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55" w:rsidRDefault="00D832E0">
      <w:r>
        <w:rPr>
          <w:rFonts w:hint="eastAsia"/>
        </w:rPr>
        <w:t>서울신대</w:t>
      </w:r>
      <w:r>
        <w:rPr>
          <w:rFonts w:hint="eastAsia"/>
        </w:rPr>
        <w:t xml:space="preserve"> </w:t>
      </w:r>
      <w:r>
        <w:rPr>
          <w:rFonts w:hint="eastAsia"/>
        </w:rPr>
        <w:t>발표</w:t>
      </w:r>
      <w:r>
        <w:rPr>
          <w:rFonts w:hint="eastAsia"/>
        </w:rPr>
        <w:t xml:space="preserve"> </w:t>
      </w:r>
    </w:p>
    <w:p w:rsidR="00F30332" w:rsidRDefault="00F30332" w:rsidP="00D832E0">
      <w:pPr>
        <w:rPr>
          <w:b/>
          <w:sz w:val="28"/>
          <w:szCs w:val="28"/>
        </w:rPr>
      </w:pPr>
    </w:p>
    <w:p w:rsidR="003C0C7C" w:rsidRDefault="000A51D6" w:rsidP="00D832E0">
      <w:pPr>
        <w:rPr>
          <w:b/>
          <w:sz w:val="28"/>
          <w:szCs w:val="28"/>
        </w:rPr>
      </w:pPr>
      <w:r>
        <w:rPr>
          <w:rFonts w:hint="eastAsia"/>
          <w:b/>
          <w:sz w:val="28"/>
          <w:szCs w:val="28"/>
        </w:rPr>
        <w:t>웨슬리가</w:t>
      </w:r>
      <w:r>
        <w:rPr>
          <w:rFonts w:hint="eastAsia"/>
          <w:b/>
          <w:sz w:val="28"/>
          <w:szCs w:val="28"/>
        </w:rPr>
        <w:t xml:space="preserve"> </w:t>
      </w:r>
      <w:r>
        <w:rPr>
          <w:rFonts w:hint="eastAsia"/>
          <w:b/>
          <w:sz w:val="28"/>
          <w:szCs w:val="28"/>
        </w:rPr>
        <w:t>설교자들에게</w:t>
      </w:r>
      <w:r>
        <w:rPr>
          <w:rFonts w:hint="eastAsia"/>
          <w:b/>
          <w:sz w:val="28"/>
          <w:szCs w:val="28"/>
        </w:rPr>
        <w:t xml:space="preserve"> </w:t>
      </w:r>
      <w:r>
        <w:rPr>
          <w:rFonts w:hint="eastAsia"/>
          <w:b/>
          <w:sz w:val="28"/>
          <w:szCs w:val="28"/>
        </w:rPr>
        <w:t>요</w:t>
      </w:r>
      <w:r w:rsidR="005E6C18">
        <w:rPr>
          <w:rFonts w:hint="eastAsia"/>
          <w:b/>
          <w:sz w:val="28"/>
          <w:szCs w:val="28"/>
        </w:rPr>
        <w:t>청한</w:t>
      </w:r>
      <w:r w:rsidR="005E6C18">
        <w:rPr>
          <w:rFonts w:hint="eastAsia"/>
          <w:b/>
          <w:sz w:val="28"/>
          <w:szCs w:val="28"/>
        </w:rPr>
        <w:t xml:space="preserve"> </w:t>
      </w:r>
      <w:r w:rsidR="005E6C18">
        <w:rPr>
          <w:rFonts w:hint="eastAsia"/>
          <w:b/>
          <w:sz w:val="28"/>
          <w:szCs w:val="28"/>
        </w:rPr>
        <w:t>내용</w:t>
      </w:r>
      <w:r w:rsidR="008063CC">
        <w:rPr>
          <w:rFonts w:hint="eastAsia"/>
          <w:b/>
          <w:sz w:val="28"/>
          <w:szCs w:val="28"/>
        </w:rPr>
        <w:t>을</w:t>
      </w:r>
      <w:r w:rsidR="008063CC">
        <w:rPr>
          <w:rFonts w:hint="eastAsia"/>
          <w:b/>
          <w:sz w:val="28"/>
          <w:szCs w:val="28"/>
        </w:rPr>
        <w:t xml:space="preserve"> </w:t>
      </w:r>
      <w:r w:rsidR="008063CC">
        <w:rPr>
          <w:rFonts w:hint="eastAsia"/>
          <w:b/>
          <w:sz w:val="28"/>
          <w:szCs w:val="28"/>
        </w:rPr>
        <w:t>통해</w:t>
      </w:r>
      <w:r w:rsidR="008063CC">
        <w:rPr>
          <w:rFonts w:hint="eastAsia"/>
          <w:b/>
          <w:sz w:val="28"/>
          <w:szCs w:val="28"/>
        </w:rPr>
        <w:t xml:space="preserve"> </w:t>
      </w:r>
      <w:r w:rsidR="008063CC">
        <w:rPr>
          <w:rFonts w:hint="eastAsia"/>
          <w:b/>
          <w:sz w:val="28"/>
          <w:szCs w:val="28"/>
        </w:rPr>
        <w:t>본</w:t>
      </w:r>
      <w:r w:rsidR="008063CC">
        <w:rPr>
          <w:rFonts w:hint="eastAsia"/>
          <w:b/>
          <w:sz w:val="28"/>
          <w:szCs w:val="28"/>
        </w:rPr>
        <w:t xml:space="preserve"> </w:t>
      </w:r>
      <w:r w:rsidR="003C0C7C">
        <w:rPr>
          <w:rFonts w:hint="eastAsia"/>
          <w:b/>
          <w:sz w:val="28"/>
          <w:szCs w:val="28"/>
        </w:rPr>
        <w:t>웨슬리</w:t>
      </w:r>
      <w:r w:rsidR="003C0C7C">
        <w:rPr>
          <w:rFonts w:hint="eastAsia"/>
          <w:b/>
          <w:sz w:val="28"/>
          <w:szCs w:val="28"/>
        </w:rPr>
        <w:t xml:space="preserve"> </w:t>
      </w:r>
      <w:r w:rsidR="003C0C7C">
        <w:rPr>
          <w:rFonts w:hint="eastAsia"/>
          <w:b/>
          <w:sz w:val="28"/>
          <w:szCs w:val="28"/>
        </w:rPr>
        <w:t>신학</w:t>
      </w:r>
      <w:r w:rsidR="005E6C18">
        <w:rPr>
          <w:rFonts w:hint="eastAsia"/>
          <w:b/>
          <w:sz w:val="28"/>
          <w:szCs w:val="28"/>
        </w:rPr>
        <w:t>의</w:t>
      </w:r>
      <w:r w:rsidR="005E6C18">
        <w:rPr>
          <w:rFonts w:hint="eastAsia"/>
          <w:b/>
          <w:sz w:val="28"/>
          <w:szCs w:val="28"/>
        </w:rPr>
        <w:t xml:space="preserve"> </w:t>
      </w:r>
      <w:r w:rsidR="00805F6A">
        <w:rPr>
          <w:rFonts w:hint="eastAsia"/>
          <w:b/>
          <w:sz w:val="28"/>
          <w:szCs w:val="28"/>
        </w:rPr>
        <w:t>특성</w:t>
      </w:r>
      <w:r w:rsidR="00805F6A">
        <w:rPr>
          <w:rFonts w:hint="eastAsia"/>
          <w:b/>
          <w:sz w:val="28"/>
          <w:szCs w:val="28"/>
        </w:rPr>
        <w:t xml:space="preserve"> </w:t>
      </w:r>
      <w:r w:rsidR="003C0C7C">
        <w:rPr>
          <w:rFonts w:hint="eastAsia"/>
          <w:b/>
          <w:sz w:val="28"/>
          <w:szCs w:val="28"/>
        </w:rPr>
        <w:t xml:space="preserve"> </w:t>
      </w:r>
    </w:p>
    <w:p w:rsidR="003C0C7C" w:rsidRDefault="003C0C7C" w:rsidP="00D832E0"/>
    <w:p w:rsidR="00CE4D7A" w:rsidRPr="0026163F" w:rsidRDefault="0026163F" w:rsidP="00D832E0">
      <w:pPr>
        <w:rPr>
          <w:b/>
          <w:sz w:val="24"/>
          <w:szCs w:val="24"/>
        </w:rPr>
      </w:pPr>
      <w:r w:rsidRPr="0026163F">
        <w:rPr>
          <w:rFonts w:hint="eastAsia"/>
          <w:b/>
          <w:sz w:val="24"/>
          <w:szCs w:val="24"/>
        </w:rPr>
        <w:t>&lt;</w:t>
      </w:r>
      <w:r w:rsidR="00512B3C" w:rsidRPr="0026163F">
        <w:rPr>
          <w:rFonts w:hint="eastAsia"/>
          <w:b/>
          <w:sz w:val="24"/>
          <w:szCs w:val="24"/>
        </w:rPr>
        <w:t>들어가는</w:t>
      </w:r>
      <w:r w:rsidR="00512B3C" w:rsidRPr="0026163F">
        <w:rPr>
          <w:rFonts w:hint="eastAsia"/>
          <w:b/>
          <w:sz w:val="24"/>
          <w:szCs w:val="24"/>
        </w:rPr>
        <w:t xml:space="preserve"> </w:t>
      </w:r>
      <w:r w:rsidR="00512B3C" w:rsidRPr="0026163F">
        <w:rPr>
          <w:rFonts w:hint="eastAsia"/>
          <w:b/>
          <w:sz w:val="24"/>
          <w:szCs w:val="24"/>
        </w:rPr>
        <w:t>말</w:t>
      </w:r>
      <w:r w:rsidRPr="0026163F">
        <w:rPr>
          <w:rFonts w:hint="eastAsia"/>
          <w:b/>
          <w:sz w:val="24"/>
          <w:szCs w:val="24"/>
        </w:rPr>
        <w:t>&gt;</w:t>
      </w:r>
      <w:r w:rsidR="008F5A04" w:rsidRPr="0026163F">
        <w:rPr>
          <w:rFonts w:hint="eastAsia"/>
          <w:b/>
          <w:sz w:val="24"/>
          <w:szCs w:val="24"/>
        </w:rPr>
        <w:t xml:space="preserve"> </w:t>
      </w:r>
    </w:p>
    <w:p w:rsidR="00B064A9" w:rsidRDefault="00B064A9" w:rsidP="00D832E0"/>
    <w:p w:rsidR="00512B3C" w:rsidRDefault="0026163F" w:rsidP="00D832E0">
      <w:r>
        <w:rPr>
          <w:rFonts w:hint="eastAsia"/>
        </w:rPr>
        <w:t>2020</w:t>
      </w:r>
      <w:r>
        <w:rPr>
          <w:rFonts w:hint="eastAsia"/>
        </w:rPr>
        <w:t>년에</w:t>
      </w:r>
      <w:r>
        <w:rPr>
          <w:rFonts w:hint="eastAsia"/>
        </w:rPr>
        <w:t xml:space="preserve"> </w:t>
      </w:r>
      <w:r>
        <w:rPr>
          <w:rFonts w:hint="eastAsia"/>
        </w:rPr>
        <w:t>출판한</w:t>
      </w:r>
      <w:r>
        <w:rPr>
          <w:rFonts w:hint="eastAsia"/>
        </w:rPr>
        <w:t xml:space="preserve"> </w:t>
      </w:r>
      <w:r w:rsidR="00E3193B">
        <w:rPr>
          <w:rFonts w:hint="eastAsia"/>
        </w:rPr>
        <w:t>&lt;</w:t>
      </w:r>
      <w:r w:rsidR="00E3193B">
        <w:rPr>
          <w:rFonts w:hint="eastAsia"/>
        </w:rPr>
        <w:t>웨슬리의</w:t>
      </w:r>
      <w:r w:rsidR="00E3193B">
        <w:rPr>
          <w:rFonts w:hint="eastAsia"/>
        </w:rPr>
        <w:t xml:space="preserve"> </w:t>
      </w:r>
      <w:r w:rsidR="00E3193B">
        <w:rPr>
          <w:rFonts w:hint="eastAsia"/>
        </w:rPr>
        <w:t>생애와</w:t>
      </w:r>
      <w:r w:rsidR="00E3193B">
        <w:rPr>
          <w:rFonts w:hint="eastAsia"/>
        </w:rPr>
        <w:t xml:space="preserve"> </w:t>
      </w:r>
      <w:r w:rsidR="00E3193B">
        <w:rPr>
          <w:rFonts w:hint="eastAsia"/>
        </w:rPr>
        <w:t>신학</w:t>
      </w:r>
      <w:r w:rsidR="00E3193B">
        <w:rPr>
          <w:rFonts w:hint="eastAsia"/>
        </w:rPr>
        <w:t>&gt;</w:t>
      </w:r>
      <w:r w:rsidR="00E3193B">
        <w:rPr>
          <w:rFonts w:hint="eastAsia"/>
        </w:rPr>
        <w:t>을</w:t>
      </w:r>
      <w:r w:rsidR="00E3193B">
        <w:rPr>
          <w:rFonts w:hint="eastAsia"/>
        </w:rPr>
        <w:t xml:space="preserve"> </w:t>
      </w:r>
      <w:r w:rsidR="00CE4D7A">
        <w:rPr>
          <w:rFonts w:hint="eastAsia"/>
        </w:rPr>
        <w:t>쓰면서</w:t>
      </w:r>
      <w:r w:rsidR="00CE4D7A">
        <w:rPr>
          <w:rFonts w:hint="eastAsia"/>
        </w:rPr>
        <w:t xml:space="preserve"> </w:t>
      </w:r>
      <w:r w:rsidR="00CE4D7A">
        <w:rPr>
          <w:rFonts w:hint="eastAsia"/>
        </w:rPr>
        <w:t>발견한</w:t>
      </w:r>
      <w:r w:rsidR="00CE4D7A">
        <w:rPr>
          <w:rFonts w:hint="eastAsia"/>
        </w:rPr>
        <w:t xml:space="preserve"> </w:t>
      </w:r>
      <w:r w:rsidR="00CE4D7A">
        <w:rPr>
          <w:rFonts w:hint="eastAsia"/>
        </w:rPr>
        <w:t>사실들</w:t>
      </w:r>
      <w:r w:rsidR="00CE4D7A">
        <w:rPr>
          <w:rFonts w:hint="eastAsia"/>
        </w:rPr>
        <w:t xml:space="preserve">, </w:t>
      </w:r>
      <w:r w:rsidR="00CE4D7A">
        <w:rPr>
          <w:rFonts w:hint="eastAsia"/>
        </w:rPr>
        <w:t>그리고</w:t>
      </w:r>
      <w:r w:rsidR="00CE4D7A">
        <w:rPr>
          <w:rFonts w:hint="eastAsia"/>
        </w:rPr>
        <w:t xml:space="preserve"> </w:t>
      </w:r>
      <w:r w:rsidR="00CE4D7A">
        <w:rPr>
          <w:rFonts w:hint="eastAsia"/>
        </w:rPr>
        <w:t>다</w:t>
      </w:r>
      <w:r w:rsidR="00CE4D7A">
        <w:rPr>
          <w:rFonts w:hint="eastAsia"/>
        </w:rPr>
        <w:t xml:space="preserve"> </w:t>
      </w:r>
      <w:r w:rsidR="00CE4D7A">
        <w:rPr>
          <w:rFonts w:hint="eastAsia"/>
        </w:rPr>
        <w:t>쓰고</w:t>
      </w:r>
      <w:r w:rsidR="00CE4D7A">
        <w:rPr>
          <w:rFonts w:hint="eastAsia"/>
        </w:rPr>
        <w:t xml:space="preserve"> </w:t>
      </w:r>
      <w:r w:rsidR="00CE4D7A">
        <w:rPr>
          <w:rFonts w:hint="eastAsia"/>
        </w:rPr>
        <w:t>난</w:t>
      </w:r>
      <w:r w:rsidR="00CE4D7A">
        <w:rPr>
          <w:rFonts w:hint="eastAsia"/>
        </w:rPr>
        <w:t xml:space="preserve"> </w:t>
      </w:r>
      <w:r w:rsidR="00CE4D7A">
        <w:rPr>
          <w:rFonts w:hint="eastAsia"/>
        </w:rPr>
        <w:t>후에</w:t>
      </w:r>
      <w:r w:rsidR="00CE4D7A">
        <w:rPr>
          <w:rFonts w:hint="eastAsia"/>
        </w:rPr>
        <w:t xml:space="preserve"> </w:t>
      </w:r>
      <w:r w:rsidR="00CE4D7A">
        <w:rPr>
          <w:rFonts w:hint="eastAsia"/>
        </w:rPr>
        <w:t>깨닫게</w:t>
      </w:r>
      <w:r w:rsidR="00CE4D7A">
        <w:rPr>
          <w:rFonts w:hint="eastAsia"/>
        </w:rPr>
        <w:t xml:space="preserve"> </w:t>
      </w:r>
      <w:r w:rsidR="00CE4D7A">
        <w:rPr>
          <w:rFonts w:hint="eastAsia"/>
        </w:rPr>
        <w:t>된</w:t>
      </w:r>
      <w:r w:rsidR="00CE4D7A">
        <w:rPr>
          <w:rFonts w:hint="eastAsia"/>
        </w:rPr>
        <w:t xml:space="preserve"> </w:t>
      </w:r>
      <w:r w:rsidR="00CE4D7A">
        <w:rPr>
          <w:rFonts w:hint="eastAsia"/>
        </w:rPr>
        <w:t>사실들</w:t>
      </w:r>
      <w:r>
        <w:rPr>
          <w:rFonts w:hint="eastAsia"/>
        </w:rPr>
        <w:t>이</w:t>
      </w:r>
      <w:r>
        <w:rPr>
          <w:rFonts w:hint="eastAsia"/>
        </w:rPr>
        <w:t xml:space="preserve"> </w:t>
      </w:r>
      <w:r>
        <w:rPr>
          <w:rFonts w:hint="eastAsia"/>
        </w:rPr>
        <w:t>많이</w:t>
      </w:r>
      <w:r>
        <w:rPr>
          <w:rFonts w:hint="eastAsia"/>
        </w:rPr>
        <w:t xml:space="preserve"> </w:t>
      </w:r>
      <w:r>
        <w:rPr>
          <w:rFonts w:hint="eastAsia"/>
        </w:rPr>
        <w:t>있다</w:t>
      </w:r>
      <w:r>
        <w:rPr>
          <w:rFonts w:hint="eastAsia"/>
        </w:rPr>
        <w:t xml:space="preserve">. </w:t>
      </w:r>
      <w:r>
        <w:rPr>
          <w:rFonts w:hint="eastAsia"/>
        </w:rPr>
        <w:t>그</w:t>
      </w:r>
      <w:r>
        <w:rPr>
          <w:rFonts w:hint="eastAsia"/>
        </w:rPr>
        <w:t xml:space="preserve"> </w:t>
      </w:r>
      <w:r>
        <w:rPr>
          <w:rFonts w:hint="eastAsia"/>
        </w:rPr>
        <w:t>중에서</w:t>
      </w:r>
      <w:r>
        <w:rPr>
          <w:rFonts w:hint="eastAsia"/>
        </w:rPr>
        <w:t xml:space="preserve"> </w:t>
      </w:r>
      <w:r w:rsidR="00CE4D7A">
        <w:rPr>
          <w:rFonts w:hint="eastAsia"/>
        </w:rPr>
        <w:t>특히</w:t>
      </w:r>
      <w:r w:rsidR="00CE4D7A">
        <w:rPr>
          <w:rFonts w:hint="eastAsia"/>
        </w:rPr>
        <w:t xml:space="preserve"> </w:t>
      </w:r>
      <w:r w:rsidR="00CE4D7A">
        <w:rPr>
          <w:rFonts w:hint="eastAsia"/>
        </w:rPr>
        <w:t>웨슬리가</w:t>
      </w:r>
      <w:r w:rsidR="00CE4D7A">
        <w:rPr>
          <w:rFonts w:hint="eastAsia"/>
        </w:rPr>
        <w:t xml:space="preserve"> </w:t>
      </w:r>
      <w:r w:rsidR="00CE4D7A">
        <w:rPr>
          <w:rFonts w:hint="eastAsia"/>
        </w:rPr>
        <w:t>동료</w:t>
      </w:r>
      <w:r w:rsidR="00CE4D7A">
        <w:rPr>
          <w:rFonts w:hint="eastAsia"/>
        </w:rPr>
        <w:t xml:space="preserve"> </w:t>
      </w:r>
      <w:r w:rsidR="00CE4D7A">
        <w:rPr>
          <w:rFonts w:hint="eastAsia"/>
        </w:rPr>
        <w:t>메도디스트</w:t>
      </w:r>
      <w:r w:rsidR="00CE4D7A">
        <w:rPr>
          <w:rFonts w:hint="eastAsia"/>
        </w:rPr>
        <w:t xml:space="preserve"> </w:t>
      </w:r>
      <w:r w:rsidR="00CE4D7A">
        <w:rPr>
          <w:rFonts w:hint="eastAsia"/>
        </w:rPr>
        <w:t>설교자들에게</w:t>
      </w:r>
      <w:r w:rsidR="00CE4D7A">
        <w:rPr>
          <w:rFonts w:hint="eastAsia"/>
        </w:rPr>
        <w:t xml:space="preserve"> </w:t>
      </w:r>
      <w:r w:rsidR="00CE4D7A">
        <w:rPr>
          <w:rFonts w:hint="eastAsia"/>
        </w:rPr>
        <w:t>요청한</w:t>
      </w:r>
      <w:r w:rsidR="00CE4D7A">
        <w:rPr>
          <w:rFonts w:hint="eastAsia"/>
        </w:rPr>
        <w:t xml:space="preserve"> </w:t>
      </w:r>
      <w:r w:rsidR="00CE4D7A">
        <w:rPr>
          <w:rFonts w:hint="eastAsia"/>
        </w:rPr>
        <w:t>지성적</w:t>
      </w:r>
      <w:r w:rsidR="00CE4D7A">
        <w:rPr>
          <w:rFonts w:hint="eastAsia"/>
        </w:rPr>
        <w:t xml:space="preserve"> </w:t>
      </w:r>
      <w:r w:rsidR="00CE4D7A">
        <w:rPr>
          <w:rFonts w:hint="eastAsia"/>
        </w:rPr>
        <w:t>수준</w:t>
      </w:r>
      <w:r>
        <w:rPr>
          <w:rFonts w:hint="eastAsia"/>
        </w:rPr>
        <w:t xml:space="preserve">, </w:t>
      </w:r>
      <w:r>
        <w:rPr>
          <w:rFonts w:hint="eastAsia"/>
        </w:rPr>
        <w:t>그리고</w:t>
      </w:r>
      <w:r>
        <w:rPr>
          <w:rFonts w:hint="eastAsia"/>
        </w:rPr>
        <w:t xml:space="preserve"> </w:t>
      </w:r>
      <w:r>
        <w:rPr>
          <w:rFonts w:hint="eastAsia"/>
        </w:rPr>
        <w:t>매우</w:t>
      </w:r>
      <w:r>
        <w:rPr>
          <w:rFonts w:hint="eastAsia"/>
        </w:rPr>
        <w:t xml:space="preserve"> </w:t>
      </w:r>
      <w:r w:rsidR="00CE4D7A">
        <w:rPr>
          <w:rFonts w:hint="eastAsia"/>
        </w:rPr>
        <w:t>구체적으로</w:t>
      </w:r>
      <w:r w:rsidR="00CE4D7A">
        <w:rPr>
          <w:rFonts w:hint="eastAsia"/>
        </w:rPr>
        <w:t xml:space="preserve"> </w:t>
      </w:r>
      <w:r w:rsidR="00CE4D7A">
        <w:rPr>
          <w:rFonts w:hint="eastAsia"/>
        </w:rPr>
        <w:t>조언한</w:t>
      </w:r>
      <w:r w:rsidR="00CE4D7A">
        <w:rPr>
          <w:rFonts w:hint="eastAsia"/>
        </w:rPr>
        <w:t xml:space="preserve"> </w:t>
      </w:r>
      <w:r w:rsidR="00CE4D7A">
        <w:rPr>
          <w:rFonts w:hint="eastAsia"/>
        </w:rPr>
        <w:t>내용들은</w:t>
      </w:r>
      <w:r w:rsidR="00CE4D7A">
        <w:rPr>
          <w:rFonts w:hint="eastAsia"/>
        </w:rPr>
        <w:t xml:space="preserve"> </w:t>
      </w:r>
      <w:r>
        <w:rPr>
          <w:rFonts w:hint="eastAsia"/>
        </w:rPr>
        <w:t>2</w:t>
      </w:r>
      <w:r w:rsidR="00CE4D7A">
        <w:rPr>
          <w:rFonts w:hint="eastAsia"/>
        </w:rPr>
        <w:t>00</w:t>
      </w:r>
      <w:r w:rsidR="00CE4D7A">
        <w:rPr>
          <w:rFonts w:hint="eastAsia"/>
        </w:rPr>
        <w:t>년이</w:t>
      </w:r>
      <w:r w:rsidR="00CE4D7A">
        <w:rPr>
          <w:rFonts w:hint="eastAsia"/>
        </w:rPr>
        <w:t xml:space="preserve"> </w:t>
      </w:r>
      <w:r w:rsidR="00CE4D7A">
        <w:rPr>
          <w:rFonts w:hint="eastAsia"/>
        </w:rPr>
        <w:t>지난</w:t>
      </w:r>
      <w:r w:rsidR="00CE4D7A">
        <w:rPr>
          <w:rFonts w:hint="eastAsia"/>
        </w:rPr>
        <w:t xml:space="preserve"> </w:t>
      </w:r>
      <w:r w:rsidR="00CE4D7A">
        <w:rPr>
          <w:rFonts w:hint="eastAsia"/>
        </w:rPr>
        <w:t>오늘날도</w:t>
      </w:r>
      <w:r w:rsidR="00CE4D7A">
        <w:rPr>
          <w:rFonts w:hint="eastAsia"/>
        </w:rPr>
        <w:t xml:space="preserve"> </w:t>
      </w:r>
      <w:r>
        <w:rPr>
          <w:rFonts w:hint="eastAsia"/>
        </w:rPr>
        <w:t>설교자가</w:t>
      </w:r>
      <w:r>
        <w:rPr>
          <w:rFonts w:hint="eastAsia"/>
        </w:rPr>
        <w:t xml:space="preserve"> </w:t>
      </w:r>
      <w:r>
        <w:rPr>
          <w:rFonts w:hint="eastAsia"/>
        </w:rPr>
        <w:t>된다는</w:t>
      </w:r>
      <w:r>
        <w:rPr>
          <w:rFonts w:hint="eastAsia"/>
        </w:rPr>
        <w:t xml:space="preserve"> </w:t>
      </w:r>
      <w:r>
        <w:rPr>
          <w:rFonts w:hint="eastAsia"/>
        </w:rPr>
        <w:t>것</w:t>
      </w:r>
      <w:r>
        <w:rPr>
          <w:rFonts w:hint="eastAsia"/>
        </w:rPr>
        <w:t xml:space="preserve">, </w:t>
      </w:r>
      <w:r>
        <w:rPr>
          <w:rFonts w:hint="eastAsia"/>
        </w:rPr>
        <w:t>웨슬리안이</w:t>
      </w:r>
      <w:r>
        <w:rPr>
          <w:rFonts w:hint="eastAsia"/>
        </w:rPr>
        <w:t xml:space="preserve"> </w:t>
      </w:r>
      <w:r>
        <w:rPr>
          <w:rFonts w:hint="eastAsia"/>
        </w:rPr>
        <w:t>된다는</w:t>
      </w:r>
      <w:r>
        <w:rPr>
          <w:rFonts w:hint="eastAsia"/>
        </w:rPr>
        <w:t xml:space="preserve"> </w:t>
      </w:r>
      <w:r>
        <w:rPr>
          <w:rFonts w:hint="eastAsia"/>
        </w:rPr>
        <w:t>것이</w:t>
      </w:r>
      <w:r>
        <w:rPr>
          <w:rFonts w:hint="eastAsia"/>
        </w:rPr>
        <w:t xml:space="preserve"> </w:t>
      </w:r>
      <w:r>
        <w:rPr>
          <w:rFonts w:hint="eastAsia"/>
        </w:rPr>
        <w:t>무엇을</w:t>
      </w:r>
      <w:r>
        <w:rPr>
          <w:rFonts w:hint="eastAsia"/>
        </w:rPr>
        <w:t xml:space="preserve"> </w:t>
      </w:r>
      <w:r>
        <w:rPr>
          <w:rFonts w:hint="eastAsia"/>
        </w:rPr>
        <w:t>의미하는지</w:t>
      </w:r>
      <w:r>
        <w:rPr>
          <w:rFonts w:hint="eastAsia"/>
        </w:rPr>
        <w:t xml:space="preserve"> </w:t>
      </w:r>
      <w:r>
        <w:rPr>
          <w:rFonts w:hint="eastAsia"/>
        </w:rPr>
        <w:t>분명한</w:t>
      </w:r>
      <w:r>
        <w:rPr>
          <w:rFonts w:hint="eastAsia"/>
        </w:rPr>
        <w:t xml:space="preserve"> </w:t>
      </w:r>
      <w:r>
        <w:rPr>
          <w:rFonts w:hint="eastAsia"/>
        </w:rPr>
        <w:t>가르침을</w:t>
      </w:r>
      <w:r>
        <w:rPr>
          <w:rFonts w:hint="eastAsia"/>
        </w:rPr>
        <w:t xml:space="preserve"> </w:t>
      </w:r>
      <w:r>
        <w:rPr>
          <w:rFonts w:hint="eastAsia"/>
        </w:rPr>
        <w:t>주기때문에</w:t>
      </w:r>
      <w:r>
        <w:rPr>
          <w:rFonts w:hint="eastAsia"/>
        </w:rPr>
        <w:t xml:space="preserve"> </w:t>
      </w:r>
      <w:r w:rsidR="00CE4D7A">
        <w:rPr>
          <w:rFonts w:hint="eastAsia"/>
        </w:rPr>
        <w:t>동료</w:t>
      </w:r>
      <w:r w:rsidR="00CE4D7A">
        <w:rPr>
          <w:rFonts w:hint="eastAsia"/>
        </w:rPr>
        <w:t xml:space="preserve"> </w:t>
      </w:r>
      <w:r w:rsidR="00CE4D7A">
        <w:rPr>
          <w:rFonts w:hint="eastAsia"/>
        </w:rPr>
        <w:t>설교자와</w:t>
      </w:r>
      <w:r w:rsidR="00CE4D7A">
        <w:rPr>
          <w:rFonts w:hint="eastAsia"/>
        </w:rPr>
        <w:t xml:space="preserve"> </w:t>
      </w:r>
      <w:r w:rsidR="00CE4D7A">
        <w:rPr>
          <w:rFonts w:hint="eastAsia"/>
        </w:rPr>
        <w:t>신학자들과</w:t>
      </w:r>
      <w:r w:rsidR="00CE4D7A">
        <w:rPr>
          <w:rFonts w:hint="eastAsia"/>
        </w:rPr>
        <w:t xml:space="preserve"> </w:t>
      </w:r>
      <w:r w:rsidR="00CE4D7A">
        <w:rPr>
          <w:rFonts w:hint="eastAsia"/>
        </w:rPr>
        <w:t>나누</w:t>
      </w:r>
      <w:r>
        <w:rPr>
          <w:rFonts w:hint="eastAsia"/>
        </w:rPr>
        <w:t>면서</w:t>
      </w:r>
      <w:r>
        <w:rPr>
          <w:rFonts w:hint="eastAsia"/>
        </w:rPr>
        <w:t xml:space="preserve"> </w:t>
      </w:r>
      <w:r>
        <w:rPr>
          <w:rFonts w:hint="eastAsia"/>
        </w:rPr>
        <w:t>앞으로</w:t>
      </w:r>
      <w:r>
        <w:rPr>
          <w:rFonts w:hint="eastAsia"/>
        </w:rPr>
        <w:t xml:space="preserve"> </w:t>
      </w:r>
      <w:r>
        <w:rPr>
          <w:rFonts w:hint="eastAsia"/>
        </w:rPr>
        <w:t>웨슬리의</w:t>
      </w:r>
      <w:r>
        <w:rPr>
          <w:rFonts w:hint="eastAsia"/>
        </w:rPr>
        <w:t xml:space="preserve"> </w:t>
      </w:r>
      <w:r>
        <w:rPr>
          <w:rFonts w:hint="eastAsia"/>
        </w:rPr>
        <w:t>생애와</w:t>
      </w:r>
      <w:r>
        <w:rPr>
          <w:rFonts w:hint="eastAsia"/>
        </w:rPr>
        <w:t xml:space="preserve"> </w:t>
      </w:r>
      <w:r>
        <w:rPr>
          <w:rFonts w:hint="eastAsia"/>
        </w:rPr>
        <w:t>신학을</w:t>
      </w:r>
      <w:r>
        <w:rPr>
          <w:rFonts w:hint="eastAsia"/>
        </w:rPr>
        <w:t xml:space="preserve"> </w:t>
      </w:r>
      <w:r>
        <w:rPr>
          <w:rFonts w:hint="eastAsia"/>
        </w:rPr>
        <w:t>어떠한</w:t>
      </w:r>
      <w:r>
        <w:rPr>
          <w:rFonts w:hint="eastAsia"/>
        </w:rPr>
        <w:t xml:space="preserve"> </w:t>
      </w:r>
      <w:r>
        <w:rPr>
          <w:rFonts w:hint="eastAsia"/>
        </w:rPr>
        <w:t>관점에서</w:t>
      </w:r>
      <w:r>
        <w:rPr>
          <w:rFonts w:hint="eastAsia"/>
        </w:rPr>
        <w:t xml:space="preserve"> </w:t>
      </w:r>
      <w:r>
        <w:rPr>
          <w:rFonts w:hint="eastAsia"/>
        </w:rPr>
        <w:t>연구하는</w:t>
      </w:r>
      <w:r>
        <w:rPr>
          <w:rFonts w:hint="eastAsia"/>
        </w:rPr>
        <w:t xml:space="preserve"> </w:t>
      </w:r>
      <w:r>
        <w:rPr>
          <w:rFonts w:hint="eastAsia"/>
        </w:rPr>
        <w:t>것이</w:t>
      </w:r>
      <w:r>
        <w:rPr>
          <w:rFonts w:hint="eastAsia"/>
        </w:rPr>
        <w:t xml:space="preserve"> </w:t>
      </w:r>
      <w:r>
        <w:rPr>
          <w:rFonts w:hint="eastAsia"/>
        </w:rPr>
        <w:t>가장</w:t>
      </w:r>
      <w:r>
        <w:rPr>
          <w:rFonts w:hint="eastAsia"/>
        </w:rPr>
        <w:t xml:space="preserve"> </w:t>
      </w:r>
      <w:r>
        <w:rPr>
          <w:rFonts w:hint="eastAsia"/>
        </w:rPr>
        <w:t>바람직한지</w:t>
      </w:r>
      <w:r>
        <w:rPr>
          <w:rFonts w:hint="eastAsia"/>
        </w:rPr>
        <w:t xml:space="preserve"> </w:t>
      </w:r>
      <w:r>
        <w:rPr>
          <w:rFonts w:hint="eastAsia"/>
        </w:rPr>
        <w:t>그</w:t>
      </w:r>
      <w:r>
        <w:rPr>
          <w:rFonts w:hint="eastAsia"/>
        </w:rPr>
        <w:t xml:space="preserve"> </w:t>
      </w:r>
      <w:r>
        <w:rPr>
          <w:rFonts w:hint="eastAsia"/>
        </w:rPr>
        <w:t>방향과</w:t>
      </w:r>
      <w:r>
        <w:rPr>
          <w:rFonts w:hint="eastAsia"/>
        </w:rPr>
        <w:t xml:space="preserve"> </w:t>
      </w:r>
      <w:r>
        <w:rPr>
          <w:rFonts w:hint="eastAsia"/>
        </w:rPr>
        <w:t>방법을</w:t>
      </w:r>
      <w:r>
        <w:rPr>
          <w:rFonts w:hint="eastAsia"/>
        </w:rPr>
        <w:t xml:space="preserve"> </w:t>
      </w:r>
      <w:r>
        <w:rPr>
          <w:rFonts w:hint="eastAsia"/>
        </w:rPr>
        <w:t>모색해</w:t>
      </w:r>
      <w:r>
        <w:rPr>
          <w:rFonts w:hint="eastAsia"/>
        </w:rPr>
        <w:t xml:space="preserve"> </w:t>
      </w:r>
      <w:r>
        <w:rPr>
          <w:rFonts w:hint="eastAsia"/>
        </w:rPr>
        <w:t>보고자</w:t>
      </w:r>
      <w:r>
        <w:rPr>
          <w:rFonts w:hint="eastAsia"/>
        </w:rPr>
        <w:t xml:space="preserve"> </w:t>
      </w:r>
      <w:r>
        <w:rPr>
          <w:rFonts w:hint="eastAsia"/>
        </w:rPr>
        <w:t>한다</w:t>
      </w:r>
      <w:r>
        <w:rPr>
          <w:rFonts w:hint="eastAsia"/>
        </w:rPr>
        <w:t xml:space="preserve">. </w:t>
      </w:r>
      <w:r w:rsidR="00CE4D7A">
        <w:rPr>
          <w:rFonts w:hint="eastAsia"/>
        </w:rPr>
        <w:t xml:space="preserve"> </w:t>
      </w:r>
      <w:r w:rsidR="00E3193B">
        <w:rPr>
          <w:rFonts w:hint="eastAsia"/>
        </w:rPr>
        <w:t xml:space="preserve"> </w:t>
      </w:r>
      <w:r w:rsidR="00877AC6">
        <w:rPr>
          <w:rFonts w:hint="eastAsia"/>
        </w:rPr>
        <w:t xml:space="preserve"> </w:t>
      </w:r>
      <w:r w:rsidR="00512B3C">
        <w:rPr>
          <w:rFonts w:hint="eastAsia"/>
        </w:rPr>
        <w:t xml:space="preserve"> </w:t>
      </w:r>
    </w:p>
    <w:p w:rsidR="00CE4D7A" w:rsidRDefault="00CE4D7A" w:rsidP="00877AC6"/>
    <w:p w:rsidR="00CE4D7A" w:rsidRPr="00A038A9" w:rsidRDefault="00CE4D7A" w:rsidP="00A038A9">
      <w:pPr>
        <w:pStyle w:val="ListParagraph"/>
        <w:numPr>
          <w:ilvl w:val="0"/>
          <w:numId w:val="29"/>
        </w:numPr>
        <w:ind w:leftChars="0"/>
        <w:rPr>
          <w:b/>
          <w:sz w:val="24"/>
          <w:szCs w:val="24"/>
        </w:rPr>
      </w:pPr>
      <w:r w:rsidRPr="00A038A9">
        <w:rPr>
          <w:rFonts w:hint="eastAsia"/>
          <w:b/>
          <w:sz w:val="24"/>
          <w:szCs w:val="24"/>
        </w:rPr>
        <w:t>웨슬리의</w:t>
      </w:r>
      <w:r w:rsidRPr="00A038A9">
        <w:rPr>
          <w:rFonts w:hint="eastAsia"/>
          <w:b/>
          <w:sz w:val="24"/>
          <w:szCs w:val="24"/>
        </w:rPr>
        <w:t xml:space="preserve"> </w:t>
      </w:r>
      <w:r w:rsidRPr="00A038A9">
        <w:rPr>
          <w:rFonts w:hint="eastAsia"/>
          <w:b/>
          <w:sz w:val="24"/>
          <w:szCs w:val="24"/>
        </w:rPr>
        <w:t>생애와</w:t>
      </w:r>
      <w:r w:rsidRPr="00A038A9">
        <w:rPr>
          <w:rFonts w:hint="eastAsia"/>
          <w:b/>
          <w:sz w:val="24"/>
          <w:szCs w:val="24"/>
        </w:rPr>
        <w:t xml:space="preserve"> </w:t>
      </w:r>
      <w:r w:rsidRPr="00A038A9">
        <w:rPr>
          <w:rFonts w:hint="eastAsia"/>
          <w:b/>
          <w:sz w:val="24"/>
          <w:szCs w:val="24"/>
        </w:rPr>
        <w:t>신학에</w:t>
      </w:r>
      <w:r w:rsidRPr="00A038A9">
        <w:rPr>
          <w:rFonts w:hint="eastAsia"/>
          <w:b/>
          <w:sz w:val="24"/>
          <w:szCs w:val="24"/>
        </w:rPr>
        <w:t xml:space="preserve"> </w:t>
      </w:r>
      <w:r w:rsidRPr="00A038A9">
        <w:rPr>
          <w:rFonts w:hint="eastAsia"/>
          <w:b/>
          <w:sz w:val="24"/>
          <w:szCs w:val="24"/>
        </w:rPr>
        <w:t>대한</w:t>
      </w:r>
      <w:r w:rsidRPr="00A038A9">
        <w:rPr>
          <w:rFonts w:hint="eastAsia"/>
          <w:b/>
          <w:sz w:val="24"/>
          <w:szCs w:val="24"/>
        </w:rPr>
        <w:t xml:space="preserve"> </w:t>
      </w:r>
      <w:r w:rsidRPr="00A038A9">
        <w:rPr>
          <w:rFonts w:hint="eastAsia"/>
          <w:b/>
          <w:sz w:val="24"/>
          <w:szCs w:val="24"/>
        </w:rPr>
        <w:t>서론적</w:t>
      </w:r>
      <w:r w:rsidRPr="00A038A9">
        <w:rPr>
          <w:rFonts w:hint="eastAsia"/>
          <w:b/>
          <w:sz w:val="24"/>
          <w:szCs w:val="24"/>
        </w:rPr>
        <w:t xml:space="preserve"> </w:t>
      </w:r>
      <w:r w:rsidRPr="00A038A9">
        <w:rPr>
          <w:rFonts w:hint="eastAsia"/>
          <w:b/>
          <w:sz w:val="24"/>
          <w:szCs w:val="24"/>
        </w:rPr>
        <w:t>고찰</w:t>
      </w:r>
      <w:r w:rsidRPr="00A038A9">
        <w:rPr>
          <w:rFonts w:hint="eastAsia"/>
          <w:b/>
          <w:sz w:val="24"/>
          <w:szCs w:val="24"/>
        </w:rPr>
        <w:t xml:space="preserve"> </w:t>
      </w:r>
    </w:p>
    <w:p w:rsidR="00CE4D7A" w:rsidRPr="00A038A9" w:rsidRDefault="00CE4D7A" w:rsidP="00877AC6">
      <w:pPr>
        <w:rPr>
          <w:lang w:val="en-US"/>
        </w:rPr>
      </w:pPr>
    </w:p>
    <w:p w:rsidR="00A038A9" w:rsidRDefault="00A038A9" w:rsidP="00877AC6">
      <w:r>
        <w:rPr>
          <w:rFonts w:hint="eastAsia"/>
        </w:rPr>
        <w:t>먼저</w:t>
      </w:r>
      <w:r>
        <w:rPr>
          <w:rFonts w:hint="eastAsia"/>
        </w:rPr>
        <w:t xml:space="preserve"> </w:t>
      </w:r>
      <w:r>
        <w:rPr>
          <w:rFonts w:hint="eastAsia"/>
        </w:rPr>
        <w:t>웨슬리의</w:t>
      </w:r>
      <w:r>
        <w:rPr>
          <w:rFonts w:hint="eastAsia"/>
        </w:rPr>
        <w:t xml:space="preserve"> </w:t>
      </w:r>
      <w:r>
        <w:rPr>
          <w:rFonts w:hint="eastAsia"/>
        </w:rPr>
        <w:t>생애와</w:t>
      </w:r>
      <w:r>
        <w:rPr>
          <w:rFonts w:hint="eastAsia"/>
        </w:rPr>
        <w:t xml:space="preserve"> </w:t>
      </w:r>
      <w:r>
        <w:rPr>
          <w:rFonts w:hint="eastAsia"/>
        </w:rPr>
        <w:t>신학에</w:t>
      </w:r>
      <w:r>
        <w:rPr>
          <w:rFonts w:hint="eastAsia"/>
        </w:rPr>
        <w:t xml:space="preserve"> </w:t>
      </w:r>
      <w:r>
        <w:rPr>
          <w:rFonts w:hint="eastAsia"/>
        </w:rPr>
        <w:t>대하여</w:t>
      </w:r>
      <w:r>
        <w:rPr>
          <w:rFonts w:hint="eastAsia"/>
        </w:rPr>
        <w:t xml:space="preserve"> </w:t>
      </w:r>
      <w:r>
        <w:rPr>
          <w:rFonts w:hint="eastAsia"/>
        </w:rPr>
        <w:t>일반적으로</w:t>
      </w:r>
      <w:r>
        <w:rPr>
          <w:rFonts w:hint="eastAsia"/>
        </w:rPr>
        <w:t xml:space="preserve"> </w:t>
      </w:r>
      <w:r>
        <w:rPr>
          <w:rFonts w:hint="eastAsia"/>
        </w:rPr>
        <w:t>살펴보면서</w:t>
      </w:r>
      <w:r>
        <w:rPr>
          <w:rFonts w:hint="eastAsia"/>
        </w:rPr>
        <w:t xml:space="preserve"> </w:t>
      </w:r>
      <w:r>
        <w:rPr>
          <w:rFonts w:hint="eastAsia"/>
        </w:rPr>
        <w:t>어떤</w:t>
      </w:r>
      <w:r>
        <w:rPr>
          <w:rFonts w:hint="eastAsia"/>
        </w:rPr>
        <w:t xml:space="preserve"> </w:t>
      </w:r>
      <w:r>
        <w:rPr>
          <w:rFonts w:hint="eastAsia"/>
        </w:rPr>
        <w:t>관점에서</w:t>
      </w:r>
      <w:r>
        <w:rPr>
          <w:rFonts w:hint="eastAsia"/>
        </w:rPr>
        <w:t xml:space="preserve"> </w:t>
      </w:r>
      <w:r>
        <w:rPr>
          <w:rFonts w:hint="eastAsia"/>
        </w:rPr>
        <w:t>웨슬리</w:t>
      </w:r>
      <w:r>
        <w:rPr>
          <w:rFonts w:hint="eastAsia"/>
        </w:rPr>
        <w:t xml:space="preserve"> </w:t>
      </w:r>
      <w:r>
        <w:rPr>
          <w:rFonts w:hint="eastAsia"/>
        </w:rPr>
        <w:t>신학을</w:t>
      </w:r>
      <w:r>
        <w:rPr>
          <w:rFonts w:hint="eastAsia"/>
        </w:rPr>
        <w:t xml:space="preserve"> </w:t>
      </w:r>
      <w:r>
        <w:rPr>
          <w:rFonts w:hint="eastAsia"/>
        </w:rPr>
        <w:t>연구하고</w:t>
      </w:r>
      <w:r>
        <w:rPr>
          <w:rFonts w:hint="eastAsia"/>
        </w:rPr>
        <w:t xml:space="preserve"> </w:t>
      </w:r>
      <w:r>
        <w:rPr>
          <w:rFonts w:hint="eastAsia"/>
        </w:rPr>
        <w:t>발전시키는</w:t>
      </w:r>
      <w:r>
        <w:rPr>
          <w:rFonts w:hint="eastAsia"/>
        </w:rPr>
        <w:t xml:space="preserve"> </w:t>
      </w:r>
      <w:r>
        <w:rPr>
          <w:rFonts w:hint="eastAsia"/>
        </w:rPr>
        <w:t>것이</w:t>
      </w:r>
      <w:r>
        <w:rPr>
          <w:rFonts w:hint="eastAsia"/>
        </w:rPr>
        <w:t xml:space="preserve"> </w:t>
      </w:r>
      <w:r>
        <w:rPr>
          <w:rFonts w:hint="eastAsia"/>
        </w:rPr>
        <w:t>바람직한지</w:t>
      </w:r>
      <w:r>
        <w:rPr>
          <w:rFonts w:hint="eastAsia"/>
        </w:rPr>
        <w:t xml:space="preserve"> </w:t>
      </w:r>
      <w:r>
        <w:rPr>
          <w:rFonts w:hint="eastAsia"/>
        </w:rPr>
        <w:t>다음과</w:t>
      </w:r>
      <w:r>
        <w:rPr>
          <w:rFonts w:hint="eastAsia"/>
        </w:rPr>
        <w:t xml:space="preserve"> </w:t>
      </w:r>
      <w:r>
        <w:rPr>
          <w:rFonts w:hint="eastAsia"/>
        </w:rPr>
        <w:t>같이</w:t>
      </w:r>
      <w:r>
        <w:rPr>
          <w:rFonts w:hint="eastAsia"/>
        </w:rPr>
        <w:t xml:space="preserve"> </w:t>
      </w:r>
      <w:r>
        <w:rPr>
          <w:rFonts w:hint="eastAsia"/>
        </w:rPr>
        <w:t>일곱가지로</w:t>
      </w:r>
      <w:r>
        <w:rPr>
          <w:rFonts w:hint="eastAsia"/>
        </w:rPr>
        <w:t xml:space="preserve"> </w:t>
      </w:r>
      <w:r>
        <w:rPr>
          <w:rFonts w:hint="eastAsia"/>
        </w:rPr>
        <w:t>살펴</w:t>
      </w:r>
      <w:r>
        <w:rPr>
          <w:rFonts w:hint="eastAsia"/>
        </w:rPr>
        <w:t xml:space="preserve"> </w:t>
      </w:r>
      <w:r>
        <w:rPr>
          <w:rFonts w:hint="eastAsia"/>
        </w:rPr>
        <w:t>본</w:t>
      </w:r>
      <w:r>
        <w:rPr>
          <w:rFonts w:hint="eastAsia"/>
        </w:rPr>
        <w:t xml:space="preserve"> </w:t>
      </w:r>
      <w:r>
        <w:rPr>
          <w:rFonts w:hint="eastAsia"/>
        </w:rPr>
        <w:t>후</w:t>
      </w:r>
      <w:r w:rsidR="00571F79">
        <w:rPr>
          <w:rFonts w:hint="eastAsia"/>
        </w:rPr>
        <w:t xml:space="preserve"> </w:t>
      </w:r>
      <w:r w:rsidR="00571F79">
        <w:rPr>
          <w:rFonts w:hint="eastAsia"/>
        </w:rPr>
        <w:t>그러한</w:t>
      </w:r>
      <w:r w:rsidR="00571F79">
        <w:rPr>
          <w:rFonts w:hint="eastAsia"/>
        </w:rPr>
        <w:t xml:space="preserve"> </w:t>
      </w:r>
      <w:r w:rsidR="00571F79">
        <w:rPr>
          <w:rFonts w:hint="eastAsia"/>
        </w:rPr>
        <w:t>이해에</w:t>
      </w:r>
      <w:r w:rsidR="00571F79">
        <w:rPr>
          <w:rFonts w:hint="eastAsia"/>
        </w:rPr>
        <w:t xml:space="preserve"> </w:t>
      </w:r>
      <w:r w:rsidR="00571F79">
        <w:rPr>
          <w:rFonts w:hint="eastAsia"/>
        </w:rPr>
        <w:t>바탕을</w:t>
      </w:r>
      <w:r w:rsidR="00571F79">
        <w:rPr>
          <w:rFonts w:hint="eastAsia"/>
        </w:rPr>
        <w:t xml:space="preserve"> </w:t>
      </w:r>
      <w:r w:rsidR="00571F79">
        <w:rPr>
          <w:rFonts w:hint="eastAsia"/>
        </w:rPr>
        <w:t>두고</w:t>
      </w:r>
      <w:r w:rsidR="00571F79">
        <w:rPr>
          <w:rFonts w:hint="eastAsia"/>
        </w:rPr>
        <w:t xml:space="preserve"> </w:t>
      </w:r>
      <w:r>
        <w:rPr>
          <w:rFonts w:hint="eastAsia"/>
        </w:rPr>
        <w:t>웨슬리</w:t>
      </w:r>
      <w:r w:rsidR="00571F79">
        <w:rPr>
          <w:rFonts w:hint="eastAsia"/>
        </w:rPr>
        <w:t>와</w:t>
      </w:r>
      <w:r w:rsidR="00571F79">
        <w:rPr>
          <w:rFonts w:hint="eastAsia"/>
        </w:rPr>
        <w:t xml:space="preserve"> </w:t>
      </w:r>
      <w:r>
        <w:rPr>
          <w:rFonts w:hint="eastAsia"/>
        </w:rPr>
        <w:t>설교자들</w:t>
      </w:r>
      <w:r w:rsidR="00571F79">
        <w:rPr>
          <w:rFonts w:hint="eastAsia"/>
        </w:rPr>
        <w:t>과의</w:t>
      </w:r>
      <w:r w:rsidR="00571F79">
        <w:rPr>
          <w:rFonts w:hint="eastAsia"/>
        </w:rPr>
        <w:t xml:space="preserve"> </w:t>
      </w:r>
      <w:r w:rsidR="00571F79">
        <w:rPr>
          <w:rFonts w:hint="eastAsia"/>
        </w:rPr>
        <w:t>관계에</w:t>
      </w:r>
      <w:r w:rsidR="00571F79">
        <w:rPr>
          <w:rFonts w:hint="eastAsia"/>
        </w:rPr>
        <w:t xml:space="preserve"> </w:t>
      </w:r>
      <w:r w:rsidR="00571F79">
        <w:rPr>
          <w:rFonts w:hint="eastAsia"/>
        </w:rPr>
        <w:t>대해</w:t>
      </w:r>
      <w:r w:rsidR="00571F79">
        <w:rPr>
          <w:rFonts w:hint="eastAsia"/>
        </w:rPr>
        <w:t xml:space="preserve"> </w:t>
      </w:r>
      <w:r>
        <w:rPr>
          <w:rFonts w:hint="eastAsia"/>
        </w:rPr>
        <w:t>살펴보도록</w:t>
      </w:r>
      <w:r>
        <w:rPr>
          <w:rFonts w:hint="eastAsia"/>
        </w:rPr>
        <w:t xml:space="preserve"> </w:t>
      </w:r>
      <w:r>
        <w:rPr>
          <w:rFonts w:hint="eastAsia"/>
        </w:rPr>
        <w:t>하자</w:t>
      </w:r>
      <w:r>
        <w:rPr>
          <w:rFonts w:hint="eastAsia"/>
        </w:rPr>
        <w:t xml:space="preserve">. </w:t>
      </w:r>
    </w:p>
    <w:p w:rsidR="00877AC6" w:rsidRDefault="00877AC6" w:rsidP="00A038A9">
      <w:pPr>
        <w:ind w:firstLine="720"/>
      </w:pPr>
      <w:r>
        <w:rPr>
          <w:rFonts w:hint="eastAsia"/>
        </w:rPr>
        <w:t>첫째</w:t>
      </w:r>
      <w:r>
        <w:rPr>
          <w:rFonts w:hint="eastAsia"/>
        </w:rPr>
        <w:t xml:space="preserve">, </w:t>
      </w:r>
      <w:r>
        <w:rPr>
          <w:rFonts w:hint="eastAsia"/>
        </w:rPr>
        <w:t>웨슬리</w:t>
      </w:r>
      <w:r>
        <w:rPr>
          <w:rFonts w:hint="eastAsia"/>
        </w:rPr>
        <w:t xml:space="preserve"> </w:t>
      </w:r>
      <w:r>
        <w:rPr>
          <w:rFonts w:hint="eastAsia"/>
        </w:rPr>
        <w:t>신학은</w:t>
      </w:r>
      <w:r>
        <w:rPr>
          <w:rFonts w:hint="eastAsia"/>
        </w:rPr>
        <w:t xml:space="preserve"> </w:t>
      </w:r>
      <w:r>
        <w:rPr>
          <w:rFonts w:hint="eastAsia"/>
        </w:rPr>
        <w:t>반드시</w:t>
      </w:r>
      <w:r>
        <w:rPr>
          <w:rFonts w:hint="eastAsia"/>
        </w:rPr>
        <w:t xml:space="preserve"> </w:t>
      </w:r>
      <w:r>
        <w:rPr>
          <w:rFonts w:hint="eastAsia"/>
        </w:rPr>
        <w:t>그의</w:t>
      </w:r>
      <w:r>
        <w:rPr>
          <w:rFonts w:hint="eastAsia"/>
        </w:rPr>
        <w:t xml:space="preserve"> </w:t>
      </w:r>
      <w:r>
        <w:rPr>
          <w:rFonts w:hint="eastAsia"/>
        </w:rPr>
        <w:t>삶과</w:t>
      </w:r>
      <w:r>
        <w:rPr>
          <w:rFonts w:hint="eastAsia"/>
        </w:rPr>
        <w:t xml:space="preserve"> </w:t>
      </w:r>
      <w:r>
        <w:rPr>
          <w:rFonts w:hint="eastAsia"/>
        </w:rPr>
        <w:t>함께</w:t>
      </w:r>
      <w:r>
        <w:rPr>
          <w:rFonts w:hint="eastAsia"/>
        </w:rPr>
        <w:t xml:space="preserve"> </w:t>
      </w:r>
      <w:r>
        <w:rPr>
          <w:rFonts w:hint="eastAsia"/>
        </w:rPr>
        <w:t>이해해야</w:t>
      </w:r>
      <w:r>
        <w:rPr>
          <w:rFonts w:hint="eastAsia"/>
        </w:rPr>
        <w:t xml:space="preserve"> </w:t>
      </w:r>
      <w:r>
        <w:rPr>
          <w:rFonts w:hint="eastAsia"/>
        </w:rPr>
        <w:t>한다</w:t>
      </w:r>
      <w:r>
        <w:rPr>
          <w:rFonts w:hint="eastAsia"/>
        </w:rPr>
        <w:t xml:space="preserve">. </w:t>
      </w:r>
      <w:r w:rsidR="00E3193B">
        <w:rPr>
          <w:rFonts w:hint="eastAsia"/>
        </w:rPr>
        <w:t>웨슬리는</w:t>
      </w:r>
      <w:r w:rsidR="00E3193B">
        <w:rPr>
          <w:rFonts w:hint="eastAsia"/>
        </w:rPr>
        <w:t xml:space="preserve"> </w:t>
      </w:r>
      <w:r w:rsidR="00E3193B">
        <w:rPr>
          <w:rFonts w:hint="eastAsia"/>
        </w:rPr>
        <w:t>기독교</w:t>
      </w:r>
      <w:r w:rsidR="00E3193B">
        <w:rPr>
          <w:rFonts w:hint="eastAsia"/>
        </w:rPr>
        <w:t xml:space="preserve"> </w:t>
      </w:r>
      <w:r w:rsidR="00E3193B">
        <w:rPr>
          <w:rFonts w:hint="eastAsia"/>
        </w:rPr>
        <w:t>역사에</w:t>
      </w:r>
      <w:r w:rsidR="00E3193B">
        <w:rPr>
          <w:rFonts w:hint="eastAsia"/>
        </w:rPr>
        <w:t xml:space="preserve"> </w:t>
      </w:r>
      <w:r w:rsidR="00E3193B">
        <w:rPr>
          <w:rFonts w:hint="eastAsia"/>
        </w:rPr>
        <w:t>있어서</w:t>
      </w:r>
      <w:r w:rsidR="00E3193B">
        <w:rPr>
          <w:rFonts w:hint="eastAsia"/>
        </w:rPr>
        <w:t xml:space="preserve"> </w:t>
      </w:r>
      <w:r w:rsidR="00E3193B">
        <w:rPr>
          <w:rFonts w:hint="eastAsia"/>
        </w:rPr>
        <w:t>누구보다도</w:t>
      </w:r>
      <w:r w:rsidR="00E3193B">
        <w:rPr>
          <w:rFonts w:hint="eastAsia"/>
        </w:rPr>
        <w:t xml:space="preserve"> </w:t>
      </w:r>
      <w:r w:rsidR="00E3193B">
        <w:rPr>
          <w:rFonts w:hint="eastAsia"/>
        </w:rPr>
        <w:t>철저하게</w:t>
      </w:r>
      <w:r w:rsidR="00E3193B">
        <w:rPr>
          <w:rFonts w:hint="eastAsia"/>
        </w:rPr>
        <w:t xml:space="preserve"> </w:t>
      </w:r>
      <w:r w:rsidR="00E3193B">
        <w:rPr>
          <w:rFonts w:hint="eastAsia"/>
        </w:rPr>
        <w:t>하나님의</w:t>
      </w:r>
      <w:r w:rsidR="00E3193B">
        <w:rPr>
          <w:rFonts w:hint="eastAsia"/>
        </w:rPr>
        <w:t xml:space="preserve"> </w:t>
      </w:r>
      <w:r w:rsidR="00E3193B">
        <w:rPr>
          <w:rFonts w:hint="eastAsia"/>
        </w:rPr>
        <w:t>말씀은</w:t>
      </w:r>
      <w:r w:rsidR="00E3193B">
        <w:rPr>
          <w:rFonts w:hint="eastAsia"/>
        </w:rPr>
        <w:t xml:space="preserve"> </w:t>
      </w:r>
      <w:r w:rsidR="00E3193B">
        <w:rPr>
          <w:rFonts w:hint="eastAsia"/>
        </w:rPr>
        <w:t>반드시</w:t>
      </w:r>
      <w:r w:rsidR="00E3193B">
        <w:rPr>
          <w:rFonts w:hint="eastAsia"/>
        </w:rPr>
        <w:t xml:space="preserve"> </w:t>
      </w:r>
      <w:r w:rsidR="00E3193B">
        <w:rPr>
          <w:rFonts w:hint="eastAsia"/>
        </w:rPr>
        <w:t>삶으로</w:t>
      </w:r>
      <w:r w:rsidR="00E3193B">
        <w:rPr>
          <w:rFonts w:hint="eastAsia"/>
        </w:rPr>
        <w:t xml:space="preserve"> </w:t>
      </w:r>
      <w:r w:rsidR="00E3193B">
        <w:rPr>
          <w:rFonts w:hint="eastAsia"/>
        </w:rPr>
        <w:t>실천</w:t>
      </w:r>
      <w:r w:rsidR="00E3193B">
        <w:rPr>
          <w:rFonts w:hint="eastAsia"/>
        </w:rPr>
        <w:t xml:space="preserve"> (</w:t>
      </w:r>
      <w:r w:rsidR="00E3193B">
        <w:rPr>
          <w:rFonts w:hint="eastAsia"/>
        </w:rPr>
        <w:t>표현</w:t>
      </w:r>
      <w:r w:rsidR="00E3193B">
        <w:rPr>
          <w:rFonts w:hint="eastAsia"/>
        </w:rPr>
        <w:t>)</w:t>
      </w:r>
      <w:r w:rsidR="00E3193B">
        <w:rPr>
          <w:rFonts w:hint="eastAsia"/>
        </w:rPr>
        <w:t>되어야</w:t>
      </w:r>
      <w:r w:rsidR="00E3193B">
        <w:rPr>
          <w:rFonts w:hint="eastAsia"/>
        </w:rPr>
        <w:t xml:space="preserve"> </w:t>
      </w:r>
      <w:r w:rsidR="00E3193B">
        <w:rPr>
          <w:rFonts w:hint="eastAsia"/>
        </w:rPr>
        <w:t>한다고</w:t>
      </w:r>
      <w:r w:rsidR="00E3193B">
        <w:rPr>
          <w:rFonts w:hint="eastAsia"/>
        </w:rPr>
        <w:t xml:space="preserve"> </w:t>
      </w:r>
      <w:r w:rsidR="00E3193B">
        <w:rPr>
          <w:rFonts w:hint="eastAsia"/>
        </w:rPr>
        <w:t>믿고</w:t>
      </w:r>
      <w:r w:rsidR="00E3193B">
        <w:rPr>
          <w:rFonts w:hint="eastAsia"/>
        </w:rPr>
        <w:t xml:space="preserve">, </w:t>
      </w:r>
      <w:r w:rsidR="00E3193B">
        <w:rPr>
          <w:rFonts w:hint="eastAsia"/>
        </w:rPr>
        <w:t>본인도</w:t>
      </w:r>
      <w:r w:rsidR="00E3193B">
        <w:rPr>
          <w:rFonts w:hint="eastAsia"/>
        </w:rPr>
        <w:t xml:space="preserve"> </w:t>
      </w:r>
      <w:r w:rsidR="00E3193B">
        <w:rPr>
          <w:rFonts w:hint="eastAsia"/>
        </w:rPr>
        <w:t>그렇게</w:t>
      </w:r>
      <w:r w:rsidR="00E3193B">
        <w:rPr>
          <w:rFonts w:hint="eastAsia"/>
        </w:rPr>
        <w:t xml:space="preserve"> </w:t>
      </w:r>
      <w:r w:rsidR="00E3193B">
        <w:rPr>
          <w:rFonts w:hint="eastAsia"/>
        </w:rPr>
        <w:t>살다가</w:t>
      </w:r>
      <w:r w:rsidR="00E3193B">
        <w:rPr>
          <w:rFonts w:hint="eastAsia"/>
        </w:rPr>
        <w:t xml:space="preserve"> </w:t>
      </w:r>
      <w:r w:rsidR="00E3193B">
        <w:rPr>
          <w:rFonts w:hint="eastAsia"/>
        </w:rPr>
        <w:t>죽은</w:t>
      </w:r>
      <w:r w:rsidR="00E3193B">
        <w:rPr>
          <w:rFonts w:hint="eastAsia"/>
        </w:rPr>
        <w:t xml:space="preserve"> </w:t>
      </w:r>
      <w:r w:rsidR="00E3193B">
        <w:rPr>
          <w:rFonts w:hint="eastAsia"/>
        </w:rPr>
        <w:t>사람이기때문이다</w:t>
      </w:r>
      <w:r w:rsidR="00E3193B">
        <w:rPr>
          <w:rFonts w:hint="eastAsia"/>
        </w:rPr>
        <w:t xml:space="preserve">. </w:t>
      </w:r>
      <w:r w:rsidR="00E3193B">
        <w:rPr>
          <w:rFonts w:hint="eastAsia"/>
        </w:rPr>
        <w:t>즉</w:t>
      </w:r>
      <w:r w:rsidR="00E3193B">
        <w:rPr>
          <w:rFonts w:hint="eastAsia"/>
        </w:rPr>
        <w:t xml:space="preserve"> </w:t>
      </w:r>
      <w:r w:rsidR="00E3193B">
        <w:rPr>
          <w:rFonts w:hint="eastAsia"/>
        </w:rPr>
        <w:t>그의</w:t>
      </w:r>
      <w:r w:rsidR="00E3193B">
        <w:rPr>
          <w:rFonts w:hint="eastAsia"/>
        </w:rPr>
        <w:t xml:space="preserve"> </w:t>
      </w:r>
      <w:r w:rsidR="00E3193B">
        <w:rPr>
          <w:rFonts w:hint="eastAsia"/>
        </w:rPr>
        <w:t>모든</w:t>
      </w:r>
      <w:r w:rsidR="00E3193B">
        <w:rPr>
          <w:rFonts w:hint="eastAsia"/>
        </w:rPr>
        <w:t xml:space="preserve"> </w:t>
      </w:r>
      <w:r w:rsidR="00E3193B">
        <w:rPr>
          <w:rFonts w:hint="eastAsia"/>
        </w:rPr>
        <w:t>신학적</w:t>
      </w:r>
      <w:r w:rsidR="00E3193B">
        <w:rPr>
          <w:rFonts w:hint="eastAsia"/>
        </w:rPr>
        <w:t xml:space="preserve"> </w:t>
      </w:r>
      <w:r w:rsidR="00E3193B">
        <w:rPr>
          <w:rFonts w:hint="eastAsia"/>
        </w:rPr>
        <w:t>논리와</w:t>
      </w:r>
      <w:r w:rsidR="00E3193B">
        <w:rPr>
          <w:rFonts w:hint="eastAsia"/>
        </w:rPr>
        <w:t xml:space="preserve"> </w:t>
      </w:r>
      <w:r w:rsidR="00E3193B">
        <w:rPr>
          <w:rFonts w:hint="eastAsia"/>
        </w:rPr>
        <w:t>주장은</w:t>
      </w:r>
      <w:r w:rsidR="00E3193B">
        <w:rPr>
          <w:rFonts w:hint="eastAsia"/>
        </w:rPr>
        <w:t xml:space="preserve"> </w:t>
      </w:r>
      <w:r w:rsidR="00E3193B">
        <w:rPr>
          <w:rFonts w:hint="eastAsia"/>
        </w:rPr>
        <w:t>삶으로</w:t>
      </w:r>
      <w:r w:rsidR="00E3193B">
        <w:rPr>
          <w:rFonts w:hint="eastAsia"/>
        </w:rPr>
        <w:t xml:space="preserve"> </w:t>
      </w:r>
      <w:r w:rsidR="00E3193B">
        <w:rPr>
          <w:rFonts w:hint="eastAsia"/>
        </w:rPr>
        <w:t>표현되었고</w:t>
      </w:r>
      <w:r w:rsidR="00E3193B">
        <w:rPr>
          <w:rFonts w:hint="eastAsia"/>
        </w:rPr>
        <w:t xml:space="preserve">, </w:t>
      </w:r>
      <w:r w:rsidR="00E3193B">
        <w:rPr>
          <w:rFonts w:hint="eastAsia"/>
        </w:rPr>
        <w:t>삶의</w:t>
      </w:r>
      <w:r w:rsidR="00E3193B">
        <w:rPr>
          <w:rFonts w:hint="eastAsia"/>
        </w:rPr>
        <w:t xml:space="preserve"> </w:t>
      </w:r>
      <w:r w:rsidR="00E3193B">
        <w:rPr>
          <w:rFonts w:hint="eastAsia"/>
        </w:rPr>
        <w:t>현장</w:t>
      </w:r>
      <w:r w:rsidR="00E3193B">
        <w:rPr>
          <w:rFonts w:hint="eastAsia"/>
        </w:rPr>
        <w:t xml:space="preserve"> (</w:t>
      </w:r>
      <w:r w:rsidR="00E3193B">
        <w:rPr>
          <w:rFonts w:hint="eastAsia"/>
        </w:rPr>
        <w:t>과정</w:t>
      </w:r>
      <w:r w:rsidR="00E3193B">
        <w:rPr>
          <w:rFonts w:hint="eastAsia"/>
        </w:rPr>
        <w:t>)</w:t>
      </w:r>
      <w:r w:rsidR="00E3193B">
        <w:rPr>
          <w:rFonts w:hint="eastAsia"/>
        </w:rPr>
        <w:t>에서</w:t>
      </w:r>
      <w:r w:rsidR="00E3193B">
        <w:rPr>
          <w:rFonts w:hint="eastAsia"/>
        </w:rPr>
        <w:t xml:space="preserve"> </w:t>
      </w:r>
      <w:r w:rsidR="00E3193B">
        <w:rPr>
          <w:rFonts w:hint="eastAsia"/>
        </w:rPr>
        <w:t>배우고</w:t>
      </w:r>
      <w:r w:rsidR="00E3193B">
        <w:rPr>
          <w:rFonts w:hint="eastAsia"/>
        </w:rPr>
        <w:t xml:space="preserve"> </w:t>
      </w:r>
      <w:r w:rsidR="00E3193B">
        <w:rPr>
          <w:rFonts w:hint="eastAsia"/>
        </w:rPr>
        <w:t>깨닫게</w:t>
      </w:r>
      <w:r w:rsidR="00E3193B">
        <w:rPr>
          <w:rFonts w:hint="eastAsia"/>
        </w:rPr>
        <w:t xml:space="preserve"> </w:t>
      </w:r>
      <w:r w:rsidR="00E3193B">
        <w:rPr>
          <w:rFonts w:hint="eastAsia"/>
        </w:rPr>
        <w:t>된</w:t>
      </w:r>
      <w:r w:rsidR="00E3193B">
        <w:rPr>
          <w:rFonts w:hint="eastAsia"/>
        </w:rPr>
        <w:t xml:space="preserve"> </w:t>
      </w:r>
      <w:r w:rsidR="00E3193B">
        <w:rPr>
          <w:rFonts w:hint="eastAsia"/>
        </w:rPr>
        <w:t>것을</w:t>
      </w:r>
      <w:r w:rsidR="00E3193B">
        <w:rPr>
          <w:rFonts w:hint="eastAsia"/>
        </w:rPr>
        <w:t xml:space="preserve"> </w:t>
      </w:r>
      <w:r w:rsidR="00E3193B">
        <w:rPr>
          <w:rFonts w:hint="eastAsia"/>
        </w:rPr>
        <w:t>성경적</w:t>
      </w:r>
      <w:r w:rsidR="00E3193B">
        <w:rPr>
          <w:rFonts w:hint="eastAsia"/>
        </w:rPr>
        <w:t xml:space="preserve"> </w:t>
      </w:r>
      <w:r w:rsidR="00E3193B">
        <w:rPr>
          <w:rFonts w:hint="eastAsia"/>
        </w:rPr>
        <w:t>논리로</w:t>
      </w:r>
      <w:r w:rsidR="00E3193B">
        <w:rPr>
          <w:rFonts w:hint="eastAsia"/>
        </w:rPr>
        <w:t xml:space="preserve"> </w:t>
      </w:r>
      <w:r w:rsidR="00E3193B">
        <w:rPr>
          <w:rFonts w:hint="eastAsia"/>
        </w:rPr>
        <w:t>설명한</w:t>
      </w:r>
      <w:r w:rsidR="00E3193B">
        <w:rPr>
          <w:rFonts w:hint="eastAsia"/>
        </w:rPr>
        <w:t xml:space="preserve"> </w:t>
      </w:r>
      <w:r w:rsidR="00E3193B">
        <w:rPr>
          <w:rFonts w:hint="eastAsia"/>
        </w:rPr>
        <w:t>것이</w:t>
      </w:r>
      <w:r w:rsidR="00E3193B">
        <w:rPr>
          <w:rFonts w:hint="eastAsia"/>
        </w:rPr>
        <w:t xml:space="preserve"> </w:t>
      </w:r>
      <w:r w:rsidR="00E3193B">
        <w:rPr>
          <w:rFonts w:hint="eastAsia"/>
        </w:rPr>
        <w:t>그의</w:t>
      </w:r>
      <w:r w:rsidR="00E3193B">
        <w:rPr>
          <w:rFonts w:hint="eastAsia"/>
        </w:rPr>
        <w:t xml:space="preserve"> </w:t>
      </w:r>
      <w:r w:rsidR="00E3193B">
        <w:rPr>
          <w:rFonts w:hint="eastAsia"/>
        </w:rPr>
        <w:t>신학이기때문이다</w:t>
      </w:r>
      <w:r w:rsidR="00E3193B">
        <w:rPr>
          <w:rFonts w:hint="eastAsia"/>
        </w:rPr>
        <w:t xml:space="preserve">. </w:t>
      </w:r>
      <w:r w:rsidR="00571F79">
        <w:rPr>
          <w:rFonts w:hint="eastAsia"/>
        </w:rPr>
        <w:t>웨슬리의</w:t>
      </w:r>
      <w:r w:rsidR="00571F79">
        <w:rPr>
          <w:rFonts w:hint="eastAsia"/>
        </w:rPr>
        <w:t xml:space="preserve"> </w:t>
      </w:r>
      <w:r w:rsidR="00571F79">
        <w:rPr>
          <w:rFonts w:hint="eastAsia"/>
        </w:rPr>
        <w:t>가장</w:t>
      </w:r>
      <w:r w:rsidR="00571F79">
        <w:rPr>
          <w:rFonts w:hint="eastAsia"/>
        </w:rPr>
        <w:t xml:space="preserve"> </w:t>
      </w:r>
      <w:r w:rsidR="00571F79">
        <w:rPr>
          <w:rFonts w:hint="eastAsia"/>
        </w:rPr>
        <w:t>위대한</w:t>
      </w:r>
      <w:r w:rsidR="00571F79">
        <w:rPr>
          <w:rFonts w:hint="eastAsia"/>
        </w:rPr>
        <w:t xml:space="preserve"> </w:t>
      </w:r>
      <w:r w:rsidR="00571F79">
        <w:rPr>
          <w:rFonts w:hint="eastAsia"/>
        </w:rPr>
        <w:t>점</w:t>
      </w:r>
      <w:r w:rsidR="00571F79">
        <w:rPr>
          <w:rFonts w:hint="eastAsia"/>
        </w:rPr>
        <w:t xml:space="preserve"> </w:t>
      </w:r>
      <w:r w:rsidR="00571F79">
        <w:rPr>
          <w:rFonts w:hint="eastAsia"/>
        </w:rPr>
        <w:t>중</w:t>
      </w:r>
      <w:r w:rsidR="00571F79">
        <w:rPr>
          <w:rFonts w:hint="eastAsia"/>
        </w:rPr>
        <w:t xml:space="preserve"> </w:t>
      </w:r>
      <w:r w:rsidR="00571F79">
        <w:rPr>
          <w:rFonts w:hint="eastAsia"/>
        </w:rPr>
        <w:t>하나는</w:t>
      </w:r>
      <w:r w:rsidR="00571F79">
        <w:rPr>
          <w:rFonts w:hint="eastAsia"/>
        </w:rPr>
        <w:t xml:space="preserve"> </w:t>
      </w:r>
      <w:r w:rsidR="00830FC5">
        <w:rPr>
          <w:rFonts w:hint="eastAsia"/>
        </w:rPr>
        <w:t>사도</w:t>
      </w:r>
      <w:r w:rsidR="00830FC5">
        <w:rPr>
          <w:rFonts w:hint="eastAsia"/>
        </w:rPr>
        <w:t xml:space="preserve"> </w:t>
      </w:r>
      <w:r w:rsidR="00830FC5">
        <w:rPr>
          <w:rFonts w:hint="eastAsia"/>
        </w:rPr>
        <w:t>바울의</w:t>
      </w:r>
      <w:r w:rsidR="00830FC5">
        <w:rPr>
          <w:rFonts w:hint="eastAsia"/>
        </w:rPr>
        <w:t xml:space="preserve"> </w:t>
      </w:r>
      <w:r w:rsidR="00830FC5">
        <w:rPr>
          <w:rFonts w:hint="eastAsia"/>
        </w:rPr>
        <w:t>가르침에</w:t>
      </w:r>
      <w:r w:rsidR="00830FC5">
        <w:rPr>
          <w:rFonts w:hint="eastAsia"/>
        </w:rPr>
        <w:t xml:space="preserve"> </w:t>
      </w:r>
      <w:r w:rsidR="00830FC5">
        <w:rPr>
          <w:rFonts w:hint="eastAsia"/>
        </w:rPr>
        <w:t>따라</w:t>
      </w:r>
      <w:r w:rsidR="00830FC5">
        <w:rPr>
          <w:rFonts w:hint="eastAsia"/>
        </w:rPr>
        <w:t xml:space="preserve"> (</w:t>
      </w:r>
      <w:r w:rsidR="00830FC5">
        <w:rPr>
          <w:rFonts w:hint="eastAsia"/>
        </w:rPr>
        <w:t>딤전</w:t>
      </w:r>
      <w:r w:rsidR="00830FC5">
        <w:rPr>
          <w:rFonts w:hint="eastAsia"/>
        </w:rPr>
        <w:t xml:space="preserve"> 4:16) </w:t>
      </w:r>
      <w:r w:rsidR="00571F79">
        <w:rPr>
          <w:rFonts w:hint="eastAsia"/>
        </w:rPr>
        <w:t>자신의</w:t>
      </w:r>
      <w:r w:rsidR="00571F79">
        <w:rPr>
          <w:rFonts w:hint="eastAsia"/>
        </w:rPr>
        <w:t xml:space="preserve"> </w:t>
      </w:r>
      <w:r w:rsidR="00571F79">
        <w:rPr>
          <w:rFonts w:hint="eastAsia"/>
        </w:rPr>
        <w:t>설교에서</w:t>
      </w:r>
      <w:r w:rsidR="00571F79">
        <w:rPr>
          <w:rFonts w:hint="eastAsia"/>
        </w:rPr>
        <w:t xml:space="preserve"> </w:t>
      </w:r>
      <w:r w:rsidR="00571F79">
        <w:rPr>
          <w:rFonts w:hint="eastAsia"/>
        </w:rPr>
        <w:t>자신을</w:t>
      </w:r>
      <w:r w:rsidR="00571F79">
        <w:rPr>
          <w:rFonts w:hint="eastAsia"/>
        </w:rPr>
        <w:t xml:space="preserve"> </w:t>
      </w:r>
      <w:r w:rsidR="00571F79">
        <w:rPr>
          <w:rFonts w:hint="eastAsia"/>
        </w:rPr>
        <w:t>배제하지</w:t>
      </w:r>
      <w:r w:rsidR="00571F79">
        <w:rPr>
          <w:rFonts w:hint="eastAsia"/>
        </w:rPr>
        <w:t xml:space="preserve"> </w:t>
      </w:r>
      <w:r w:rsidR="00571F79">
        <w:rPr>
          <w:rFonts w:hint="eastAsia"/>
        </w:rPr>
        <w:t>않았다는</w:t>
      </w:r>
      <w:r w:rsidR="00571F79">
        <w:rPr>
          <w:rFonts w:hint="eastAsia"/>
        </w:rPr>
        <w:t xml:space="preserve"> </w:t>
      </w:r>
      <w:r w:rsidR="00571F79">
        <w:rPr>
          <w:rFonts w:hint="eastAsia"/>
        </w:rPr>
        <w:t>것이다</w:t>
      </w:r>
      <w:r w:rsidR="00571F79">
        <w:rPr>
          <w:rFonts w:hint="eastAsia"/>
        </w:rPr>
        <w:t>. 1767</w:t>
      </w:r>
      <w:r w:rsidR="00571F79">
        <w:rPr>
          <w:rFonts w:hint="eastAsia"/>
        </w:rPr>
        <w:t>년</w:t>
      </w:r>
      <w:r w:rsidR="00571F79">
        <w:rPr>
          <w:rFonts w:hint="eastAsia"/>
        </w:rPr>
        <w:t xml:space="preserve"> </w:t>
      </w:r>
      <w:r w:rsidR="00571F79">
        <w:rPr>
          <w:rFonts w:hint="eastAsia"/>
        </w:rPr>
        <w:t>연회에서</w:t>
      </w:r>
      <w:r w:rsidR="00571F79">
        <w:rPr>
          <w:rFonts w:hint="eastAsia"/>
        </w:rPr>
        <w:t xml:space="preserve"> </w:t>
      </w:r>
      <w:r w:rsidR="00571F79">
        <w:rPr>
          <w:rFonts w:hint="eastAsia"/>
        </w:rPr>
        <w:t>동료</w:t>
      </w:r>
      <w:r w:rsidR="00571F79">
        <w:rPr>
          <w:rFonts w:hint="eastAsia"/>
        </w:rPr>
        <w:t xml:space="preserve"> </w:t>
      </w:r>
      <w:r w:rsidR="00571F79">
        <w:rPr>
          <w:rFonts w:hint="eastAsia"/>
        </w:rPr>
        <w:t>서교자들에게</w:t>
      </w:r>
      <w:r w:rsidR="00571F79">
        <w:rPr>
          <w:rFonts w:hint="eastAsia"/>
        </w:rPr>
        <w:t xml:space="preserve"> </w:t>
      </w:r>
      <w:r w:rsidR="00571F79">
        <w:t>“</w:t>
      </w:r>
      <w:r w:rsidR="00571F79">
        <w:rPr>
          <w:rFonts w:hint="eastAsia"/>
        </w:rPr>
        <w:t xml:space="preserve">Let us all be men of one business. We live only for this, </w:t>
      </w:r>
      <w:r w:rsidR="00571F79">
        <w:t>‘</w:t>
      </w:r>
      <w:r w:rsidR="00571F79">
        <w:rPr>
          <w:rFonts w:hint="eastAsia"/>
        </w:rPr>
        <w:t>to save our own souls, and them that hear us</w:t>
      </w:r>
      <w:r w:rsidR="00571F79">
        <w:t>”</w:t>
      </w:r>
      <w:r w:rsidR="00571F79">
        <w:rPr>
          <w:rFonts w:hint="eastAsia"/>
        </w:rPr>
        <w:t xml:space="preserve"> (</w:t>
      </w:r>
      <w:r w:rsidR="00571F79">
        <w:rPr>
          <w:rFonts w:hint="eastAsia"/>
        </w:rPr>
        <w:t>우리는</w:t>
      </w:r>
      <w:r w:rsidR="00571F79">
        <w:rPr>
          <w:rFonts w:hint="eastAsia"/>
        </w:rPr>
        <w:t xml:space="preserve"> </w:t>
      </w:r>
      <w:r w:rsidR="00571F79">
        <w:rPr>
          <w:rFonts w:hint="eastAsia"/>
        </w:rPr>
        <w:t>오직</w:t>
      </w:r>
      <w:r w:rsidR="00571F79">
        <w:rPr>
          <w:rFonts w:hint="eastAsia"/>
        </w:rPr>
        <w:t xml:space="preserve"> </w:t>
      </w:r>
      <w:r w:rsidR="00571F79">
        <w:rPr>
          <w:rFonts w:hint="eastAsia"/>
        </w:rPr>
        <w:t>한가지</w:t>
      </w:r>
      <w:r w:rsidR="00571F79">
        <w:rPr>
          <w:rFonts w:hint="eastAsia"/>
        </w:rPr>
        <w:t xml:space="preserve"> </w:t>
      </w:r>
      <w:r w:rsidR="00571F79">
        <w:rPr>
          <w:rFonts w:hint="eastAsia"/>
        </w:rPr>
        <w:t>일의</w:t>
      </w:r>
      <w:r w:rsidR="00571F79">
        <w:rPr>
          <w:rFonts w:hint="eastAsia"/>
        </w:rPr>
        <w:t xml:space="preserve"> </w:t>
      </w:r>
      <w:r w:rsidR="00571F79">
        <w:rPr>
          <w:rFonts w:hint="eastAsia"/>
        </w:rPr>
        <w:t>사람이</w:t>
      </w:r>
      <w:r w:rsidR="00571F79">
        <w:rPr>
          <w:rFonts w:hint="eastAsia"/>
        </w:rPr>
        <w:t xml:space="preserve"> </w:t>
      </w:r>
      <w:r w:rsidR="00571F79">
        <w:rPr>
          <w:rFonts w:hint="eastAsia"/>
        </w:rPr>
        <w:t>됩시다</w:t>
      </w:r>
      <w:r w:rsidR="00571F79">
        <w:rPr>
          <w:rFonts w:hint="eastAsia"/>
        </w:rPr>
        <w:t xml:space="preserve">. </w:t>
      </w:r>
      <w:r w:rsidR="00571F79">
        <w:rPr>
          <w:rFonts w:hint="eastAsia"/>
        </w:rPr>
        <w:t>우리는</w:t>
      </w:r>
      <w:r w:rsidR="00571F79">
        <w:rPr>
          <w:rFonts w:hint="eastAsia"/>
        </w:rPr>
        <w:t xml:space="preserve"> </w:t>
      </w:r>
      <w:r w:rsidR="00571F79">
        <w:rPr>
          <w:rFonts w:hint="eastAsia"/>
        </w:rPr>
        <w:t>오직</w:t>
      </w:r>
      <w:r w:rsidR="00571F79">
        <w:rPr>
          <w:rFonts w:hint="eastAsia"/>
        </w:rPr>
        <w:t xml:space="preserve"> </w:t>
      </w:r>
      <w:r w:rsidR="00571F79">
        <w:rPr>
          <w:rFonts w:hint="eastAsia"/>
        </w:rPr>
        <w:t>이</w:t>
      </w:r>
      <w:r w:rsidR="00571F79">
        <w:rPr>
          <w:rFonts w:hint="eastAsia"/>
        </w:rPr>
        <w:t xml:space="preserve"> </w:t>
      </w:r>
      <w:r w:rsidR="00AA0886">
        <w:rPr>
          <w:rFonts w:hint="eastAsia"/>
        </w:rPr>
        <w:t>한가지</w:t>
      </w:r>
      <w:r w:rsidR="00AA0886">
        <w:rPr>
          <w:rFonts w:hint="eastAsia"/>
        </w:rPr>
        <w:t xml:space="preserve"> </w:t>
      </w:r>
      <w:r w:rsidR="00AA0886">
        <w:rPr>
          <w:rFonts w:hint="eastAsia"/>
        </w:rPr>
        <w:t>일</w:t>
      </w:r>
      <w:r w:rsidR="00AA0886">
        <w:rPr>
          <w:rFonts w:hint="eastAsia"/>
        </w:rPr>
        <w:t xml:space="preserve">, </w:t>
      </w:r>
      <w:r w:rsidR="00AA0886">
        <w:rPr>
          <w:rFonts w:hint="eastAsia"/>
        </w:rPr>
        <w:t>즉</w:t>
      </w:r>
      <w:r w:rsidR="00AA0886">
        <w:rPr>
          <w:rFonts w:hint="eastAsia"/>
        </w:rPr>
        <w:t xml:space="preserve"> </w:t>
      </w:r>
      <w:r w:rsidR="00571F79">
        <w:rPr>
          <w:rFonts w:hint="eastAsia"/>
        </w:rPr>
        <w:t>우리</w:t>
      </w:r>
      <w:r w:rsidR="00571F79">
        <w:rPr>
          <w:rFonts w:hint="eastAsia"/>
        </w:rPr>
        <w:t xml:space="preserve"> </w:t>
      </w:r>
      <w:r w:rsidR="00571F79">
        <w:rPr>
          <w:rFonts w:hint="eastAsia"/>
        </w:rPr>
        <w:t>자신의</w:t>
      </w:r>
      <w:r w:rsidR="00571F79">
        <w:rPr>
          <w:rFonts w:hint="eastAsia"/>
        </w:rPr>
        <w:t xml:space="preserve"> </w:t>
      </w:r>
      <w:r w:rsidR="00571F79">
        <w:rPr>
          <w:rFonts w:hint="eastAsia"/>
        </w:rPr>
        <w:t>영혼과</w:t>
      </w:r>
      <w:r w:rsidR="00571F79">
        <w:rPr>
          <w:rFonts w:hint="eastAsia"/>
        </w:rPr>
        <w:t xml:space="preserve"> </w:t>
      </w:r>
      <w:r w:rsidR="00571F79">
        <w:rPr>
          <w:rFonts w:hint="eastAsia"/>
        </w:rPr>
        <w:t>우리의</w:t>
      </w:r>
      <w:r w:rsidR="00571F79">
        <w:rPr>
          <w:rFonts w:hint="eastAsia"/>
        </w:rPr>
        <w:t xml:space="preserve"> </w:t>
      </w:r>
      <w:r w:rsidR="00571F79">
        <w:rPr>
          <w:rFonts w:hint="eastAsia"/>
        </w:rPr>
        <w:t>설교를</w:t>
      </w:r>
      <w:r w:rsidR="00571F79">
        <w:rPr>
          <w:rFonts w:hint="eastAsia"/>
        </w:rPr>
        <w:t xml:space="preserve"> </w:t>
      </w:r>
      <w:r w:rsidR="00571F79">
        <w:rPr>
          <w:rFonts w:hint="eastAsia"/>
        </w:rPr>
        <w:t>듣는</w:t>
      </w:r>
      <w:r w:rsidR="00571F79">
        <w:rPr>
          <w:rFonts w:hint="eastAsia"/>
        </w:rPr>
        <w:t xml:space="preserve"> </w:t>
      </w:r>
      <w:r w:rsidR="00571F79">
        <w:rPr>
          <w:rFonts w:hint="eastAsia"/>
        </w:rPr>
        <w:lastRenderedPageBreak/>
        <w:t>사람들의</w:t>
      </w:r>
      <w:r w:rsidR="00571F79">
        <w:rPr>
          <w:rFonts w:hint="eastAsia"/>
        </w:rPr>
        <w:t xml:space="preserve"> </w:t>
      </w:r>
      <w:r w:rsidR="00AA0886">
        <w:rPr>
          <w:rFonts w:hint="eastAsia"/>
        </w:rPr>
        <w:t>영</w:t>
      </w:r>
      <w:r w:rsidR="00571F79">
        <w:rPr>
          <w:rFonts w:hint="eastAsia"/>
        </w:rPr>
        <w:t>혼</w:t>
      </w:r>
      <w:r w:rsidR="00AA0886">
        <w:rPr>
          <w:rFonts w:hint="eastAsia"/>
        </w:rPr>
        <w:t>을</w:t>
      </w:r>
      <w:r w:rsidR="00AA0886">
        <w:rPr>
          <w:rFonts w:hint="eastAsia"/>
        </w:rPr>
        <w:t xml:space="preserve"> </w:t>
      </w:r>
      <w:r w:rsidR="00571F79">
        <w:rPr>
          <w:rFonts w:hint="eastAsia"/>
        </w:rPr>
        <w:t>구원</w:t>
      </w:r>
      <w:r w:rsidR="00AA0886">
        <w:rPr>
          <w:rFonts w:hint="eastAsia"/>
        </w:rPr>
        <w:t>하는</w:t>
      </w:r>
      <w:r w:rsidR="00AA0886">
        <w:rPr>
          <w:rFonts w:hint="eastAsia"/>
        </w:rPr>
        <w:t xml:space="preserve"> </w:t>
      </w:r>
      <w:r w:rsidR="00AA0886">
        <w:rPr>
          <w:rFonts w:hint="eastAsia"/>
        </w:rPr>
        <w:t>일입니다</w:t>
      </w:r>
      <w:r w:rsidR="00AA0886">
        <w:rPr>
          <w:rFonts w:hint="eastAsia"/>
        </w:rPr>
        <w:t>)</w:t>
      </w:r>
      <w:r w:rsidR="00AA0886">
        <w:rPr>
          <w:rFonts w:hint="eastAsia"/>
        </w:rPr>
        <w:t>라고</w:t>
      </w:r>
      <w:r w:rsidR="00AA0886">
        <w:rPr>
          <w:rFonts w:hint="eastAsia"/>
        </w:rPr>
        <w:t xml:space="preserve"> </w:t>
      </w:r>
      <w:r w:rsidR="00AA0886">
        <w:rPr>
          <w:rFonts w:hint="eastAsia"/>
        </w:rPr>
        <w:t>말한</w:t>
      </w:r>
      <w:r w:rsidR="00AA0886">
        <w:rPr>
          <w:rFonts w:hint="eastAsia"/>
        </w:rPr>
        <w:t xml:space="preserve"> </w:t>
      </w:r>
      <w:r w:rsidR="00AA0886">
        <w:rPr>
          <w:rFonts w:hint="eastAsia"/>
        </w:rPr>
        <w:t>것이</w:t>
      </w:r>
      <w:r w:rsidR="00AA0886">
        <w:rPr>
          <w:rFonts w:hint="eastAsia"/>
        </w:rPr>
        <w:t xml:space="preserve"> </w:t>
      </w:r>
      <w:r w:rsidR="00AA0886">
        <w:rPr>
          <w:rFonts w:hint="eastAsia"/>
        </w:rPr>
        <w:t>대표적인</w:t>
      </w:r>
      <w:r w:rsidR="00AA0886">
        <w:rPr>
          <w:rFonts w:hint="eastAsia"/>
        </w:rPr>
        <w:t xml:space="preserve"> </w:t>
      </w:r>
      <w:r w:rsidR="00AA0886">
        <w:rPr>
          <w:rFonts w:hint="eastAsia"/>
        </w:rPr>
        <w:t>예이다</w:t>
      </w:r>
      <w:r w:rsidR="00AA0886">
        <w:rPr>
          <w:rFonts w:hint="eastAsia"/>
        </w:rPr>
        <w:t>.</w:t>
      </w:r>
      <w:r w:rsidR="00555F77">
        <w:rPr>
          <w:rStyle w:val="FootnoteReference"/>
        </w:rPr>
        <w:footnoteReference w:id="1"/>
      </w:r>
      <w:r w:rsidR="00AA0886">
        <w:rPr>
          <w:rFonts w:hint="eastAsia"/>
        </w:rPr>
        <w:t xml:space="preserve"> </w:t>
      </w:r>
      <w:r w:rsidR="003C10A5">
        <w:rPr>
          <w:rFonts w:hint="eastAsia"/>
        </w:rPr>
        <w:t>1769</w:t>
      </w:r>
      <w:r w:rsidR="003C10A5">
        <w:rPr>
          <w:rFonts w:hint="eastAsia"/>
        </w:rPr>
        <w:t>년과</w:t>
      </w:r>
      <w:r w:rsidR="003C10A5">
        <w:rPr>
          <w:rFonts w:hint="eastAsia"/>
        </w:rPr>
        <w:t xml:space="preserve"> </w:t>
      </w:r>
      <w:r w:rsidR="00830FC5">
        <w:rPr>
          <w:rFonts w:hint="eastAsia"/>
        </w:rPr>
        <w:t>1773</w:t>
      </w:r>
      <w:r w:rsidR="00830FC5">
        <w:rPr>
          <w:rFonts w:hint="eastAsia"/>
        </w:rPr>
        <w:t>년</w:t>
      </w:r>
      <w:r w:rsidR="00830FC5">
        <w:rPr>
          <w:rFonts w:hint="eastAsia"/>
        </w:rPr>
        <w:t xml:space="preserve"> </w:t>
      </w:r>
      <w:r w:rsidR="00830FC5">
        <w:rPr>
          <w:rFonts w:hint="eastAsia"/>
        </w:rPr>
        <w:t>연회에서</w:t>
      </w:r>
      <w:r w:rsidR="00830FC5">
        <w:rPr>
          <w:rFonts w:hint="eastAsia"/>
        </w:rPr>
        <w:t xml:space="preserve"> </w:t>
      </w:r>
      <w:r w:rsidR="00830FC5">
        <w:rPr>
          <w:rFonts w:hint="eastAsia"/>
        </w:rPr>
        <w:t>그</w:t>
      </w:r>
      <w:r w:rsidR="00830FC5">
        <w:rPr>
          <w:rFonts w:hint="eastAsia"/>
        </w:rPr>
        <w:t xml:space="preserve"> </w:t>
      </w:r>
      <w:r w:rsidR="00830FC5">
        <w:rPr>
          <w:rFonts w:hint="eastAsia"/>
        </w:rPr>
        <w:t>내용은</w:t>
      </w:r>
      <w:r w:rsidR="00830FC5">
        <w:rPr>
          <w:rFonts w:hint="eastAsia"/>
        </w:rPr>
        <w:t xml:space="preserve"> </w:t>
      </w:r>
      <w:r w:rsidR="00830FC5">
        <w:rPr>
          <w:rFonts w:hint="eastAsia"/>
        </w:rPr>
        <w:t>더욱</w:t>
      </w:r>
      <w:r w:rsidR="00830FC5">
        <w:rPr>
          <w:rFonts w:hint="eastAsia"/>
        </w:rPr>
        <w:t xml:space="preserve"> </w:t>
      </w:r>
      <w:r w:rsidR="00830FC5">
        <w:rPr>
          <w:rFonts w:hint="eastAsia"/>
        </w:rPr>
        <w:t>구체화하여</w:t>
      </w:r>
      <w:r w:rsidR="00830FC5">
        <w:rPr>
          <w:rFonts w:hint="eastAsia"/>
        </w:rPr>
        <w:t xml:space="preserve"> </w:t>
      </w:r>
      <w:r w:rsidR="00830FC5">
        <w:rPr>
          <w:rFonts w:hint="eastAsia"/>
        </w:rPr>
        <w:t>다음과</w:t>
      </w:r>
      <w:r w:rsidR="00830FC5">
        <w:rPr>
          <w:rFonts w:hint="eastAsia"/>
        </w:rPr>
        <w:t xml:space="preserve"> </w:t>
      </w:r>
      <w:r w:rsidR="00830FC5">
        <w:rPr>
          <w:rFonts w:hint="eastAsia"/>
        </w:rPr>
        <w:t>같이</w:t>
      </w:r>
      <w:r w:rsidR="00830FC5">
        <w:rPr>
          <w:rFonts w:hint="eastAsia"/>
        </w:rPr>
        <w:t xml:space="preserve"> </w:t>
      </w:r>
      <w:r w:rsidR="00830FC5">
        <w:rPr>
          <w:rFonts w:hint="eastAsia"/>
        </w:rPr>
        <w:t>선언했다</w:t>
      </w:r>
      <w:r w:rsidR="00830FC5">
        <w:rPr>
          <w:rFonts w:hint="eastAsia"/>
        </w:rPr>
        <w:t>: To devote ourselves entirely to God, denying ourselves, taking up our cross daily, steadily aiming at one thing to save our own souls and them that hear us (</w:t>
      </w:r>
      <w:r w:rsidR="00830FC5">
        <w:rPr>
          <w:rFonts w:hint="eastAsia"/>
        </w:rPr>
        <w:t>자기를</w:t>
      </w:r>
      <w:r w:rsidR="00830FC5">
        <w:rPr>
          <w:rFonts w:hint="eastAsia"/>
        </w:rPr>
        <w:t xml:space="preserve"> </w:t>
      </w:r>
      <w:r w:rsidR="00830FC5">
        <w:rPr>
          <w:rFonts w:hint="eastAsia"/>
        </w:rPr>
        <w:t>부인하고</w:t>
      </w:r>
      <w:r w:rsidR="00830FC5">
        <w:rPr>
          <w:rFonts w:hint="eastAsia"/>
        </w:rPr>
        <w:t xml:space="preserve"> </w:t>
      </w:r>
      <w:r w:rsidR="00830FC5">
        <w:rPr>
          <w:rFonts w:hint="eastAsia"/>
        </w:rPr>
        <w:t>자기</w:t>
      </w:r>
      <w:r w:rsidR="00830FC5">
        <w:rPr>
          <w:rFonts w:hint="eastAsia"/>
        </w:rPr>
        <w:t xml:space="preserve"> </w:t>
      </w:r>
      <w:r w:rsidR="00830FC5">
        <w:rPr>
          <w:rFonts w:hint="eastAsia"/>
        </w:rPr>
        <w:t>십자가를</w:t>
      </w:r>
      <w:r w:rsidR="00830FC5">
        <w:rPr>
          <w:rFonts w:hint="eastAsia"/>
        </w:rPr>
        <w:t xml:space="preserve"> </w:t>
      </w:r>
      <w:r w:rsidR="00830FC5">
        <w:rPr>
          <w:rFonts w:hint="eastAsia"/>
        </w:rPr>
        <w:t>지고</w:t>
      </w:r>
      <w:r w:rsidR="00830FC5">
        <w:rPr>
          <w:rFonts w:hint="eastAsia"/>
        </w:rPr>
        <w:t xml:space="preserve"> </w:t>
      </w:r>
      <w:r w:rsidR="00830FC5">
        <w:rPr>
          <w:rFonts w:hint="eastAsia"/>
        </w:rPr>
        <w:t>오직</w:t>
      </w:r>
      <w:r w:rsidR="00830FC5">
        <w:rPr>
          <w:rFonts w:hint="eastAsia"/>
        </w:rPr>
        <w:t xml:space="preserve"> </w:t>
      </w:r>
      <w:r w:rsidR="00830FC5">
        <w:rPr>
          <w:rFonts w:hint="eastAsia"/>
        </w:rPr>
        <w:t>한가지</w:t>
      </w:r>
      <w:r w:rsidR="00830FC5">
        <w:rPr>
          <w:rFonts w:hint="eastAsia"/>
        </w:rPr>
        <w:t xml:space="preserve"> </w:t>
      </w:r>
      <w:r w:rsidR="00830FC5">
        <w:rPr>
          <w:rFonts w:hint="eastAsia"/>
        </w:rPr>
        <w:t>일</w:t>
      </w:r>
      <w:r w:rsidR="00830FC5">
        <w:rPr>
          <w:rFonts w:hint="eastAsia"/>
        </w:rPr>
        <w:t xml:space="preserve">, </w:t>
      </w:r>
      <w:r w:rsidR="00830FC5">
        <w:rPr>
          <w:rFonts w:hint="eastAsia"/>
        </w:rPr>
        <w:t>즉</w:t>
      </w:r>
      <w:r w:rsidR="00830FC5">
        <w:rPr>
          <w:rFonts w:hint="eastAsia"/>
        </w:rPr>
        <w:t xml:space="preserve"> </w:t>
      </w:r>
      <w:r w:rsidR="00830FC5">
        <w:rPr>
          <w:rFonts w:hint="eastAsia"/>
        </w:rPr>
        <w:t>우리</w:t>
      </w:r>
      <w:r w:rsidR="00830FC5">
        <w:rPr>
          <w:rFonts w:hint="eastAsia"/>
        </w:rPr>
        <w:t xml:space="preserve"> </w:t>
      </w:r>
      <w:r w:rsidR="00830FC5">
        <w:rPr>
          <w:rFonts w:hint="eastAsia"/>
        </w:rPr>
        <w:t>자신과</w:t>
      </w:r>
      <w:r w:rsidR="00830FC5">
        <w:rPr>
          <w:rFonts w:hint="eastAsia"/>
        </w:rPr>
        <w:t xml:space="preserve"> </w:t>
      </w:r>
      <w:r w:rsidR="00830FC5">
        <w:rPr>
          <w:rFonts w:hint="eastAsia"/>
        </w:rPr>
        <w:t>우리의</w:t>
      </w:r>
      <w:r w:rsidR="00830FC5">
        <w:rPr>
          <w:rFonts w:hint="eastAsia"/>
        </w:rPr>
        <w:t xml:space="preserve"> </w:t>
      </w:r>
      <w:r w:rsidR="00830FC5">
        <w:rPr>
          <w:rFonts w:hint="eastAsia"/>
        </w:rPr>
        <w:t>설교를</w:t>
      </w:r>
      <w:r w:rsidR="00830FC5">
        <w:rPr>
          <w:rFonts w:hint="eastAsia"/>
        </w:rPr>
        <w:t xml:space="preserve"> </w:t>
      </w:r>
      <w:r w:rsidR="00830FC5">
        <w:rPr>
          <w:rFonts w:hint="eastAsia"/>
        </w:rPr>
        <w:t>듣는</w:t>
      </w:r>
      <w:r w:rsidR="00830FC5">
        <w:rPr>
          <w:rFonts w:hint="eastAsia"/>
        </w:rPr>
        <w:t xml:space="preserve"> </w:t>
      </w:r>
      <w:r w:rsidR="00830FC5">
        <w:rPr>
          <w:rFonts w:hint="eastAsia"/>
        </w:rPr>
        <w:t>사람들의</w:t>
      </w:r>
      <w:r w:rsidR="00830FC5">
        <w:rPr>
          <w:rFonts w:hint="eastAsia"/>
        </w:rPr>
        <w:t xml:space="preserve"> </w:t>
      </w:r>
      <w:r w:rsidR="00830FC5">
        <w:rPr>
          <w:rFonts w:hint="eastAsia"/>
        </w:rPr>
        <w:t>영혼을</w:t>
      </w:r>
      <w:r w:rsidR="00830FC5">
        <w:rPr>
          <w:rFonts w:hint="eastAsia"/>
        </w:rPr>
        <w:t xml:space="preserve"> </w:t>
      </w:r>
      <w:r w:rsidR="00830FC5">
        <w:rPr>
          <w:rFonts w:hint="eastAsia"/>
        </w:rPr>
        <w:t>구원하기</w:t>
      </w:r>
      <w:r w:rsidR="00830FC5">
        <w:rPr>
          <w:rFonts w:hint="eastAsia"/>
        </w:rPr>
        <w:t xml:space="preserve"> </w:t>
      </w:r>
      <w:r w:rsidR="00830FC5">
        <w:rPr>
          <w:rFonts w:hint="eastAsia"/>
        </w:rPr>
        <w:t>위해</w:t>
      </w:r>
      <w:r w:rsidR="00830FC5">
        <w:rPr>
          <w:rFonts w:hint="eastAsia"/>
        </w:rPr>
        <w:t xml:space="preserve"> </w:t>
      </w:r>
      <w:r w:rsidR="00830FC5">
        <w:rPr>
          <w:rFonts w:hint="eastAsia"/>
        </w:rPr>
        <w:t>하나님께</w:t>
      </w:r>
      <w:r w:rsidR="00830FC5">
        <w:rPr>
          <w:rFonts w:hint="eastAsia"/>
        </w:rPr>
        <w:t xml:space="preserve"> </w:t>
      </w:r>
      <w:r w:rsidR="00830FC5">
        <w:rPr>
          <w:rFonts w:hint="eastAsia"/>
        </w:rPr>
        <w:t>전적으로</w:t>
      </w:r>
      <w:r w:rsidR="00830FC5">
        <w:rPr>
          <w:rFonts w:hint="eastAsia"/>
        </w:rPr>
        <w:t xml:space="preserve"> </w:t>
      </w:r>
      <w:r w:rsidR="00830FC5">
        <w:rPr>
          <w:rFonts w:hint="eastAsia"/>
        </w:rPr>
        <w:t>헌신해야</w:t>
      </w:r>
      <w:r w:rsidR="00830FC5">
        <w:rPr>
          <w:rFonts w:hint="eastAsia"/>
        </w:rPr>
        <w:t xml:space="preserve"> </w:t>
      </w:r>
      <w:r w:rsidR="00830FC5">
        <w:rPr>
          <w:rFonts w:hint="eastAsia"/>
        </w:rPr>
        <w:t>한다</w:t>
      </w:r>
      <w:r w:rsidR="00830FC5">
        <w:rPr>
          <w:rFonts w:hint="eastAsia"/>
        </w:rPr>
        <w:t>).</w:t>
      </w:r>
      <w:r w:rsidR="003C10A5">
        <w:rPr>
          <w:rStyle w:val="FootnoteReference"/>
        </w:rPr>
        <w:footnoteReference w:id="2"/>
      </w:r>
      <w:r w:rsidR="00830FC5">
        <w:rPr>
          <w:rFonts w:hint="eastAsia"/>
        </w:rPr>
        <w:t xml:space="preserve"> </w:t>
      </w:r>
      <w:r w:rsidR="00571F79">
        <w:rPr>
          <w:rFonts w:hint="eastAsia"/>
        </w:rPr>
        <w:t>그런</w:t>
      </w:r>
      <w:r w:rsidR="00571F79">
        <w:rPr>
          <w:rFonts w:hint="eastAsia"/>
        </w:rPr>
        <w:t xml:space="preserve"> </w:t>
      </w:r>
      <w:r w:rsidR="00571F79">
        <w:rPr>
          <w:rFonts w:hint="eastAsia"/>
        </w:rPr>
        <w:t>의미에서</w:t>
      </w:r>
      <w:r w:rsidR="00571F79">
        <w:rPr>
          <w:rFonts w:hint="eastAsia"/>
        </w:rPr>
        <w:t xml:space="preserve"> </w:t>
      </w:r>
      <w:r>
        <w:rPr>
          <w:rFonts w:hint="eastAsia"/>
        </w:rPr>
        <w:t>웨슬리</w:t>
      </w:r>
      <w:r>
        <w:rPr>
          <w:rFonts w:hint="eastAsia"/>
        </w:rPr>
        <w:t xml:space="preserve"> </w:t>
      </w:r>
      <w:r>
        <w:rPr>
          <w:rFonts w:hint="eastAsia"/>
        </w:rPr>
        <w:t>신학을</w:t>
      </w:r>
      <w:r>
        <w:rPr>
          <w:rFonts w:hint="eastAsia"/>
        </w:rPr>
        <w:t xml:space="preserve"> </w:t>
      </w:r>
      <w:r>
        <w:rPr>
          <w:rFonts w:hint="eastAsia"/>
        </w:rPr>
        <w:t>그의</w:t>
      </w:r>
      <w:r>
        <w:rPr>
          <w:rFonts w:hint="eastAsia"/>
        </w:rPr>
        <w:t xml:space="preserve"> </w:t>
      </w:r>
      <w:r>
        <w:rPr>
          <w:rFonts w:hint="eastAsia"/>
        </w:rPr>
        <w:t>삶과</w:t>
      </w:r>
      <w:r>
        <w:rPr>
          <w:rFonts w:hint="eastAsia"/>
        </w:rPr>
        <w:t xml:space="preserve"> </w:t>
      </w:r>
      <w:r>
        <w:rPr>
          <w:rFonts w:hint="eastAsia"/>
        </w:rPr>
        <w:t>동</w:t>
      </w:r>
      <w:r>
        <w:rPr>
          <w:rFonts w:hint="eastAsia"/>
        </w:rPr>
        <w:t xml:space="preserve"> </w:t>
      </w:r>
      <w:r>
        <w:rPr>
          <w:rFonts w:hint="eastAsia"/>
        </w:rPr>
        <w:t>떨어져서</w:t>
      </w:r>
      <w:r>
        <w:rPr>
          <w:rFonts w:hint="eastAsia"/>
        </w:rPr>
        <w:t xml:space="preserve"> </w:t>
      </w:r>
      <w:r w:rsidR="00E3193B">
        <w:rPr>
          <w:rFonts w:hint="eastAsia"/>
        </w:rPr>
        <w:t>이해하고</w:t>
      </w:r>
      <w:r w:rsidR="00E3193B">
        <w:rPr>
          <w:rFonts w:hint="eastAsia"/>
        </w:rPr>
        <w:t xml:space="preserve"> </w:t>
      </w:r>
      <w:r w:rsidR="00E3193B">
        <w:rPr>
          <w:rFonts w:hint="eastAsia"/>
        </w:rPr>
        <w:t>표현하는</w:t>
      </w:r>
      <w:r w:rsidR="00E3193B">
        <w:rPr>
          <w:rFonts w:hint="eastAsia"/>
        </w:rPr>
        <w:t xml:space="preserve"> </w:t>
      </w:r>
      <w:r w:rsidR="00E3193B">
        <w:rPr>
          <w:rFonts w:hint="eastAsia"/>
        </w:rPr>
        <w:t>것이야</w:t>
      </w:r>
      <w:r w:rsidR="00E3193B">
        <w:rPr>
          <w:rFonts w:hint="eastAsia"/>
        </w:rPr>
        <w:t xml:space="preserve"> </w:t>
      </w:r>
      <w:r w:rsidR="00E3193B">
        <w:rPr>
          <w:rFonts w:hint="eastAsia"/>
        </w:rPr>
        <w:t>말로</w:t>
      </w:r>
      <w:r w:rsidR="00E3193B">
        <w:rPr>
          <w:rFonts w:hint="eastAsia"/>
        </w:rPr>
        <w:t xml:space="preserve"> </w:t>
      </w:r>
      <w:r w:rsidR="00E3193B">
        <w:rPr>
          <w:rFonts w:hint="eastAsia"/>
        </w:rPr>
        <w:t>웨슬리가</w:t>
      </w:r>
      <w:r w:rsidR="00E3193B">
        <w:rPr>
          <w:rFonts w:hint="eastAsia"/>
        </w:rPr>
        <w:t xml:space="preserve"> </w:t>
      </w:r>
      <w:r w:rsidR="00E3193B">
        <w:rPr>
          <w:rFonts w:hint="eastAsia"/>
        </w:rPr>
        <w:t>가장</w:t>
      </w:r>
      <w:r w:rsidR="00E3193B">
        <w:rPr>
          <w:rFonts w:hint="eastAsia"/>
        </w:rPr>
        <w:t xml:space="preserve"> </w:t>
      </w:r>
      <w:r w:rsidR="00E3193B">
        <w:rPr>
          <w:rFonts w:hint="eastAsia"/>
        </w:rPr>
        <w:t>경계한</w:t>
      </w:r>
      <w:r w:rsidR="00E3193B">
        <w:rPr>
          <w:rFonts w:hint="eastAsia"/>
        </w:rPr>
        <w:t xml:space="preserve"> </w:t>
      </w:r>
      <w:r w:rsidR="00E3193B">
        <w:rPr>
          <w:rFonts w:hint="eastAsia"/>
        </w:rPr>
        <w:t>신학이고</w:t>
      </w:r>
      <w:r w:rsidR="00E3193B">
        <w:rPr>
          <w:rFonts w:hint="eastAsia"/>
        </w:rPr>
        <w:t xml:space="preserve">, </w:t>
      </w:r>
      <w:r w:rsidR="00E3193B">
        <w:rPr>
          <w:rFonts w:hint="eastAsia"/>
        </w:rPr>
        <w:t>웨슬리</w:t>
      </w:r>
      <w:r w:rsidR="00E3193B">
        <w:rPr>
          <w:rFonts w:hint="eastAsia"/>
        </w:rPr>
        <w:t xml:space="preserve"> </w:t>
      </w:r>
      <w:r w:rsidR="00E3193B">
        <w:rPr>
          <w:rFonts w:hint="eastAsia"/>
        </w:rPr>
        <w:t>신학을</w:t>
      </w:r>
      <w:r w:rsidR="00E3193B">
        <w:rPr>
          <w:rFonts w:hint="eastAsia"/>
        </w:rPr>
        <w:t xml:space="preserve"> </w:t>
      </w:r>
      <w:r w:rsidR="00E3193B">
        <w:rPr>
          <w:rFonts w:hint="eastAsia"/>
        </w:rPr>
        <w:t>가장</w:t>
      </w:r>
      <w:r w:rsidR="00E3193B">
        <w:rPr>
          <w:rFonts w:hint="eastAsia"/>
        </w:rPr>
        <w:t xml:space="preserve"> </w:t>
      </w:r>
      <w:r w:rsidR="00E3193B">
        <w:rPr>
          <w:rFonts w:hint="eastAsia"/>
        </w:rPr>
        <w:t>공허하게</w:t>
      </w:r>
      <w:r w:rsidR="00E3193B">
        <w:rPr>
          <w:rFonts w:hint="eastAsia"/>
        </w:rPr>
        <w:t xml:space="preserve"> </w:t>
      </w:r>
      <w:r w:rsidR="00E3193B">
        <w:rPr>
          <w:rFonts w:hint="eastAsia"/>
        </w:rPr>
        <w:t>만드는</w:t>
      </w:r>
      <w:r w:rsidR="00E3193B">
        <w:rPr>
          <w:rFonts w:hint="eastAsia"/>
        </w:rPr>
        <w:t xml:space="preserve"> </w:t>
      </w:r>
      <w:r w:rsidR="00E3193B">
        <w:rPr>
          <w:rFonts w:hint="eastAsia"/>
        </w:rPr>
        <w:t>작업이다</w:t>
      </w:r>
      <w:r w:rsidR="00E3193B">
        <w:rPr>
          <w:rFonts w:hint="eastAsia"/>
        </w:rPr>
        <w:t xml:space="preserve">. </w:t>
      </w:r>
    </w:p>
    <w:p w:rsidR="00131746" w:rsidRDefault="00877AC6" w:rsidP="0026163F">
      <w:pPr>
        <w:ind w:firstLine="720"/>
      </w:pPr>
      <w:r>
        <w:rPr>
          <w:rFonts w:hint="eastAsia"/>
        </w:rPr>
        <w:t>둘째</w:t>
      </w:r>
      <w:r>
        <w:rPr>
          <w:rFonts w:hint="eastAsia"/>
        </w:rPr>
        <w:t xml:space="preserve">, </w:t>
      </w:r>
      <w:r>
        <w:rPr>
          <w:rFonts w:hint="eastAsia"/>
        </w:rPr>
        <w:t>웨슬리</w:t>
      </w:r>
      <w:r>
        <w:rPr>
          <w:rFonts w:hint="eastAsia"/>
        </w:rPr>
        <w:t xml:space="preserve"> </w:t>
      </w:r>
      <w:r w:rsidR="008F5A04">
        <w:rPr>
          <w:rFonts w:hint="eastAsia"/>
        </w:rPr>
        <w:t>신학을</w:t>
      </w:r>
      <w:r w:rsidR="008F5A04">
        <w:rPr>
          <w:rFonts w:hint="eastAsia"/>
        </w:rPr>
        <w:t xml:space="preserve"> </w:t>
      </w:r>
      <w:r w:rsidR="008F5A04">
        <w:rPr>
          <w:rFonts w:hint="eastAsia"/>
        </w:rPr>
        <w:t>편향적으로</w:t>
      </w:r>
      <w:r w:rsidR="008F5A04">
        <w:rPr>
          <w:rFonts w:hint="eastAsia"/>
        </w:rPr>
        <w:t xml:space="preserve"> </w:t>
      </w:r>
      <w:r w:rsidR="008F5A04">
        <w:rPr>
          <w:rFonts w:hint="eastAsia"/>
        </w:rPr>
        <w:t>발전시</w:t>
      </w:r>
      <w:r w:rsidR="00AA0886">
        <w:rPr>
          <w:rFonts w:hint="eastAsia"/>
        </w:rPr>
        <w:t>키는</w:t>
      </w:r>
      <w:r w:rsidR="00AA0886">
        <w:rPr>
          <w:rFonts w:hint="eastAsia"/>
        </w:rPr>
        <w:t xml:space="preserve"> </w:t>
      </w:r>
      <w:r w:rsidR="008F5A04">
        <w:rPr>
          <w:rFonts w:hint="eastAsia"/>
        </w:rPr>
        <w:t>것은</w:t>
      </w:r>
      <w:r w:rsidR="008F5A04">
        <w:rPr>
          <w:rFonts w:hint="eastAsia"/>
        </w:rPr>
        <w:t xml:space="preserve"> </w:t>
      </w:r>
      <w:r w:rsidR="008F5A04">
        <w:rPr>
          <w:rFonts w:hint="eastAsia"/>
        </w:rPr>
        <w:t>웨슬리</w:t>
      </w:r>
      <w:r w:rsidR="008F5A04">
        <w:rPr>
          <w:rFonts w:hint="eastAsia"/>
        </w:rPr>
        <w:t xml:space="preserve"> </w:t>
      </w:r>
      <w:r w:rsidR="008F5A04">
        <w:rPr>
          <w:rFonts w:hint="eastAsia"/>
        </w:rPr>
        <w:t>신학에</w:t>
      </w:r>
      <w:r w:rsidR="008F5A04">
        <w:rPr>
          <w:rFonts w:hint="eastAsia"/>
        </w:rPr>
        <w:t xml:space="preserve"> </w:t>
      </w:r>
      <w:r w:rsidR="008F5A04">
        <w:rPr>
          <w:rFonts w:hint="eastAsia"/>
        </w:rPr>
        <w:t>대한</w:t>
      </w:r>
      <w:r w:rsidR="008F5A04">
        <w:rPr>
          <w:rFonts w:hint="eastAsia"/>
        </w:rPr>
        <w:t xml:space="preserve"> </w:t>
      </w:r>
      <w:r w:rsidR="008F5A04">
        <w:rPr>
          <w:rFonts w:hint="eastAsia"/>
        </w:rPr>
        <w:t>왜곡을</w:t>
      </w:r>
      <w:r w:rsidR="008F5A04">
        <w:rPr>
          <w:rFonts w:hint="eastAsia"/>
        </w:rPr>
        <w:t xml:space="preserve"> </w:t>
      </w:r>
      <w:r w:rsidR="00AA0886">
        <w:rPr>
          <w:rFonts w:hint="eastAsia"/>
        </w:rPr>
        <w:t>야기시킬</w:t>
      </w:r>
      <w:r w:rsidR="00AA0886">
        <w:rPr>
          <w:rFonts w:hint="eastAsia"/>
        </w:rPr>
        <w:t xml:space="preserve"> </w:t>
      </w:r>
      <w:r w:rsidR="00AA0886">
        <w:rPr>
          <w:rFonts w:hint="eastAsia"/>
        </w:rPr>
        <w:t>수</w:t>
      </w:r>
      <w:r w:rsidR="00AA0886">
        <w:rPr>
          <w:rFonts w:hint="eastAsia"/>
        </w:rPr>
        <w:t xml:space="preserve"> </w:t>
      </w:r>
      <w:r w:rsidR="00AA0886">
        <w:rPr>
          <w:rFonts w:hint="eastAsia"/>
        </w:rPr>
        <w:t>있다</w:t>
      </w:r>
      <w:r w:rsidR="00AA0886">
        <w:rPr>
          <w:rFonts w:hint="eastAsia"/>
        </w:rPr>
        <w:t xml:space="preserve">. </w:t>
      </w:r>
      <w:r w:rsidR="008F5A04">
        <w:rPr>
          <w:rFonts w:hint="eastAsia"/>
        </w:rPr>
        <w:t>웨슬리</w:t>
      </w:r>
      <w:r w:rsidR="008F5A04">
        <w:rPr>
          <w:rFonts w:hint="eastAsia"/>
        </w:rPr>
        <w:t xml:space="preserve"> </w:t>
      </w:r>
      <w:r w:rsidR="008F5A04">
        <w:rPr>
          <w:rFonts w:hint="eastAsia"/>
        </w:rPr>
        <w:t>신학을</w:t>
      </w:r>
      <w:r w:rsidR="008F5A04">
        <w:rPr>
          <w:rFonts w:hint="eastAsia"/>
        </w:rPr>
        <w:t xml:space="preserve"> </w:t>
      </w:r>
      <w:r w:rsidR="008F5A04">
        <w:rPr>
          <w:rFonts w:hint="eastAsia"/>
        </w:rPr>
        <w:t>오직</w:t>
      </w:r>
      <w:r w:rsidR="008F5A04">
        <w:rPr>
          <w:rFonts w:hint="eastAsia"/>
        </w:rPr>
        <w:t xml:space="preserve"> </w:t>
      </w:r>
      <w:r w:rsidR="00AA0886">
        <w:rPr>
          <w:rFonts w:hint="eastAsia"/>
        </w:rPr>
        <w:t>성령의</w:t>
      </w:r>
      <w:r w:rsidR="00AA0886">
        <w:rPr>
          <w:rFonts w:hint="eastAsia"/>
        </w:rPr>
        <w:t xml:space="preserve"> </w:t>
      </w:r>
      <w:r w:rsidR="00AA0886">
        <w:rPr>
          <w:rFonts w:hint="eastAsia"/>
        </w:rPr>
        <w:t>역사</w:t>
      </w:r>
      <w:r w:rsidR="00AA0886">
        <w:rPr>
          <w:rFonts w:hint="eastAsia"/>
        </w:rPr>
        <w:t xml:space="preserve"> </w:t>
      </w:r>
      <w:r w:rsidR="00AA0886">
        <w:rPr>
          <w:rFonts w:hint="eastAsia"/>
        </w:rPr>
        <w:t>중심으로</w:t>
      </w:r>
      <w:r w:rsidR="00AA0886">
        <w:rPr>
          <w:rFonts w:hint="eastAsia"/>
        </w:rPr>
        <w:t xml:space="preserve"> </w:t>
      </w:r>
      <w:r w:rsidR="00AA0886">
        <w:rPr>
          <w:rFonts w:hint="eastAsia"/>
        </w:rPr>
        <w:t>혹은</w:t>
      </w:r>
      <w:r w:rsidR="00AA0886">
        <w:rPr>
          <w:rFonts w:hint="eastAsia"/>
        </w:rPr>
        <w:t xml:space="preserve"> </w:t>
      </w:r>
      <w:r w:rsidR="00AA0886">
        <w:rPr>
          <w:rFonts w:hint="eastAsia"/>
        </w:rPr>
        <w:t>선교</w:t>
      </w:r>
      <w:r w:rsidR="00AA0886">
        <w:rPr>
          <w:rFonts w:hint="eastAsia"/>
        </w:rPr>
        <w:t xml:space="preserve"> </w:t>
      </w:r>
      <w:r w:rsidR="00AA0886">
        <w:rPr>
          <w:rFonts w:hint="eastAsia"/>
        </w:rPr>
        <w:t>중심으로</w:t>
      </w:r>
      <w:r w:rsidR="00AA0886">
        <w:rPr>
          <w:rFonts w:hint="eastAsia"/>
        </w:rPr>
        <w:t xml:space="preserve"> </w:t>
      </w:r>
      <w:r w:rsidR="00AA0886">
        <w:rPr>
          <w:rFonts w:hint="eastAsia"/>
        </w:rPr>
        <w:t>발전시키는</w:t>
      </w:r>
      <w:r w:rsidR="00AA0886">
        <w:rPr>
          <w:rFonts w:hint="eastAsia"/>
        </w:rPr>
        <w:t xml:space="preserve"> </w:t>
      </w:r>
      <w:r w:rsidR="00AA0886">
        <w:rPr>
          <w:rFonts w:hint="eastAsia"/>
        </w:rPr>
        <w:t>것</w:t>
      </w:r>
      <w:r w:rsidR="00AA0886">
        <w:rPr>
          <w:rFonts w:hint="eastAsia"/>
        </w:rPr>
        <w:t xml:space="preserve">, </w:t>
      </w:r>
      <w:r w:rsidR="00AA0886">
        <w:rPr>
          <w:rFonts w:hint="eastAsia"/>
        </w:rPr>
        <w:t>또한</w:t>
      </w:r>
      <w:r w:rsidR="00AA0886">
        <w:rPr>
          <w:rFonts w:hint="eastAsia"/>
        </w:rPr>
        <w:t xml:space="preserve"> </w:t>
      </w:r>
      <w:r w:rsidR="00AA0886">
        <w:rPr>
          <w:rFonts w:hint="eastAsia"/>
        </w:rPr>
        <w:t>웨슬리</w:t>
      </w:r>
      <w:r w:rsidR="00AA0886">
        <w:rPr>
          <w:rFonts w:hint="eastAsia"/>
        </w:rPr>
        <w:t xml:space="preserve"> </w:t>
      </w:r>
      <w:r w:rsidR="00AA0886">
        <w:rPr>
          <w:rFonts w:hint="eastAsia"/>
        </w:rPr>
        <w:t>신학을</w:t>
      </w:r>
      <w:r w:rsidR="00AA0886">
        <w:rPr>
          <w:rFonts w:hint="eastAsia"/>
        </w:rPr>
        <w:t xml:space="preserve"> </w:t>
      </w:r>
      <w:r w:rsidR="00AA0886">
        <w:rPr>
          <w:rFonts w:hint="eastAsia"/>
        </w:rPr>
        <w:t>지나치게</w:t>
      </w:r>
      <w:r w:rsidR="00AA0886">
        <w:rPr>
          <w:rFonts w:hint="eastAsia"/>
        </w:rPr>
        <w:t xml:space="preserve"> </w:t>
      </w:r>
      <w:r w:rsidR="00AA0886">
        <w:rPr>
          <w:rFonts w:hint="eastAsia"/>
        </w:rPr>
        <w:t>독창적이고</w:t>
      </w:r>
      <w:r w:rsidR="00AA0886">
        <w:rPr>
          <w:rFonts w:hint="eastAsia"/>
        </w:rPr>
        <w:t xml:space="preserve"> </w:t>
      </w:r>
      <w:r w:rsidR="00AA0886">
        <w:rPr>
          <w:rFonts w:hint="eastAsia"/>
        </w:rPr>
        <w:t>창조적인</w:t>
      </w:r>
      <w:r w:rsidR="00AA0886">
        <w:rPr>
          <w:rFonts w:hint="eastAsia"/>
        </w:rPr>
        <w:t xml:space="preserve"> </w:t>
      </w:r>
      <w:r w:rsidR="00AA0886">
        <w:rPr>
          <w:rFonts w:hint="eastAsia"/>
        </w:rPr>
        <w:t>신학으로</w:t>
      </w:r>
      <w:r w:rsidR="00AA0886">
        <w:rPr>
          <w:rFonts w:hint="eastAsia"/>
        </w:rPr>
        <w:t xml:space="preserve"> </w:t>
      </w:r>
      <w:r w:rsidR="00AA0886">
        <w:rPr>
          <w:rFonts w:hint="eastAsia"/>
        </w:rPr>
        <w:t>부탁시키기</w:t>
      </w:r>
      <w:r w:rsidR="00AA0886">
        <w:rPr>
          <w:rFonts w:hint="eastAsia"/>
        </w:rPr>
        <w:t xml:space="preserve"> </w:t>
      </w:r>
      <w:r w:rsidR="00AA0886">
        <w:rPr>
          <w:rFonts w:hint="eastAsia"/>
        </w:rPr>
        <w:t>위해</w:t>
      </w:r>
      <w:r w:rsidR="00AA0886">
        <w:rPr>
          <w:rFonts w:hint="eastAsia"/>
        </w:rPr>
        <w:t xml:space="preserve"> </w:t>
      </w:r>
      <w:r w:rsidR="00AA0886">
        <w:rPr>
          <w:rFonts w:hint="eastAsia"/>
        </w:rPr>
        <w:t>전통</w:t>
      </w:r>
      <w:r w:rsidR="00AA0886">
        <w:rPr>
          <w:rFonts w:hint="eastAsia"/>
        </w:rPr>
        <w:t xml:space="preserve"> </w:t>
      </w:r>
      <w:r w:rsidR="00AA0886">
        <w:rPr>
          <w:rFonts w:hint="eastAsia"/>
        </w:rPr>
        <w:t>신학으로부터</w:t>
      </w:r>
      <w:r w:rsidR="00AA0886">
        <w:rPr>
          <w:rFonts w:hint="eastAsia"/>
        </w:rPr>
        <w:t xml:space="preserve"> </w:t>
      </w:r>
      <w:r w:rsidR="00AA0886">
        <w:rPr>
          <w:rFonts w:hint="eastAsia"/>
        </w:rPr>
        <w:t>분리하는</w:t>
      </w:r>
      <w:r w:rsidR="00AA0886">
        <w:rPr>
          <w:rFonts w:hint="eastAsia"/>
        </w:rPr>
        <w:t xml:space="preserve"> </w:t>
      </w:r>
      <w:r w:rsidR="00AA0886">
        <w:rPr>
          <w:rFonts w:hint="eastAsia"/>
        </w:rPr>
        <w:t>것</w:t>
      </w:r>
      <w:r w:rsidR="00AA0886">
        <w:rPr>
          <w:rFonts w:hint="eastAsia"/>
        </w:rPr>
        <w:t xml:space="preserve"> </w:t>
      </w:r>
      <w:r w:rsidR="00AA0886">
        <w:rPr>
          <w:rFonts w:hint="eastAsia"/>
        </w:rPr>
        <w:t>등이</w:t>
      </w:r>
      <w:r w:rsidR="00AA0886">
        <w:rPr>
          <w:rFonts w:hint="eastAsia"/>
        </w:rPr>
        <w:t xml:space="preserve"> </w:t>
      </w:r>
      <w:r w:rsidR="00AA0886">
        <w:rPr>
          <w:rFonts w:hint="eastAsia"/>
        </w:rPr>
        <w:t>이에</w:t>
      </w:r>
      <w:r w:rsidR="00AA0886">
        <w:rPr>
          <w:rFonts w:hint="eastAsia"/>
        </w:rPr>
        <w:t xml:space="preserve"> </w:t>
      </w:r>
      <w:r w:rsidR="00AA0886">
        <w:rPr>
          <w:rFonts w:hint="eastAsia"/>
        </w:rPr>
        <w:t>해당될</w:t>
      </w:r>
      <w:r w:rsidR="00AA0886">
        <w:rPr>
          <w:rFonts w:hint="eastAsia"/>
        </w:rPr>
        <w:t xml:space="preserve"> </w:t>
      </w:r>
      <w:r w:rsidR="00AA0886">
        <w:rPr>
          <w:rFonts w:hint="eastAsia"/>
        </w:rPr>
        <w:t>수</w:t>
      </w:r>
      <w:r w:rsidR="00AA0886">
        <w:rPr>
          <w:rFonts w:hint="eastAsia"/>
        </w:rPr>
        <w:t xml:space="preserve"> </w:t>
      </w:r>
      <w:r w:rsidR="00AA0886">
        <w:rPr>
          <w:rFonts w:hint="eastAsia"/>
        </w:rPr>
        <w:t>있다</w:t>
      </w:r>
      <w:r w:rsidR="00AA0886">
        <w:rPr>
          <w:rFonts w:hint="eastAsia"/>
        </w:rPr>
        <w:t xml:space="preserve">. </w:t>
      </w:r>
      <w:r w:rsidR="008F5A04">
        <w:rPr>
          <w:rFonts w:hint="eastAsia"/>
        </w:rPr>
        <w:t>사실</w:t>
      </w:r>
      <w:r w:rsidR="008F5A04">
        <w:rPr>
          <w:rFonts w:hint="eastAsia"/>
        </w:rPr>
        <w:t xml:space="preserve"> </w:t>
      </w:r>
      <w:r w:rsidR="008F5A04">
        <w:rPr>
          <w:rFonts w:hint="eastAsia"/>
        </w:rPr>
        <w:t>웨슬리</w:t>
      </w:r>
      <w:r w:rsidR="008F5A04">
        <w:rPr>
          <w:rFonts w:hint="eastAsia"/>
        </w:rPr>
        <w:t xml:space="preserve"> </w:t>
      </w:r>
      <w:r w:rsidR="008F5A04">
        <w:rPr>
          <w:rFonts w:hint="eastAsia"/>
        </w:rPr>
        <w:t>신학</w:t>
      </w:r>
      <w:r w:rsidR="00AA0886">
        <w:rPr>
          <w:rFonts w:hint="eastAsia"/>
        </w:rPr>
        <w:t xml:space="preserve"> </w:t>
      </w:r>
      <w:r w:rsidR="00AA0886">
        <w:rPr>
          <w:rFonts w:hint="eastAsia"/>
        </w:rPr>
        <w:t>안에는</w:t>
      </w:r>
      <w:r w:rsidR="00AA0886">
        <w:rPr>
          <w:rFonts w:hint="eastAsia"/>
        </w:rPr>
        <w:t xml:space="preserve"> </w:t>
      </w:r>
      <w:r w:rsidR="00AA0886">
        <w:rPr>
          <w:rFonts w:hint="eastAsia"/>
        </w:rPr>
        <w:t>다양한</w:t>
      </w:r>
      <w:r w:rsidR="00AA0886">
        <w:rPr>
          <w:rFonts w:hint="eastAsia"/>
        </w:rPr>
        <w:t xml:space="preserve"> </w:t>
      </w:r>
      <w:r w:rsidR="00AA0886">
        <w:rPr>
          <w:rFonts w:hint="eastAsia"/>
        </w:rPr>
        <w:t>신학</w:t>
      </w:r>
      <w:r w:rsidR="00AA0886">
        <w:rPr>
          <w:rFonts w:hint="eastAsia"/>
        </w:rPr>
        <w:t xml:space="preserve"> </w:t>
      </w:r>
      <w:r w:rsidR="00AA0886">
        <w:rPr>
          <w:rFonts w:hint="eastAsia"/>
        </w:rPr>
        <w:t>전통이</w:t>
      </w:r>
      <w:r w:rsidR="00AA0886">
        <w:rPr>
          <w:rFonts w:hint="eastAsia"/>
        </w:rPr>
        <w:t xml:space="preserve"> </w:t>
      </w:r>
      <w:r w:rsidR="00AA0886">
        <w:rPr>
          <w:rFonts w:hint="eastAsia"/>
        </w:rPr>
        <w:t>복잡하게</w:t>
      </w:r>
      <w:r w:rsidR="00AA0886">
        <w:rPr>
          <w:rFonts w:hint="eastAsia"/>
        </w:rPr>
        <w:t xml:space="preserve"> </w:t>
      </w:r>
      <w:r w:rsidR="00AA0886">
        <w:rPr>
          <w:rFonts w:hint="eastAsia"/>
        </w:rPr>
        <w:t>얽혀있는</w:t>
      </w:r>
      <w:r w:rsidR="00AA0886">
        <w:rPr>
          <w:rFonts w:hint="eastAsia"/>
        </w:rPr>
        <w:t xml:space="preserve"> </w:t>
      </w:r>
      <w:r w:rsidR="00AA0886">
        <w:rPr>
          <w:rFonts w:hint="eastAsia"/>
        </w:rPr>
        <w:t>것이</w:t>
      </w:r>
      <w:r w:rsidR="00AA0886">
        <w:rPr>
          <w:rFonts w:hint="eastAsia"/>
        </w:rPr>
        <w:t xml:space="preserve"> </w:t>
      </w:r>
      <w:r w:rsidR="00AA0886">
        <w:rPr>
          <w:rFonts w:hint="eastAsia"/>
        </w:rPr>
        <w:t>사실이다</w:t>
      </w:r>
      <w:r w:rsidR="00AA0886">
        <w:rPr>
          <w:rFonts w:hint="eastAsia"/>
        </w:rPr>
        <w:t xml:space="preserve">. </w:t>
      </w:r>
      <w:r w:rsidR="00AA0886">
        <w:rPr>
          <w:rFonts w:hint="eastAsia"/>
        </w:rPr>
        <w:t>그</w:t>
      </w:r>
      <w:r w:rsidR="00AA0886">
        <w:rPr>
          <w:rFonts w:hint="eastAsia"/>
        </w:rPr>
        <w:t xml:space="preserve"> </w:t>
      </w:r>
      <w:r w:rsidR="00AA0886">
        <w:rPr>
          <w:rFonts w:hint="eastAsia"/>
        </w:rPr>
        <w:t>가운데서</w:t>
      </w:r>
      <w:r w:rsidR="00AA0886">
        <w:rPr>
          <w:rFonts w:hint="eastAsia"/>
        </w:rPr>
        <w:t xml:space="preserve"> </w:t>
      </w:r>
      <w:r w:rsidR="00AA0886">
        <w:rPr>
          <w:rFonts w:hint="eastAsia"/>
        </w:rPr>
        <w:t>어떻게</w:t>
      </w:r>
      <w:r w:rsidR="00AA0886">
        <w:rPr>
          <w:rFonts w:hint="eastAsia"/>
        </w:rPr>
        <w:t xml:space="preserve"> </w:t>
      </w:r>
      <w:r w:rsidR="00AA0886">
        <w:rPr>
          <w:rFonts w:hint="eastAsia"/>
        </w:rPr>
        <w:t>종합을</w:t>
      </w:r>
      <w:r w:rsidR="00AA0886">
        <w:rPr>
          <w:rFonts w:hint="eastAsia"/>
        </w:rPr>
        <w:t xml:space="preserve"> </w:t>
      </w:r>
      <w:r w:rsidR="00AA0886">
        <w:rPr>
          <w:rFonts w:hint="eastAsia"/>
        </w:rPr>
        <w:t>이루었는지</w:t>
      </w:r>
      <w:r w:rsidR="00AA0886">
        <w:rPr>
          <w:rFonts w:hint="eastAsia"/>
        </w:rPr>
        <w:t xml:space="preserve">, </w:t>
      </w:r>
      <w:r w:rsidR="00AA0886">
        <w:rPr>
          <w:rFonts w:hint="eastAsia"/>
        </w:rPr>
        <w:t>그런가</w:t>
      </w:r>
      <w:r w:rsidR="00AA0886">
        <w:rPr>
          <w:rFonts w:hint="eastAsia"/>
        </w:rPr>
        <w:t xml:space="preserve"> </w:t>
      </w:r>
      <w:r w:rsidR="00AA0886">
        <w:rPr>
          <w:rFonts w:hint="eastAsia"/>
        </w:rPr>
        <w:t>하면</w:t>
      </w:r>
      <w:r w:rsidR="00AA0886">
        <w:rPr>
          <w:rFonts w:hint="eastAsia"/>
        </w:rPr>
        <w:t xml:space="preserve"> </w:t>
      </w:r>
      <w:r w:rsidR="00AA0886">
        <w:rPr>
          <w:rFonts w:hint="eastAsia"/>
        </w:rPr>
        <w:t>어떤</w:t>
      </w:r>
      <w:r w:rsidR="00AA0886">
        <w:rPr>
          <w:rFonts w:hint="eastAsia"/>
        </w:rPr>
        <w:t xml:space="preserve"> </w:t>
      </w:r>
      <w:r w:rsidR="00AA0886">
        <w:rPr>
          <w:rFonts w:hint="eastAsia"/>
        </w:rPr>
        <w:t>의미에서</w:t>
      </w:r>
      <w:r w:rsidR="00AA0886">
        <w:rPr>
          <w:rFonts w:hint="eastAsia"/>
        </w:rPr>
        <w:t xml:space="preserve"> </w:t>
      </w:r>
      <w:r w:rsidR="00AA0886">
        <w:rPr>
          <w:rFonts w:hint="eastAsia"/>
        </w:rPr>
        <w:t>여전히</w:t>
      </w:r>
      <w:r w:rsidR="00AA0886">
        <w:rPr>
          <w:rFonts w:hint="eastAsia"/>
        </w:rPr>
        <w:t xml:space="preserve"> </w:t>
      </w:r>
      <w:r w:rsidR="00AA0886">
        <w:rPr>
          <w:rFonts w:hint="eastAsia"/>
        </w:rPr>
        <w:t>문제가</w:t>
      </w:r>
      <w:r w:rsidR="00AA0886">
        <w:rPr>
          <w:rFonts w:hint="eastAsia"/>
        </w:rPr>
        <w:t xml:space="preserve"> </w:t>
      </w:r>
      <w:r w:rsidR="00AA0886">
        <w:rPr>
          <w:rFonts w:hint="eastAsia"/>
        </w:rPr>
        <w:t>있는지</w:t>
      </w:r>
      <w:r w:rsidR="00AA0886">
        <w:rPr>
          <w:rFonts w:hint="eastAsia"/>
        </w:rPr>
        <w:t xml:space="preserve"> </w:t>
      </w:r>
      <w:r w:rsidR="00AA0886">
        <w:rPr>
          <w:rFonts w:hint="eastAsia"/>
        </w:rPr>
        <w:t>볼</w:t>
      </w:r>
      <w:r w:rsidR="00AA0886">
        <w:rPr>
          <w:rFonts w:hint="eastAsia"/>
        </w:rPr>
        <w:t xml:space="preserve"> </w:t>
      </w:r>
      <w:r w:rsidR="00AA0886">
        <w:rPr>
          <w:rFonts w:hint="eastAsia"/>
        </w:rPr>
        <w:t>수</w:t>
      </w:r>
      <w:r w:rsidR="00AA0886">
        <w:rPr>
          <w:rFonts w:hint="eastAsia"/>
        </w:rPr>
        <w:t xml:space="preserve"> </w:t>
      </w:r>
      <w:r w:rsidR="00AA0886">
        <w:rPr>
          <w:rFonts w:hint="eastAsia"/>
        </w:rPr>
        <w:t>있어야</w:t>
      </w:r>
      <w:r w:rsidR="00AA0886">
        <w:rPr>
          <w:rFonts w:hint="eastAsia"/>
        </w:rPr>
        <w:t xml:space="preserve"> </w:t>
      </w:r>
      <w:r w:rsidR="00AA0886">
        <w:rPr>
          <w:rFonts w:hint="eastAsia"/>
        </w:rPr>
        <w:t>하는데</w:t>
      </w:r>
      <w:r w:rsidR="00AA0886">
        <w:rPr>
          <w:rFonts w:hint="eastAsia"/>
        </w:rPr>
        <w:t xml:space="preserve"> </w:t>
      </w:r>
      <w:r w:rsidR="00AA0886">
        <w:rPr>
          <w:rFonts w:hint="eastAsia"/>
        </w:rPr>
        <w:t>그</w:t>
      </w:r>
      <w:r w:rsidR="00AA0886">
        <w:rPr>
          <w:rFonts w:hint="eastAsia"/>
        </w:rPr>
        <w:t xml:space="preserve"> </w:t>
      </w:r>
      <w:r w:rsidR="00AA0886">
        <w:rPr>
          <w:rFonts w:hint="eastAsia"/>
        </w:rPr>
        <w:t>작업이</w:t>
      </w:r>
      <w:r w:rsidR="00AA0886">
        <w:rPr>
          <w:rFonts w:hint="eastAsia"/>
        </w:rPr>
        <w:t xml:space="preserve"> </w:t>
      </w:r>
      <w:r w:rsidR="00AA0886">
        <w:rPr>
          <w:rFonts w:hint="eastAsia"/>
        </w:rPr>
        <w:t>결코</w:t>
      </w:r>
      <w:r w:rsidR="00AA0886">
        <w:rPr>
          <w:rFonts w:hint="eastAsia"/>
        </w:rPr>
        <w:t xml:space="preserve"> </w:t>
      </w:r>
      <w:r w:rsidR="00AA0886">
        <w:rPr>
          <w:rFonts w:hint="eastAsia"/>
        </w:rPr>
        <w:t>쉽지</w:t>
      </w:r>
      <w:r w:rsidR="00AA0886">
        <w:rPr>
          <w:rFonts w:hint="eastAsia"/>
        </w:rPr>
        <w:t xml:space="preserve"> </w:t>
      </w:r>
      <w:r w:rsidR="00AA0886">
        <w:rPr>
          <w:rFonts w:hint="eastAsia"/>
        </w:rPr>
        <w:t>않다</w:t>
      </w:r>
      <w:r w:rsidR="00AA0886">
        <w:rPr>
          <w:rFonts w:hint="eastAsia"/>
        </w:rPr>
        <w:t xml:space="preserve">. </w:t>
      </w:r>
      <w:r w:rsidR="008F5A04">
        <w:rPr>
          <w:rFonts w:hint="eastAsia"/>
        </w:rPr>
        <w:t>웨슬리</w:t>
      </w:r>
      <w:r w:rsidR="00AA0886">
        <w:rPr>
          <w:rFonts w:hint="eastAsia"/>
        </w:rPr>
        <w:t>의</w:t>
      </w:r>
      <w:r w:rsidR="00AA0886">
        <w:rPr>
          <w:rFonts w:hint="eastAsia"/>
        </w:rPr>
        <w:t xml:space="preserve"> </w:t>
      </w:r>
      <w:r w:rsidR="00AA0886">
        <w:rPr>
          <w:rFonts w:hint="eastAsia"/>
        </w:rPr>
        <w:t>삶과</w:t>
      </w:r>
      <w:r w:rsidR="00AA0886">
        <w:rPr>
          <w:rFonts w:hint="eastAsia"/>
        </w:rPr>
        <w:t xml:space="preserve"> </w:t>
      </w:r>
      <w:r w:rsidR="00AA0886">
        <w:rPr>
          <w:rFonts w:hint="eastAsia"/>
        </w:rPr>
        <w:t>신학은</w:t>
      </w:r>
      <w:r w:rsidR="00AA0886">
        <w:rPr>
          <w:rFonts w:hint="eastAsia"/>
        </w:rPr>
        <w:t xml:space="preserve"> </w:t>
      </w:r>
      <w:r w:rsidR="008F5A04">
        <w:rPr>
          <w:rFonts w:hint="eastAsia"/>
        </w:rPr>
        <w:t>열광주의</w:t>
      </w:r>
      <w:r w:rsidR="00AA0886">
        <w:rPr>
          <w:rFonts w:hint="eastAsia"/>
        </w:rPr>
        <w:t>적이지만</w:t>
      </w:r>
      <w:r w:rsidR="00AA0886">
        <w:rPr>
          <w:rFonts w:hint="eastAsia"/>
        </w:rPr>
        <w:t xml:space="preserve"> </w:t>
      </w:r>
      <w:r w:rsidR="00AA0886">
        <w:rPr>
          <w:rFonts w:hint="eastAsia"/>
        </w:rPr>
        <w:t>열광주의자라고</w:t>
      </w:r>
      <w:r w:rsidR="00AA0886">
        <w:rPr>
          <w:rFonts w:hint="eastAsia"/>
        </w:rPr>
        <w:t xml:space="preserve"> </w:t>
      </w:r>
      <w:r w:rsidR="00AA0886">
        <w:rPr>
          <w:rFonts w:hint="eastAsia"/>
        </w:rPr>
        <w:t>규정할</w:t>
      </w:r>
      <w:r w:rsidR="00AA0886">
        <w:rPr>
          <w:rFonts w:hint="eastAsia"/>
        </w:rPr>
        <w:t xml:space="preserve"> </w:t>
      </w:r>
      <w:r w:rsidR="00AA0886">
        <w:rPr>
          <w:rFonts w:hint="eastAsia"/>
        </w:rPr>
        <w:t>수</w:t>
      </w:r>
      <w:r w:rsidR="00AA0886">
        <w:rPr>
          <w:rFonts w:hint="eastAsia"/>
        </w:rPr>
        <w:t xml:space="preserve"> </w:t>
      </w:r>
      <w:r w:rsidR="00AA0886">
        <w:rPr>
          <w:rFonts w:hint="eastAsia"/>
        </w:rPr>
        <w:t>없고</w:t>
      </w:r>
      <w:r w:rsidR="00AA0886">
        <w:rPr>
          <w:rFonts w:hint="eastAsia"/>
        </w:rPr>
        <w:t xml:space="preserve">, </w:t>
      </w:r>
      <w:r w:rsidR="00AA0886">
        <w:rPr>
          <w:rFonts w:hint="eastAsia"/>
        </w:rPr>
        <w:t>신비주의적이지만</w:t>
      </w:r>
      <w:r w:rsidR="00AA0886">
        <w:rPr>
          <w:rFonts w:hint="eastAsia"/>
        </w:rPr>
        <w:t xml:space="preserve"> </w:t>
      </w:r>
      <w:r w:rsidR="00AA0886">
        <w:rPr>
          <w:rFonts w:hint="eastAsia"/>
        </w:rPr>
        <w:t>신비주의자라</w:t>
      </w:r>
      <w:r w:rsidR="00AA0886">
        <w:rPr>
          <w:rFonts w:hint="eastAsia"/>
        </w:rPr>
        <w:t xml:space="preserve"> </w:t>
      </w:r>
      <w:r w:rsidR="00AA0886">
        <w:rPr>
          <w:rFonts w:hint="eastAsia"/>
        </w:rPr>
        <w:t>할</w:t>
      </w:r>
      <w:r w:rsidR="00AA0886">
        <w:rPr>
          <w:rFonts w:hint="eastAsia"/>
        </w:rPr>
        <w:t xml:space="preserve"> </w:t>
      </w:r>
      <w:r w:rsidR="00AA0886">
        <w:rPr>
          <w:rFonts w:hint="eastAsia"/>
        </w:rPr>
        <w:t>수</w:t>
      </w:r>
      <w:r w:rsidR="00AA0886">
        <w:rPr>
          <w:rFonts w:hint="eastAsia"/>
        </w:rPr>
        <w:t xml:space="preserve"> </w:t>
      </w:r>
      <w:r w:rsidR="00AA0886">
        <w:rPr>
          <w:rFonts w:hint="eastAsia"/>
        </w:rPr>
        <w:t>없고</w:t>
      </w:r>
      <w:r w:rsidR="00AA0886">
        <w:rPr>
          <w:rFonts w:hint="eastAsia"/>
        </w:rPr>
        <w:t xml:space="preserve">, </w:t>
      </w:r>
      <w:r w:rsidR="00131746">
        <w:rPr>
          <w:rFonts w:hint="eastAsia"/>
        </w:rPr>
        <w:t>성령의</w:t>
      </w:r>
      <w:r w:rsidR="00131746">
        <w:rPr>
          <w:rFonts w:hint="eastAsia"/>
        </w:rPr>
        <w:t xml:space="preserve"> </w:t>
      </w:r>
      <w:r w:rsidR="00131746">
        <w:rPr>
          <w:rFonts w:hint="eastAsia"/>
        </w:rPr>
        <w:t>신학자라고</w:t>
      </w:r>
      <w:r w:rsidR="00131746">
        <w:rPr>
          <w:rFonts w:hint="eastAsia"/>
        </w:rPr>
        <w:t xml:space="preserve"> </w:t>
      </w:r>
      <w:r w:rsidR="00131746">
        <w:rPr>
          <w:rFonts w:hint="eastAsia"/>
        </w:rPr>
        <w:t>규정하기에는</w:t>
      </w:r>
      <w:r w:rsidR="00131746">
        <w:rPr>
          <w:rFonts w:hint="eastAsia"/>
        </w:rPr>
        <w:t xml:space="preserve"> </w:t>
      </w:r>
      <w:r w:rsidR="00131746">
        <w:rPr>
          <w:rFonts w:hint="eastAsia"/>
        </w:rPr>
        <w:t>그는</w:t>
      </w:r>
      <w:r w:rsidR="00131746">
        <w:rPr>
          <w:rFonts w:hint="eastAsia"/>
        </w:rPr>
        <w:t xml:space="preserve"> </w:t>
      </w:r>
      <w:r w:rsidR="00131746">
        <w:rPr>
          <w:rFonts w:hint="eastAsia"/>
        </w:rPr>
        <w:t>지나칠정도로</w:t>
      </w:r>
      <w:r w:rsidR="00131746">
        <w:rPr>
          <w:rFonts w:hint="eastAsia"/>
        </w:rPr>
        <w:t xml:space="preserve"> </w:t>
      </w:r>
      <w:r w:rsidR="00131746">
        <w:rPr>
          <w:rFonts w:hint="eastAsia"/>
        </w:rPr>
        <w:t>이성주의자였다</w:t>
      </w:r>
      <w:r w:rsidR="00131746">
        <w:rPr>
          <w:rFonts w:hint="eastAsia"/>
        </w:rPr>
        <w:t xml:space="preserve">. </w:t>
      </w:r>
      <w:r w:rsidR="00131746">
        <w:rPr>
          <w:rFonts w:hint="eastAsia"/>
        </w:rPr>
        <w:t>웨슬리가</w:t>
      </w:r>
      <w:r w:rsidR="00131746">
        <w:rPr>
          <w:rFonts w:hint="eastAsia"/>
        </w:rPr>
        <w:t xml:space="preserve"> </w:t>
      </w:r>
      <w:r w:rsidR="00131746">
        <w:rPr>
          <w:rFonts w:hint="eastAsia"/>
        </w:rPr>
        <w:t>마치</w:t>
      </w:r>
      <w:r w:rsidR="00131746">
        <w:rPr>
          <w:rFonts w:hint="eastAsia"/>
        </w:rPr>
        <w:t xml:space="preserve"> </w:t>
      </w:r>
      <w:r w:rsidR="00131746">
        <w:rPr>
          <w:rFonts w:hint="eastAsia"/>
        </w:rPr>
        <w:t>구원의</w:t>
      </w:r>
      <w:r w:rsidR="00131746">
        <w:rPr>
          <w:rFonts w:hint="eastAsia"/>
        </w:rPr>
        <w:t xml:space="preserve"> </w:t>
      </w:r>
      <w:r w:rsidR="00131746">
        <w:rPr>
          <w:rFonts w:hint="eastAsia"/>
        </w:rPr>
        <w:t>순서</w:t>
      </w:r>
      <w:r w:rsidR="00131746">
        <w:rPr>
          <w:rFonts w:hint="eastAsia"/>
        </w:rPr>
        <w:t xml:space="preserve"> (Order of salvation)</w:t>
      </w:r>
      <w:r w:rsidR="00131746">
        <w:rPr>
          <w:rFonts w:hint="eastAsia"/>
        </w:rPr>
        <w:t>를</w:t>
      </w:r>
      <w:r w:rsidR="00131746">
        <w:rPr>
          <w:rFonts w:hint="eastAsia"/>
        </w:rPr>
        <w:t xml:space="preserve"> </w:t>
      </w:r>
      <w:r w:rsidR="00131746">
        <w:rPr>
          <w:rFonts w:hint="eastAsia"/>
        </w:rPr>
        <w:t>정한</w:t>
      </w:r>
      <w:r w:rsidR="00131746">
        <w:rPr>
          <w:rFonts w:hint="eastAsia"/>
        </w:rPr>
        <w:t xml:space="preserve"> </w:t>
      </w:r>
      <w:r w:rsidR="00131746">
        <w:rPr>
          <w:rFonts w:hint="eastAsia"/>
        </w:rPr>
        <w:t>것처럼</w:t>
      </w:r>
      <w:r w:rsidR="00992190">
        <w:rPr>
          <w:rFonts w:hint="eastAsia"/>
        </w:rPr>
        <w:t xml:space="preserve"> </w:t>
      </w:r>
      <w:r w:rsidR="00992190">
        <w:rPr>
          <w:rFonts w:hint="eastAsia"/>
        </w:rPr>
        <w:t>설명하는</w:t>
      </w:r>
      <w:r w:rsidR="00992190">
        <w:rPr>
          <w:rFonts w:hint="eastAsia"/>
        </w:rPr>
        <w:t xml:space="preserve"> </w:t>
      </w:r>
      <w:r w:rsidR="00992190">
        <w:rPr>
          <w:rFonts w:hint="eastAsia"/>
        </w:rPr>
        <w:t>것이나</w:t>
      </w:r>
      <w:r w:rsidR="00992190">
        <w:rPr>
          <w:rFonts w:hint="eastAsia"/>
        </w:rPr>
        <w:t xml:space="preserve"> </w:t>
      </w:r>
      <w:r w:rsidR="00131746">
        <w:rPr>
          <w:rFonts w:hint="eastAsia"/>
        </w:rPr>
        <w:t>웨슬리</w:t>
      </w:r>
      <w:r w:rsidR="00131746">
        <w:rPr>
          <w:rFonts w:hint="eastAsia"/>
        </w:rPr>
        <w:t xml:space="preserve"> </w:t>
      </w:r>
      <w:r w:rsidR="00131746">
        <w:rPr>
          <w:rFonts w:hint="eastAsia"/>
        </w:rPr>
        <w:t>신학을</w:t>
      </w:r>
      <w:r w:rsidR="00131746">
        <w:rPr>
          <w:rFonts w:hint="eastAsia"/>
        </w:rPr>
        <w:t xml:space="preserve"> </w:t>
      </w:r>
      <w:r w:rsidR="00992190">
        <w:t>“</w:t>
      </w:r>
      <w:r w:rsidR="00131746">
        <w:rPr>
          <w:rFonts w:hint="eastAsia"/>
        </w:rPr>
        <w:t>사변형의</w:t>
      </w:r>
      <w:r w:rsidR="00131746">
        <w:rPr>
          <w:rFonts w:hint="eastAsia"/>
        </w:rPr>
        <w:t xml:space="preserve"> </w:t>
      </w:r>
      <w:r w:rsidR="00131746">
        <w:rPr>
          <w:rFonts w:hint="eastAsia"/>
        </w:rPr>
        <w:t>신학</w:t>
      </w:r>
      <w:r w:rsidR="00992190">
        <w:t>”</w:t>
      </w:r>
      <w:r w:rsidR="00131746">
        <w:rPr>
          <w:rFonts w:hint="eastAsia"/>
        </w:rPr>
        <w:t xml:space="preserve"> (Quadrilateral Theology)</w:t>
      </w:r>
      <w:r w:rsidR="00992190">
        <w:rPr>
          <w:rFonts w:hint="eastAsia"/>
        </w:rPr>
        <w:t xml:space="preserve"> </w:t>
      </w:r>
      <w:r w:rsidR="00992190">
        <w:rPr>
          <w:rFonts w:hint="eastAsia"/>
        </w:rPr>
        <w:t>또는</w:t>
      </w:r>
      <w:r w:rsidR="00992190">
        <w:rPr>
          <w:rFonts w:hint="eastAsia"/>
        </w:rPr>
        <w:t xml:space="preserve"> </w:t>
      </w:r>
      <w:r w:rsidR="00131746">
        <w:t>“</w:t>
      </w:r>
      <w:r w:rsidR="00131746">
        <w:rPr>
          <w:rFonts w:hint="eastAsia"/>
        </w:rPr>
        <w:t>신인</w:t>
      </w:r>
      <w:r w:rsidR="00131746">
        <w:rPr>
          <w:rFonts w:hint="eastAsia"/>
        </w:rPr>
        <w:t xml:space="preserve"> </w:t>
      </w:r>
      <w:r w:rsidR="00131746">
        <w:rPr>
          <w:rFonts w:hint="eastAsia"/>
        </w:rPr>
        <w:t>협동설</w:t>
      </w:r>
      <w:r w:rsidR="00131746">
        <w:t>”</w:t>
      </w:r>
      <w:r w:rsidR="00131746">
        <w:rPr>
          <w:rFonts w:hint="eastAsia"/>
        </w:rPr>
        <w:t xml:space="preserve"> (Synergism)</w:t>
      </w:r>
      <w:r w:rsidR="00992190">
        <w:rPr>
          <w:rFonts w:hint="eastAsia"/>
        </w:rPr>
        <w:t>이라고</w:t>
      </w:r>
      <w:r w:rsidR="00992190">
        <w:rPr>
          <w:rFonts w:hint="eastAsia"/>
        </w:rPr>
        <w:t xml:space="preserve"> </w:t>
      </w:r>
      <w:r w:rsidR="00992190">
        <w:rPr>
          <w:rFonts w:hint="eastAsia"/>
        </w:rPr>
        <w:t>규정하는</w:t>
      </w:r>
      <w:r w:rsidR="00992190">
        <w:rPr>
          <w:rFonts w:hint="eastAsia"/>
        </w:rPr>
        <w:t xml:space="preserve"> </w:t>
      </w:r>
      <w:r w:rsidR="00992190">
        <w:rPr>
          <w:rFonts w:hint="eastAsia"/>
        </w:rPr>
        <w:t>것이</w:t>
      </w:r>
      <w:r w:rsidR="00992190">
        <w:rPr>
          <w:rFonts w:hint="eastAsia"/>
        </w:rPr>
        <w:t xml:space="preserve"> </w:t>
      </w:r>
      <w:r w:rsidR="00992190">
        <w:rPr>
          <w:rFonts w:hint="eastAsia"/>
        </w:rPr>
        <w:t>어떠한</w:t>
      </w:r>
      <w:r w:rsidR="00992190">
        <w:rPr>
          <w:rFonts w:hint="eastAsia"/>
        </w:rPr>
        <w:t xml:space="preserve"> </w:t>
      </w:r>
      <w:r w:rsidR="00992190">
        <w:rPr>
          <w:rFonts w:hint="eastAsia"/>
        </w:rPr>
        <w:t>장점이</w:t>
      </w:r>
      <w:r w:rsidR="00992190">
        <w:rPr>
          <w:rFonts w:hint="eastAsia"/>
        </w:rPr>
        <w:t xml:space="preserve"> </w:t>
      </w:r>
      <w:r w:rsidR="00992190">
        <w:rPr>
          <w:rFonts w:hint="eastAsia"/>
        </w:rPr>
        <w:t>있고</w:t>
      </w:r>
      <w:r w:rsidR="00992190">
        <w:rPr>
          <w:rFonts w:hint="eastAsia"/>
        </w:rPr>
        <w:t xml:space="preserve">, </w:t>
      </w:r>
      <w:r w:rsidR="00992190">
        <w:rPr>
          <w:rFonts w:hint="eastAsia"/>
        </w:rPr>
        <w:t>어떠한</w:t>
      </w:r>
      <w:r w:rsidR="00992190">
        <w:rPr>
          <w:rFonts w:hint="eastAsia"/>
        </w:rPr>
        <w:t xml:space="preserve"> </w:t>
      </w:r>
      <w:r w:rsidR="00992190">
        <w:rPr>
          <w:rFonts w:hint="eastAsia"/>
        </w:rPr>
        <w:t>단점이</w:t>
      </w:r>
      <w:r w:rsidR="00992190">
        <w:rPr>
          <w:rFonts w:hint="eastAsia"/>
        </w:rPr>
        <w:t xml:space="preserve"> </w:t>
      </w:r>
      <w:r w:rsidR="00992190">
        <w:rPr>
          <w:rFonts w:hint="eastAsia"/>
        </w:rPr>
        <w:t>있는지</w:t>
      </w:r>
      <w:r w:rsidR="00992190">
        <w:rPr>
          <w:rFonts w:hint="eastAsia"/>
        </w:rPr>
        <w:t xml:space="preserve"> </w:t>
      </w:r>
      <w:r w:rsidR="00992190">
        <w:rPr>
          <w:rFonts w:hint="eastAsia"/>
        </w:rPr>
        <w:t>구분</w:t>
      </w:r>
      <w:r w:rsidR="00131746">
        <w:rPr>
          <w:rFonts w:hint="eastAsia"/>
        </w:rPr>
        <w:t>해야</w:t>
      </w:r>
      <w:r w:rsidR="00131746">
        <w:rPr>
          <w:rFonts w:hint="eastAsia"/>
        </w:rPr>
        <w:t xml:space="preserve"> </w:t>
      </w:r>
      <w:r w:rsidR="00131746">
        <w:rPr>
          <w:rFonts w:hint="eastAsia"/>
        </w:rPr>
        <w:t>하는</w:t>
      </w:r>
      <w:r w:rsidR="00131746">
        <w:rPr>
          <w:rFonts w:hint="eastAsia"/>
        </w:rPr>
        <w:t xml:space="preserve"> </w:t>
      </w:r>
      <w:r w:rsidR="00131746">
        <w:rPr>
          <w:rFonts w:hint="eastAsia"/>
        </w:rPr>
        <w:t>문제가</w:t>
      </w:r>
      <w:r w:rsidR="00131746">
        <w:rPr>
          <w:rFonts w:hint="eastAsia"/>
        </w:rPr>
        <w:t xml:space="preserve"> </w:t>
      </w:r>
      <w:r w:rsidR="00131746">
        <w:rPr>
          <w:rFonts w:hint="eastAsia"/>
        </w:rPr>
        <w:t>있다</w:t>
      </w:r>
      <w:r w:rsidR="00131746">
        <w:rPr>
          <w:rFonts w:hint="eastAsia"/>
        </w:rPr>
        <w:t xml:space="preserve">. </w:t>
      </w:r>
    </w:p>
    <w:p w:rsidR="00B35413" w:rsidRDefault="008F5A04" w:rsidP="0026163F">
      <w:pPr>
        <w:ind w:firstLine="720"/>
      </w:pPr>
      <w:r>
        <w:rPr>
          <w:rFonts w:hint="eastAsia"/>
        </w:rPr>
        <w:t>셋째</w:t>
      </w:r>
      <w:r>
        <w:rPr>
          <w:rFonts w:hint="eastAsia"/>
        </w:rPr>
        <w:t xml:space="preserve">, </w:t>
      </w:r>
      <w:r w:rsidR="006759EC">
        <w:rPr>
          <w:rFonts w:hint="eastAsia"/>
        </w:rPr>
        <w:t>웨슬리</w:t>
      </w:r>
      <w:r w:rsidR="006759EC">
        <w:rPr>
          <w:rFonts w:hint="eastAsia"/>
        </w:rPr>
        <w:t xml:space="preserve"> </w:t>
      </w:r>
      <w:r w:rsidR="006759EC">
        <w:rPr>
          <w:rFonts w:hint="eastAsia"/>
        </w:rPr>
        <w:t>신학을</w:t>
      </w:r>
      <w:r w:rsidR="006759EC">
        <w:rPr>
          <w:rFonts w:hint="eastAsia"/>
        </w:rPr>
        <w:t xml:space="preserve"> </w:t>
      </w:r>
      <w:r w:rsidR="006759EC">
        <w:rPr>
          <w:rFonts w:hint="eastAsia"/>
        </w:rPr>
        <w:t>공부하는</w:t>
      </w:r>
      <w:r w:rsidR="006759EC">
        <w:rPr>
          <w:rFonts w:hint="eastAsia"/>
        </w:rPr>
        <w:t xml:space="preserve"> </w:t>
      </w:r>
      <w:r w:rsidR="006759EC">
        <w:rPr>
          <w:rFonts w:hint="eastAsia"/>
        </w:rPr>
        <w:t>것이</w:t>
      </w:r>
      <w:r w:rsidR="006759EC">
        <w:rPr>
          <w:rFonts w:hint="eastAsia"/>
        </w:rPr>
        <w:t xml:space="preserve"> </w:t>
      </w:r>
      <w:r w:rsidR="006759EC">
        <w:rPr>
          <w:rFonts w:hint="eastAsia"/>
        </w:rPr>
        <w:t>웨슬리</w:t>
      </w:r>
      <w:r w:rsidR="006759EC">
        <w:rPr>
          <w:rFonts w:hint="eastAsia"/>
        </w:rPr>
        <w:t xml:space="preserve"> </w:t>
      </w:r>
      <w:r w:rsidR="006759EC">
        <w:rPr>
          <w:rFonts w:hint="eastAsia"/>
        </w:rPr>
        <w:t>신학</w:t>
      </w:r>
      <w:r w:rsidR="006759EC">
        <w:rPr>
          <w:rFonts w:hint="eastAsia"/>
        </w:rPr>
        <w:t xml:space="preserve"> </w:t>
      </w:r>
      <w:r w:rsidR="006759EC">
        <w:rPr>
          <w:rFonts w:hint="eastAsia"/>
        </w:rPr>
        <w:t>뿐만</w:t>
      </w:r>
      <w:r w:rsidR="006759EC">
        <w:rPr>
          <w:rFonts w:hint="eastAsia"/>
        </w:rPr>
        <w:t xml:space="preserve"> </w:t>
      </w:r>
      <w:r w:rsidR="006759EC">
        <w:rPr>
          <w:rFonts w:hint="eastAsia"/>
        </w:rPr>
        <w:t>아니라</w:t>
      </w:r>
      <w:r w:rsidR="006759EC">
        <w:rPr>
          <w:rFonts w:hint="eastAsia"/>
        </w:rPr>
        <w:t xml:space="preserve"> </w:t>
      </w:r>
      <w:r w:rsidR="006759EC">
        <w:rPr>
          <w:rFonts w:hint="eastAsia"/>
        </w:rPr>
        <w:t>개혁주의</w:t>
      </w:r>
      <w:r w:rsidR="006759EC">
        <w:rPr>
          <w:rFonts w:hint="eastAsia"/>
        </w:rPr>
        <w:t xml:space="preserve"> </w:t>
      </w:r>
      <w:r w:rsidR="006759EC">
        <w:rPr>
          <w:rFonts w:hint="eastAsia"/>
        </w:rPr>
        <w:t>신학</w:t>
      </w:r>
      <w:r w:rsidR="006759EC">
        <w:rPr>
          <w:rFonts w:hint="eastAsia"/>
        </w:rPr>
        <w:t xml:space="preserve">, </w:t>
      </w:r>
      <w:r w:rsidR="006759EC">
        <w:rPr>
          <w:rFonts w:hint="eastAsia"/>
        </w:rPr>
        <w:t>더</w:t>
      </w:r>
      <w:r w:rsidR="006759EC">
        <w:rPr>
          <w:rFonts w:hint="eastAsia"/>
        </w:rPr>
        <w:t xml:space="preserve"> </w:t>
      </w:r>
      <w:r w:rsidR="006759EC">
        <w:rPr>
          <w:rFonts w:hint="eastAsia"/>
        </w:rPr>
        <w:t>나아가</w:t>
      </w:r>
      <w:r w:rsidR="006759EC">
        <w:rPr>
          <w:rFonts w:hint="eastAsia"/>
        </w:rPr>
        <w:t xml:space="preserve"> </w:t>
      </w:r>
      <w:r w:rsidR="006759EC">
        <w:rPr>
          <w:rFonts w:hint="eastAsia"/>
        </w:rPr>
        <w:t>기독교</w:t>
      </w:r>
      <w:r w:rsidR="006759EC">
        <w:rPr>
          <w:rFonts w:hint="eastAsia"/>
        </w:rPr>
        <w:t xml:space="preserve"> </w:t>
      </w:r>
      <w:r w:rsidR="006759EC">
        <w:rPr>
          <w:rFonts w:hint="eastAsia"/>
        </w:rPr>
        <w:t>신학</w:t>
      </w:r>
      <w:r w:rsidR="006759EC">
        <w:rPr>
          <w:rFonts w:hint="eastAsia"/>
        </w:rPr>
        <w:t xml:space="preserve"> </w:t>
      </w:r>
      <w:r w:rsidR="006759EC">
        <w:rPr>
          <w:rFonts w:hint="eastAsia"/>
        </w:rPr>
        <w:t>전반을</w:t>
      </w:r>
      <w:r w:rsidR="006759EC">
        <w:rPr>
          <w:rFonts w:hint="eastAsia"/>
        </w:rPr>
        <w:t xml:space="preserve"> </w:t>
      </w:r>
      <w:r w:rsidR="006759EC">
        <w:rPr>
          <w:rFonts w:hint="eastAsia"/>
        </w:rPr>
        <w:t>이해하는</w:t>
      </w:r>
      <w:r w:rsidR="006759EC">
        <w:rPr>
          <w:rFonts w:hint="eastAsia"/>
        </w:rPr>
        <w:t xml:space="preserve"> </w:t>
      </w:r>
      <w:r w:rsidR="006759EC">
        <w:rPr>
          <w:rFonts w:hint="eastAsia"/>
        </w:rPr>
        <w:t>최고의</w:t>
      </w:r>
      <w:r w:rsidR="006759EC">
        <w:rPr>
          <w:rFonts w:hint="eastAsia"/>
        </w:rPr>
        <w:t xml:space="preserve"> </w:t>
      </w:r>
      <w:r w:rsidR="006759EC">
        <w:rPr>
          <w:rFonts w:hint="eastAsia"/>
        </w:rPr>
        <w:t>신학수업이</w:t>
      </w:r>
      <w:r w:rsidR="006759EC">
        <w:rPr>
          <w:rFonts w:hint="eastAsia"/>
        </w:rPr>
        <w:t xml:space="preserve"> </w:t>
      </w:r>
      <w:r w:rsidR="006759EC">
        <w:rPr>
          <w:rFonts w:hint="eastAsia"/>
        </w:rPr>
        <w:t>되는</w:t>
      </w:r>
      <w:r w:rsidR="006759EC">
        <w:rPr>
          <w:rFonts w:hint="eastAsia"/>
        </w:rPr>
        <w:t xml:space="preserve"> </w:t>
      </w:r>
      <w:r w:rsidR="006759EC">
        <w:rPr>
          <w:rFonts w:hint="eastAsia"/>
        </w:rPr>
        <w:t>장점이</w:t>
      </w:r>
      <w:r w:rsidR="006759EC">
        <w:rPr>
          <w:rFonts w:hint="eastAsia"/>
        </w:rPr>
        <w:t xml:space="preserve"> </w:t>
      </w:r>
      <w:r w:rsidR="006759EC">
        <w:rPr>
          <w:rFonts w:hint="eastAsia"/>
        </w:rPr>
        <w:t>있다</w:t>
      </w:r>
      <w:r w:rsidR="006759EC">
        <w:rPr>
          <w:rFonts w:hint="eastAsia"/>
        </w:rPr>
        <w:t xml:space="preserve">. </w:t>
      </w:r>
      <w:r>
        <w:rPr>
          <w:rFonts w:hint="eastAsia"/>
        </w:rPr>
        <w:t>웨슬리</w:t>
      </w:r>
      <w:r>
        <w:rPr>
          <w:rFonts w:hint="eastAsia"/>
        </w:rPr>
        <w:t xml:space="preserve"> </w:t>
      </w:r>
      <w:r>
        <w:rPr>
          <w:rFonts w:hint="eastAsia"/>
        </w:rPr>
        <w:t>신학</w:t>
      </w:r>
      <w:r w:rsidR="006759EC">
        <w:rPr>
          <w:rFonts w:hint="eastAsia"/>
        </w:rPr>
        <w:t xml:space="preserve"> </w:t>
      </w:r>
      <w:r w:rsidR="006759EC">
        <w:rPr>
          <w:rFonts w:hint="eastAsia"/>
        </w:rPr>
        <w:t>안에는</w:t>
      </w:r>
      <w:r w:rsidR="006759EC">
        <w:rPr>
          <w:rFonts w:hint="eastAsia"/>
        </w:rPr>
        <w:t xml:space="preserve"> </w:t>
      </w:r>
      <w:r w:rsidR="00877AC6">
        <w:rPr>
          <w:rFonts w:hint="eastAsia"/>
        </w:rPr>
        <w:t>성경</w:t>
      </w:r>
      <w:r w:rsidR="00877AC6">
        <w:rPr>
          <w:rFonts w:hint="eastAsia"/>
        </w:rPr>
        <w:t xml:space="preserve"> </w:t>
      </w:r>
      <w:r w:rsidR="00877AC6">
        <w:rPr>
          <w:rFonts w:hint="eastAsia"/>
        </w:rPr>
        <w:t>언어와</w:t>
      </w:r>
      <w:r w:rsidR="00877AC6">
        <w:rPr>
          <w:rFonts w:hint="eastAsia"/>
        </w:rPr>
        <w:t xml:space="preserve"> </w:t>
      </w:r>
      <w:r w:rsidR="00877AC6">
        <w:rPr>
          <w:rFonts w:hint="eastAsia"/>
        </w:rPr>
        <w:t>초대</w:t>
      </w:r>
      <w:r w:rsidR="00877AC6">
        <w:rPr>
          <w:rFonts w:hint="eastAsia"/>
        </w:rPr>
        <w:t xml:space="preserve"> </w:t>
      </w:r>
      <w:r w:rsidR="00877AC6">
        <w:rPr>
          <w:rFonts w:hint="eastAsia"/>
        </w:rPr>
        <w:t>기독교</w:t>
      </w:r>
      <w:r w:rsidR="00877AC6">
        <w:rPr>
          <w:rFonts w:hint="eastAsia"/>
        </w:rPr>
        <w:t xml:space="preserve">, </w:t>
      </w:r>
      <w:r w:rsidR="00877AC6">
        <w:rPr>
          <w:rFonts w:hint="eastAsia"/>
        </w:rPr>
        <w:t>교부신학</w:t>
      </w:r>
      <w:r w:rsidR="00877AC6">
        <w:rPr>
          <w:rFonts w:hint="eastAsia"/>
        </w:rPr>
        <w:t xml:space="preserve">, </w:t>
      </w:r>
      <w:r w:rsidR="006759EC">
        <w:rPr>
          <w:rFonts w:hint="eastAsia"/>
        </w:rPr>
        <w:t>15</w:t>
      </w:r>
      <w:r w:rsidR="006759EC">
        <w:rPr>
          <w:rFonts w:hint="eastAsia"/>
        </w:rPr>
        <w:t>세기까지의</w:t>
      </w:r>
      <w:r w:rsidR="006759EC">
        <w:rPr>
          <w:rFonts w:hint="eastAsia"/>
        </w:rPr>
        <w:t xml:space="preserve"> </w:t>
      </w:r>
      <w:r w:rsidR="00877AC6">
        <w:rPr>
          <w:rFonts w:hint="eastAsia"/>
        </w:rPr>
        <w:t>가톨릭</w:t>
      </w:r>
      <w:r w:rsidR="00877AC6">
        <w:rPr>
          <w:rFonts w:hint="eastAsia"/>
        </w:rPr>
        <w:t xml:space="preserve"> </w:t>
      </w:r>
      <w:r w:rsidR="00877AC6">
        <w:rPr>
          <w:rFonts w:hint="eastAsia"/>
        </w:rPr>
        <w:t>신학</w:t>
      </w:r>
      <w:r w:rsidR="00877AC6">
        <w:rPr>
          <w:rFonts w:hint="eastAsia"/>
        </w:rPr>
        <w:t xml:space="preserve">, </w:t>
      </w:r>
      <w:r w:rsidR="006759EC">
        <w:rPr>
          <w:rFonts w:hint="eastAsia"/>
        </w:rPr>
        <w:t>16</w:t>
      </w:r>
      <w:r w:rsidR="006759EC">
        <w:rPr>
          <w:rFonts w:hint="eastAsia"/>
        </w:rPr>
        <w:t>세기</w:t>
      </w:r>
      <w:r w:rsidR="006759EC">
        <w:rPr>
          <w:rFonts w:hint="eastAsia"/>
        </w:rPr>
        <w:t xml:space="preserve"> </w:t>
      </w:r>
      <w:r w:rsidR="006759EC">
        <w:rPr>
          <w:rFonts w:hint="eastAsia"/>
        </w:rPr>
        <w:t>루터와</w:t>
      </w:r>
      <w:r w:rsidR="006759EC">
        <w:rPr>
          <w:rFonts w:hint="eastAsia"/>
        </w:rPr>
        <w:t xml:space="preserve"> </w:t>
      </w:r>
      <w:r w:rsidR="006759EC">
        <w:rPr>
          <w:rFonts w:hint="eastAsia"/>
        </w:rPr>
        <w:t>칼빈에</w:t>
      </w:r>
      <w:r w:rsidR="006759EC">
        <w:rPr>
          <w:rFonts w:hint="eastAsia"/>
        </w:rPr>
        <w:t xml:space="preserve"> </w:t>
      </w:r>
      <w:r w:rsidR="006759EC">
        <w:rPr>
          <w:rFonts w:hint="eastAsia"/>
        </w:rPr>
        <w:t>의해</w:t>
      </w:r>
      <w:r w:rsidR="006759EC">
        <w:rPr>
          <w:rFonts w:hint="eastAsia"/>
        </w:rPr>
        <w:t xml:space="preserve"> </w:t>
      </w:r>
      <w:r w:rsidR="006759EC">
        <w:rPr>
          <w:rFonts w:hint="eastAsia"/>
        </w:rPr>
        <w:t>발전한</w:t>
      </w:r>
      <w:r w:rsidR="006759EC">
        <w:rPr>
          <w:rFonts w:hint="eastAsia"/>
        </w:rPr>
        <w:t xml:space="preserve"> </w:t>
      </w:r>
      <w:r w:rsidR="00877AC6">
        <w:rPr>
          <w:rFonts w:hint="eastAsia"/>
        </w:rPr>
        <w:t>개혁주의</w:t>
      </w:r>
      <w:r w:rsidR="00877AC6">
        <w:rPr>
          <w:rFonts w:hint="eastAsia"/>
        </w:rPr>
        <w:t xml:space="preserve"> </w:t>
      </w:r>
      <w:r w:rsidR="00877AC6">
        <w:rPr>
          <w:rFonts w:hint="eastAsia"/>
        </w:rPr>
        <w:t>신학</w:t>
      </w:r>
      <w:r w:rsidR="00877AC6">
        <w:rPr>
          <w:rFonts w:hint="eastAsia"/>
        </w:rPr>
        <w:t>,</w:t>
      </w:r>
      <w:r w:rsidR="006759EC">
        <w:rPr>
          <w:rFonts w:hint="eastAsia"/>
        </w:rPr>
        <w:t xml:space="preserve"> </w:t>
      </w:r>
      <w:r w:rsidR="006759EC">
        <w:rPr>
          <w:rFonts w:hint="eastAsia"/>
        </w:rPr>
        <w:t>그리고</w:t>
      </w:r>
      <w:r w:rsidR="006759EC">
        <w:rPr>
          <w:rFonts w:hint="eastAsia"/>
        </w:rPr>
        <w:t xml:space="preserve"> 16-17</w:t>
      </w:r>
      <w:r w:rsidR="006759EC">
        <w:rPr>
          <w:rFonts w:hint="eastAsia"/>
        </w:rPr>
        <w:t>기를</w:t>
      </w:r>
      <w:r w:rsidR="006759EC">
        <w:rPr>
          <w:rFonts w:hint="eastAsia"/>
        </w:rPr>
        <w:t xml:space="preserve"> </w:t>
      </w:r>
      <w:r w:rsidR="006759EC">
        <w:rPr>
          <w:rFonts w:hint="eastAsia"/>
        </w:rPr>
        <w:t>지나면</w:t>
      </w:r>
      <w:r w:rsidR="006759EC">
        <w:rPr>
          <w:rFonts w:hint="eastAsia"/>
        </w:rPr>
        <w:t xml:space="preserve"> </w:t>
      </w:r>
      <w:r w:rsidR="006759EC">
        <w:rPr>
          <w:rFonts w:hint="eastAsia"/>
        </w:rPr>
        <w:t>발전한</w:t>
      </w:r>
      <w:r w:rsidR="006759EC">
        <w:rPr>
          <w:rFonts w:hint="eastAsia"/>
        </w:rPr>
        <w:t xml:space="preserve"> </w:t>
      </w:r>
      <w:r w:rsidR="006759EC">
        <w:rPr>
          <w:rFonts w:hint="eastAsia"/>
        </w:rPr>
        <w:t>영국의</w:t>
      </w:r>
      <w:r w:rsidR="006759EC">
        <w:rPr>
          <w:rFonts w:hint="eastAsia"/>
        </w:rPr>
        <w:t xml:space="preserve"> </w:t>
      </w:r>
      <w:r w:rsidR="006759EC">
        <w:rPr>
          <w:rFonts w:hint="eastAsia"/>
        </w:rPr>
        <w:t>국교회</w:t>
      </w:r>
      <w:r w:rsidR="006759EC">
        <w:rPr>
          <w:rFonts w:hint="eastAsia"/>
        </w:rPr>
        <w:t xml:space="preserve"> </w:t>
      </w:r>
      <w:r w:rsidR="006759EC">
        <w:rPr>
          <w:rFonts w:hint="eastAsia"/>
        </w:rPr>
        <w:t>신학</w:t>
      </w:r>
      <w:r w:rsidR="006759EC">
        <w:rPr>
          <w:rFonts w:hint="eastAsia"/>
        </w:rPr>
        <w:t>, 18</w:t>
      </w:r>
      <w:r w:rsidR="006759EC">
        <w:rPr>
          <w:rFonts w:hint="eastAsia"/>
        </w:rPr>
        <w:t>세기의</w:t>
      </w:r>
      <w:r w:rsidR="006759EC">
        <w:rPr>
          <w:rFonts w:hint="eastAsia"/>
        </w:rPr>
        <w:t xml:space="preserve"> </w:t>
      </w:r>
      <w:r w:rsidR="009812E3">
        <w:rPr>
          <w:rFonts w:hint="eastAsia"/>
        </w:rPr>
        <w:t>독일</w:t>
      </w:r>
      <w:r w:rsidR="009812E3">
        <w:rPr>
          <w:rFonts w:hint="eastAsia"/>
        </w:rPr>
        <w:t xml:space="preserve">, </w:t>
      </w:r>
      <w:r w:rsidR="009812E3">
        <w:rPr>
          <w:rFonts w:hint="eastAsia"/>
        </w:rPr>
        <w:t>프랑스</w:t>
      </w:r>
      <w:r w:rsidR="009812E3">
        <w:rPr>
          <w:rFonts w:hint="eastAsia"/>
        </w:rPr>
        <w:t xml:space="preserve">, </w:t>
      </w:r>
      <w:r w:rsidR="009812E3">
        <w:rPr>
          <w:rFonts w:hint="eastAsia"/>
        </w:rPr>
        <w:t>영국에서</w:t>
      </w:r>
      <w:r w:rsidR="009812E3">
        <w:rPr>
          <w:rFonts w:hint="eastAsia"/>
        </w:rPr>
        <w:t xml:space="preserve"> </w:t>
      </w:r>
      <w:r w:rsidR="009812E3">
        <w:rPr>
          <w:rFonts w:hint="eastAsia"/>
        </w:rPr>
        <w:t>발전한</w:t>
      </w:r>
      <w:r w:rsidR="009812E3">
        <w:rPr>
          <w:rFonts w:hint="eastAsia"/>
        </w:rPr>
        <w:t xml:space="preserve"> </w:t>
      </w:r>
      <w:r w:rsidR="006759EC">
        <w:rPr>
          <w:rFonts w:hint="eastAsia"/>
        </w:rPr>
        <w:t>유럽</w:t>
      </w:r>
      <w:r w:rsidR="009812E3">
        <w:rPr>
          <w:rFonts w:hint="eastAsia"/>
        </w:rPr>
        <w:t>적</w:t>
      </w:r>
      <w:r w:rsidR="006759EC">
        <w:rPr>
          <w:rFonts w:hint="eastAsia"/>
        </w:rPr>
        <w:t xml:space="preserve"> </w:t>
      </w:r>
      <w:r w:rsidR="00877AC6">
        <w:rPr>
          <w:rFonts w:hint="eastAsia"/>
        </w:rPr>
        <w:t>신학</w:t>
      </w:r>
      <w:r w:rsidR="00877AC6">
        <w:rPr>
          <w:rFonts w:hint="eastAsia"/>
        </w:rPr>
        <w:t xml:space="preserve">, </w:t>
      </w:r>
      <w:r w:rsidR="00877AC6">
        <w:rPr>
          <w:rFonts w:hint="eastAsia"/>
        </w:rPr>
        <w:t>그리고</w:t>
      </w:r>
      <w:r w:rsidR="00877AC6">
        <w:rPr>
          <w:rFonts w:hint="eastAsia"/>
        </w:rPr>
        <w:t xml:space="preserve"> </w:t>
      </w:r>
      <w:r w:rsidR="00E3193B">
        <w:rPr>
          <w:rFonts w:hint="eastAsia"/>
        </w:rPr>
        <w:t>19-20</w:t>
      </w:r>
      <w:r w:rsidR="00E3193B">
        <w:rPr>
          <w:rFonts w:hint="eastAsia"/>
        </w:rPr>
        <w:t>세기</w:t>
      </w:r>
      <w:r w:rsidR="00E3193B">
        <w:rPr>
          <w:rFonts w:hint="eastAsia"/>
        </w:rPr>
        <w:t xml:space="preserve"> </w:t>
      </w:r>
      <w:r w:rsidR="00877AC6">
        <w:rPr>
          <w:rFonts w:hint="eastAsia"/>
        </w:rPr>
        <w:t>현대</w:t>
      </w:r>
      <w:r w:rsidR="00877AC6">
        <w:rPr>
          <w:rFonts w:hint="eastAsia"/>
        </w:rPr>
        <w:t xml:space="preserve"> </w:t>
      </w:r>
      <w:r w:rsidR="00877AC6">
        <w:rPr>
          <w:rFonts w:hint="eastAsia"/>
        </w:rPr>
        <w:t>신학</w:t>
      </w:r>
      <w:r w:rsidR="00E3193B">
        <w:rPr>
          <w:rFonts w:hint="eastAsia"/>
        </w:rPr>
        <w:t>으로</w:t>
      </w:r>
      <w:r w:rsidR="00E3193B">
        <w:rPr>
          <w:rFonts w:hint="eastAsia"/>
        </w:rPr>
        <w:t xml:space="preserve"> </w:t>
      </w:r>
      <w:r w:rsidR="00E3193B">
        <w:rPr>
          <w:rFonts w:hint="eastAsia"/>
        </w:rPr>
        <w:t>이어지는</w:t>
      </w:r>
      <w:r w:rsidR="00E3193B">
        <w:rPr>
          <w:rFonts w:hint="eastAsia"/>
        </w:rPr>
        <w:t xml:space="preserve"> </w:t>
      </w:r>
      <w:r w:rsidR="006759EC">
        <w:rPr>
          <w:rFonts w:hint="eastAsia"/>
        </w:rPr>
        <w:t>내용을</w:t>
      </w:r>
      <w:r w:rsidR="006759EC">
        <w:rPr>
          <w:rFonts w:hint="eastAsia"/>
        </w:rPr>
        <w:t xml:space="preserve"> </w:t>
      </w:r>
      <w:r w:rsidR="006759EC">
        <w:rPr>
          <w:rFonts w:hint="eastAsia"/>
        </w:rPr>
        <w:t>담고</w:t>
      </w:r>
      <w:r w:rsidR="006759EC">
        <w:rPr>
          <w:rFonts w:hint="eastAsia"/>
        </w:rPr>
        <w:t xml:space="preserve"> </w:t>
      </w:r>
      <w:r w:rsidR="006759EC">
        <w:rPr>
          <w:rFonts w:hint="eastAsia"/>
        </w:rPr>
        <w:t>있다</w:t>
      </w:r>
      <w:r w:rsidR="006759EC">
        <w:rPr>
          <w:rFonts w:hint="eastAsia"/>
        </w:rPr>
        <w:t xml:space="preserve">. </w:t>
      </w:r>
      <w:r w:rsidR="0041776B">
        <w:rPr>
          <w:rFonts w:hint="eastAsia"/>
        </w:rPr>
        <w:t>그런데</w:t>
      </w:r>
      <w:r w:rsidR="0041776B">
        <w:rPr>
          <w:rFonts w:hint="eastAsia"/>
        </w:rPr>
        <w:t xml:space="preserve"> </w:t>
      </w:r>
      <w:r w:rsidR="0041776B">
        <w:rPr>
          <w:rFonts w:hint="eastAsia"/>
        </w:rPr>
        <w:t>놀랍게도</w:t>
      </w:r>
      <w:r w:rsidR="0041776B">
        <w:rPr>
          <w:rFonts w:hint="eastAsia"/>
        </w:rPr>
        <w:t xml:space="preserve"> </w:t>
      </w:r>
      <w:r w:rsidR="0041776B">
        <w:rPr>
          <w:rFonts w:hint="eastAsia"/>
        </w:rPr>
        <w:t>웨슬리</w:t>
      </w:r>
      <w:r w:rsidR="0041776B">
        <w:rPr>
          <w:rFonts w:hint="eastAsia"/>
        </w:rPr>
        <w:t xml:space="preserve"> </w:t>
      </w:r>
      <w:r w:rsidR="0041776B">
        <w:rPr>
          <w:rFonts w:hint="eastAsia"/>
        </w:rPr>
        <w:t>신학을</w:t>
      </w:r>
      <w:r w:rsidR="0041776B">
        <w:rPr>
          <w:rFonts w:hint="eastAsia"/>
        </w:rPr>
        <w:t xml:space="preserve"> </w:t>
      </w:r>
      <w:r w:rsidR="0041776B">
        <w:rPr>
          <w:rFonts w:hint="eastAsia"/>
        </w:rPr>
        <w:t>다른</w:t>
      </w:r>
      <w:r w:rsidR="0041776B">
        <w:rPr>
          <w:rFonts w:hint="eastAsia"/>
        </w:rPr>
        <w:t xml:space="preserve"> </w:t>
      </w:r>
      <w:r w:rsidR="0041776B">
        <w:rPr>
          <w:rFonts w:hint="eastAsia"/>
        </w:rPr>
        <w:t>신학적</w:t>
      </w:r>
      <w:r w:rsidR="0041776B">
        <w:rPr>
          <w:rFonts w:hint="eastAsia"/>
        </w:rPr>
        <w:t xml:space="preserve"> </w:t>
      </w:r>
      <w:r w:rsidR="0041776B">
        <w:rPr>
          <w:rFonts w:hint="eastAsia"/>
        </w:rPr>
        <w:t>전통으로부터</w:t>
      </w:r>
      <w:r w:rsidR="0041776B">
        <w:rPr>
          <w:rFonts w:hint="eastAsia"/>
        </w:rPr>
        <w:t xml:space="preserve"> </w:t>
      </w:r>
      <w:r w:rsidR="0041776B">
        <w:rPr>
          <w:rFonts w:hint="eastAsia"/>
        </w:rPr>
        <w:t>분리하여</w:t>
      </w:r>
      <w:r w:rsidR="0041776B">
        <w:rPr>
          <w:rFonts w:hint="eastAsia"/>
        </w:rPr>
        <w:t xml:space="preserve"> </w:t>
      </w:r>
      <w:r w:rsidR="0041776B">
        <w:rPr>
          <w:rFonts w:hint="eastAsia"/>
        </w:rPr>
        <w:t>공부함으로써</w:t>
      </w:r>
      <w:r w:rsidR="0041776B">
        <w:rPr>
          <w:rFonts w:hint="eastAsia"/>
        </w:rPr>
        <w:t xml:space="preserve"> </w:t>
      </w:r>
      <w:r w:rsidR="0041776B">
        <w:rPr>
          <w:rFonts w:hint="eastAsia"/>
        </w:rPr>
        <w:t>웨슬리안</w:t>
      </w:r>
      <w:r w:rsidR="0041776B">
        <w:rPr>
          <w:rFonts w:hint="eastAsia"/>
        </w:rPr>
        <w:t xml:space="preserve"> </w:t>
      </w:r>
      <w:r w:rsidR="0041776B">
        <w:rPr>
          <w:rFonts w:hint="eastAsia"/>
        </w:rPr>
        <w:t>신학생이나</w:t>
      </w:r>
      <w:r w:rsidR="0041776B">
        <w:rPr>
          <w:rFonts w:hint="eastAsia"/>
        </w:rPr>
        <w:t xml:space="preserve"> </w:t>
      </w:r>
      <w:r w:rsidR="0041776B">
        <w:rPr>
          <w:rFonts w:hint="eastAsia"/>
        </w:rPr>
        <w:t>목회자들이</w:t>
      </w:r>
      <w:r w:rsidR="0041776B">
        <w:rPr>
          <w:rFonts w:hint="eastAsia"/>
        </w:rPr>
        <w:t xml:space="preserve"> </w:t>
      </w:r>
      <w:r w:rsidR="0041776B">
        <w:rPr>
          <w:rFonts w:hint="eastAsia"/>
        </w:rPr>
        <w:t>기독교</w:t>
      </w:r>
      <w:r w:rsidR="0041776B">
        <w:rPr>
          <w:rFonts w:hint="eastAsia"/>
        </w:rPr>
        <w:t xml:space="preserve"> </w:t>
      </w:r>
      <w:r w:rsidR="0041776B">
        <w:rPr>
          <w:rFonts w:hint="eastAsia"/>
        </w:rPr>
        <w:t>신학에</w:t>
      </w:r>
      <w:r w:rsidR="0041776B">
        <w:rPr>
          <w:rFonts w:hint="eastAsia"/>
        </w:rPr>
        <w:t xml:space="preserve"> </w:t>
      </w:r>
      <w:r w:rsidR="0041776B">
        <w:rPr>
          <w:rFonts w:hint="eastAsia"/>
        </w:rPr>
        <w:t>대한</w:t>
      </w:r>
      <w:r w:rsidR="0041776B">
        <w:rPr>
          <w:rFonts w:hint="eastAsia"/>
        </w:rPr>
        <w:t xml:space="preserve"> </w:t>
      </w:r>
      <w:r w:rsidR="0041776B">
        <w:rPr>
          <w:rFonts w:hint="eastAsia"/>
        </w:rPr>
        <w:t>폭</w:t>
      </w:r>
      <w:r w:rsidR="0041776B">
        <w:rPr>
          <w:rFonts w:hint="eastAsia"/>
        </w:rPr>
        <w:t xml:space="preserve"> </w:t>
      </w:r>
      <w:r w:rsidR="0041776B">
        <w:rPr>
          <w:rFonts w:hint="eastAsia"/>
        </w:rPr>
        <w:t>넓은</w:t>
      </w:r>
      <w:r w:rsidR="0041776B">
        <w:rPr>
          <w:rFonts w:hint="eastAsia"/>
        </w:rPr>
        <w:t xml:space="preserve"> </w:t>
      </w:r>
      <w:r w:rsidR="0041776B">
        <w:rPr>
          <w:rFonts w:hint="eastAsia"/>
        </w:rPr>
        <w:t>이해를</w:t>
      </w:r>
      <w:r w:rsidR="0041776B">
        <w:rPr>
          <w:rFonts w:hint="eastAsia"/>
        </w:rPr>
        <w:t xml:space="preserve"> </w:t>
      </w:r>
      <w:r w:rsidR="0041776B">
        <w:rPr>
          <w:rFonts w:hint="eastAsia"/>
        </w:rPr>
        <w:t>할</w:t>
      </w:r>
      <w:r w:rsidR="0041776B">
        <w:rPr>
          <w:rFonts w:hint="eastAsia"/>
        </w:rPr>
        <w:t xml:space="preserve"> </w:t>
      </w:r>
      <w:r w:rsidR="0041776B">
        <w:rPr>
          <w:rFonts w:hint="eastAsia"/>
        </w:rPr>
        <w:t>수</w:t>
      </w:r>
      <w:r w:rsidR="0041776B">
        <w:rPr>
          <w:rFonts w:hint="eastAsia"/>
        </w:rPr>
        <w:t xml:space="preserve"> </w:t>
      </w:r>
      <w:r w:rsidR="0041776B">
        <w:rPr>
          <w:rFonts w:hint="eastAsia"/>
        </w:rPr>
        <w:t>없게</w:t>
      </w:r>
      <w:r w:rsidR="0041776B">
        <w:rPr>
          <w:rFonts w:hint="eastAsia"/>
        </w:rPr>
        <w:t xml:space="preserve"> </w:t>
      </w:r>
      <w:r w:rsidR="0041776B">
        <w:rPr>
          <w:rFonts w:hint="eastAsia"/>
        </w:rPr>
        <w:t>만드는</w:t>
      </w:r>
      <w:r w:rsidR="0041776B">
        <w:rPr>
          <w:rFonts w:hint="eastAsia"/>
        </w:rPr>
        <w:t xml:space="preserve"> </w:t>
      </w:r>
      <w:r w:rsidR="00992190">
        <w:rPr>
          <w:rFonts w:hint="eastAsia"/>
        </w:rPr>
        <w:t>것이야말로</w:t>
      </w:r>
      <w:r w:rsidR="00992190">
        <w:rPr>
          <w:rFonts w:hint="eastAsia"/>
        </w:rPr>
        <w:t xml:space="preserve"> </w:t>
      </w:r>
      <w:r w:rsidR="00992190">
        <w:rPr>
          <w:rFonts w:hint="eastAsia"/>
        </w:rPr>
        <w:t>가장</w:t>
      </w:r>
      <w:r w:rsidR="00992190">
        <w:rPr>
          <w:rFonts w:hint="eastAsia"/>
        </w:rPr>
        <w:t xml:space="preserve"> </w:t>
      </w:r>
      <w:r w:rsidR="00992190">
        <w:rPr>
          <w:rFonts w:hint="eastAsia"/>
        </w:rPr>
        <w:t>반</w:t>
      </w:r>
      <w:r w:rsidR="00992190">
        <w:rPr>
          <w:rFonts w:hint="eastAsia"/>
        </w:rPr>
        <w:t xml:space="preserve"> </w:t>
      </w:r>
      <w:r w:rsidR="00992190">
        <w:rPr>
          <w:rFonts w:hint="eastAsia"/>
        </w:rPr>
        <w:t>웨슬리안적</w:t>
      </w:r>
      <w:r w:rsidR="00992190">
        <w:rPr>
          <w:rFonts w:hint="eastAsia"/>
        </w:rPr>
        <w:t xml:space="preserve"> </w:t>
      </w:r>
      <w:r w:rsidR="00992190">
        <w:rPr>
          <w:rFonts w:hint="eastAsia"/>
        </w:rPr>
        <w:t>신학을</w:t>
      </w:r>
      <w:r w:rsidR="00992190">
        <w:rPr>
          <w:rFonts w:hint="eastAsia"/>
        </w:rPr>
        <w:t xml:space="preserve"> </w:t>
      </w:r>
      <w:r w:rsidR="00992190">
        <w:rPr>
          <w:rFonts w:hint="eastAsia"/>
        </w:rPr>
        <w:t>하는</w:t>
      </w:r>
      <w:r w:rsidR="00992190">
        <w:rPr>
          <w:rFonts w:hint="eastAsia"/>
        </w:rPr>
        <w:t xml:space="preserve"> </w:t>
      </w:r>
      <w:r w:rsidR="00992190">
        <w:rPr>
          <w:rFonts w:hint="eastAsia"/>
        </w:rPr>
        <w:t>것이다</w:t>
      </w:r>
      <w:r w:rsidR="00992190">
        <w:rPr>
          <w:rFonts w:hint="eastAsia"/>
        </w:rPr>
        <w:t xml:space="preserve">. </w:t>
      </w:r>
      <w:r w:rsidR="00992190">
        <w:rPr>
          <w:rFonts w:hint="eastAsia"/>
        </w:rPr>
        <w:t>그런가</w:t>
      </w:r>
      <w:r w:rsidR="00992190">
        <w:rPr>
          <w:rFonts w:hint="eastAsia"/>
        </w:rPr>
        <w:t xml:space="preserve"> </w:t>
      </w:r>
      <w:r w:rsidR="00992190">
        <w:rPr>
          <w:rFonts w:hint="eastAsia"/>
        </w:rPr>
        <w:t>하면</w:t>
      </w:r>
      <w:r w:rsidR="00992190">
        <w:rPr>
          <w:rFonts w:hint="eastAsia"/>
        </w:rPr>
        <w:t xml:space="preserve"> </w:t>
      </w:r>
      <w:r w:rsidR="00992190">
        <w:rPr>
          <w:rFonts w:hint="eastAsia"/>
        </w:rPr>
        <w:t>웨슬리는</w:t>
      </w:r>
      <w:r w:rsidR="00992190">
        <w:rPr>
          <w:rFonts w:hint="eastAsia"/>
        </w:rPr>
        <w:t xml:space="preserve"> </w:t>
      </w:r>
      <w:r w:rsidR="00992190">
        <w:rPr>
          <w:rFonts w:hint="eastAsia"/>
        </w:rPr>
        <w:t>시대에</w:t>
      </w:r>
      <w:r w:rsidR="00992190">
        <w:rPr>
          <w:rFonts w:hint="eastAsia"/>
        </w:rPr>
        <w:t xml:space="preserve"> </w:t>
      </w:r>
      <w:r w:rsidR="00992190">
        <w:rPr>
          <w:rFonts w:hint="eastAsia"/>
        </w:rPr>
        <w:t>대한</w:t>
      </w:r>
      <w:r w:rsidR="00992190">
        <w:rPr>
          <w:rFonts w:hint="eastAsia"/>
        </w:rPr>
        <w:t xml:space="preserve"> </w:t>
      </w:r>
      <w:r w:rsidR="00992190">
        <w:rPr>
          <w:rFonts w:hint="eastAsia"/>
        </w:rPr>
        <w:t>깊고</w:t>
      </w:r>
      <w:r w:rsidR="00992190">
        <w:rPr>
          <w:rFonts w:hint="eastAsia"/>
        </w:rPr>
        <w:t xml:space="preserve"> </w:t>
      </w:r>
      <w:r w:rsidR="00992190">
        <w:rPr>
          <w:rFonts w:hint="eastAsia"/>
        </w:rPr>
        <w:t>넓은</w:t>
      </w:r>
      <w:r w:rsidR="00992190">
        <w:rPr>
          <w:rFonts w:hint="eastAsia"/>
        </w:rPr>
        <w:t xml:space="preserve"> </w:t>
      </w:r>
      <w:r w:rsidR="00992190">
        <w:rPr>
          <w:rFonts w:hint="eastAsia"/>
        </w:rPr>
        <w:t>이해를</w:t>
      </w:r>
      <w:r w:rsidR="00992190">
        <w:rPr>
          <w:rFonts w:hint="eastAsia"/>
        </w:rPr>
        <w:t xml:space="preserve"> </w:t>
      </w:r>
      <w:r w:rsidR="00992190">
        <w:rPr>
          <w:rFonts w:hint="eastAsia"/>
        </w:rPr>
        <w:t>하면서</w:t>
      </w:r>
      <w:r w:rsidR="00992190">
        <w:rPr>
          <w:rFonts w:hint="eastAsia"/>
        </w:rPr>
        <w:t xml:space="preserve"> </w:t>
      </w:r>
      <w:r w:rsidR="00992190">
        <w:rPr>
          <w:rFonts w:hint="eastAsia"/>
        </w:rPr>
        <w:t>당대</w:t>
      </w:r>
      <w:r w:rsidR="00992190">
        <w:rPr>
          <w:rFonts w:hint="eastAsia"/>
        </w:rPr>
        <w:t xml:space="preserve">  </w:t>
      </w:r>
      <w:r w:rsidR="00992190">
        <w:rPr>
          <w:rFonts w:hint="eastAsia"/>
        </w:rPr>
        <w:t>의</w:t>
      </w:r>
      <w:r w:rsidR="00992190">
        <w:rPr>
          <w:rFonts w:hint="eastAsia"/>
        </w:rPr>
        <w:t xml:space="preserve"> </w:t>
      </w:r>
      <w:r w:rsidR="00992190">
        <w:rPr>
          <w:rFonts w:hint="eastAsia"/>
        </w:rPr>
        <w:t>문화를</w:t>
      </w:r>
      <w:r w:rsidR="00992190">
        <w:rPr>
          <w:rFonts w:hint="eastAsia"/>
        </w:rPr>
        <w:t xml:space="preserve"> </w:t>
      </w:r>
      <w:r w:rsidR="00992190">
        <w:rPr>
          <w:rFonts w:hint="eastAsia"/>
        </w:rPr>
        <w:t>수용하거나</w:t>
      </w:r>
      <w:r w:rsidR="00992190">
        <w:rPr>
          <w:rFonts w:hint="eastAsia"/>
        </w:rPr>
        <w:t xml:space="preserve"> </w:t>
      </w:r>
      <w:r w:rsidR="00992190">
        <w:rPr>
          <w:rFonts w:hint="eastAsia"/>
        </w:rPr>
        <w:t>거부하는</w:t>
      </w:r>
      <w:r w:rsidR="00992190">
        <w:rPr>
          <w:rFonts w:hint="eastAsia"/>
        </w:rPr>
        <w:t xml:space="preserve"> </w:t>
      </w:r>
      <w:r w:rsidR="00992190">
        <w:rPr>
          <w:rFonts w:hint="eastAsia"/>
        </w:rPr>
        <w:t>탁월한</w:t>
      </w:r>
      <w:r w:rsidR="00992190">
        <w:rPr>
          <w:rFonts w:hint="eastAsia"/>
        </w:rPr>
        <w:t xml:space="preserve"> </w:t>
      </w:r>
      <w:r w:rsidR="00992190">
        <w:rPr>
          <w:rFonts w:hint="eastAsia"/>
        </w:rPr>
        <w:t>안목을</w:t>
      </w:r>
      <w:r w:rsidR="00992190">
        <w:rPr>
          <w:rFonts w:hint="eastAsia"/>
        </w:rPr>
        <w:t xml:space="preserve"> </w:t>
      </w:r>
      <w:r w:rsidR="00992190">
        <w:rPr>
          <w:rFonts w:hint="eastAsia"/>
        </w:rPr>
        <w:t>가지고</w:t>
      </w:r>
      <w:r w:rsidR="00992190">
        <w:rPr>
          <w:rFonts w:hint="eastAsia"/>
        </w:rPr>
        <w:t xml:space="preserve"> </w:t>
      </w:r>
      <w:r w:rsidR="00992190">
        <w:rPr>
          <w:rFonts w:hint="eastAsia"/>
        </w:rPr>
        <w:t>있었다는</w:t>
      </w:r>
      <w:r w:rsidR="00992190">
        <w:rPr>
          <w:rFonts w:hint="eastAsia"/>
        </w:rPr>
        <w:t xml:space="preserve"> </w:t>
      </w:r>
      <w:r w:rsidR="00992190">
        <w:rPr>
          <w:rFonts w:hint="eastAsia"/>
        </w:rPr>
        <w:t>사실을</w:t>
      </w:r>
      <w:r w:rsidR="00992190">
        <w:rPr>
          <w:rFonts w:hint="eastAsia"/>
        </w:rPr>
        <w:t xml:space="preserve"> </w:t>
      </w:r>
      <w:r w:rsidR="00992190">
        <w:rPr>
          <w:rFonts w:hint="eastAsia"/>
        </w:rPr>
        <w:t>알</w:t>
      </w:r>
      <w:r w:rsidR="00992190">
        <w:rPr>
          <w:rFonts w:hint="eastAsia"/>
        </w:rPr>
        <w:t xml:space="preserve"> </w:t>
      </w:r>
      <w:r w:rsidR="00992190">
        <w:rPr>
          <w:rFonts w:hint="eastAsia"/>
        </w:rPr>
        <w:t>필요가</w:t>
      </w:r>
      <w:r w:rsidR="00992190">
        <w:rPr>
          <w:rFonts w:hint="eastAsia"/>
        </w:rPr>
        <w:t xml:space="preserve"> </w:t>
      </w:r>
      <w:r w:rsidR="00992190">
        <w:rPr>
          <w:rFonts w:hint="eastAsia"/>
        </w:rPr>
        <w:t>있다</w:t>
      </w:r>
      <w:r w:rsidR="00992190">
        <w:rPr>
          <w:rFonts w:hint="eastAsia"/>
        </w:rPr>
        <w:t xml:space="preserve">. </w:t>
      </w:r>
      <w:r w:rsidR="00992190">
        <w:rPr>
          <w:rFonts w:hint="eastAsia"/>
        </w:rPr>
        <w:t>그의</w:t>
      </w:r>
      <w:r w:rsidR="00992190">
        <w:rPr>
          <w:rFonts w:hint="eastAsia"/>
        </w:rPr>
        <w:t xml:space="preserve"> </w:t>
      </w:r>
      <w:r w:rsidR="00992190">
        <w:rPr>
          <w:rFonts w:hint="eastAsia"/>
        </w:rPr>
        <w:lastRenderedPageBreak/>
        <w:t>신학은</w:t>
      </w:r>
      <w:r w:rsidR="00992190">
        <w:rPr>
          <w:rFonts w:hint="eastAsia"/>
        </w:rPr>
        <w:t xml:space="preserve"> </w:t>
      </w:r>
      <w:r w:rsidR="00992190">
        <w:rPr>
          <w:rFonts w:hint="eastAsia"/>
        </w:rPr>
        <w:t>그</w:t>
      </w:r>
      <w:r w:rsidR="00992190">
        <w:rPr>
          <w:rFonts w:hint="eastAsia"/>
        </w:rPr>
        <w:t xml:space="preserve"> </w:t>
      </w:r>
      <w:r w:rsidR="00992190">
        <w:rPr>
          <w:rFonts w:hint="eastAsia"/>
        </w:rPr>
        <w:t>시대의</w:t>
      </w:r>
      <w:r w:rsidR="00992190">
        <w:rPr>
          <w:rFonts w:hint="eastAsia"/>
        </w:rPr>
        <w:t xml:space="preserve"> </w:t>
      </w:r>
      <w:r w:rsidR="00992190">
        <w:rPr>
          <w:rFonts w:hint="eastAsia"/>
        </w:rPr>
        <w:t>문제를</w:t>
      </w:r>
      <w:r w:rsidR="00992190">
        <w:rPr>
          <w:rFonts w:hint="eastAsia"/>
        </w:rPr>
        <w:t xml:space="preserve"> </w:t>
      </w:r>
      <w:r w:rsidR="00992190">
        <w:rPr>
          <w:rFonts w:hint="eastAsia"/>
        </w:rPr>
        <w:t>꿰뚤어</w:t>
      </w:r>
      <w:r w:rsidR="00992190">
        <w:rPr>
          <w:rFonts w:hint="eastAsia"/>
        </w:rPr>
        <w:t xml:space="preserve"> </w:t>
      </w:r>
      <w:r w:rsidR="00992190">
        <w:rPr>
          <w:rFonts w:hint="eastAsia"/>
        </w:rPr>
        <w:t>보면서</w:t>
      </w:r>
      <w:r w:rsidR="00992190">
        <w:rPr>
          <w:rFonts w:hint="eastAsia"/>
        </w:rPr>
        <w:t xml:space="preserve"> </w:t>
      </w:r>
      <w:r w:rsidR="00992190">
        <w:rPr>
          <w:rFonts w:hint="eastAsia"/>
        </w:rPr>
        <w:t>지성인이나</w:t>
      </w:r>
      <w:r w:rsidR="00992190">
        <w:rPr>
          <w:rFonts w:hint="eastAsia"/>
        </w:rPr>
        <w:t xml:space="preserve"> </w:t>
      </w:r>
      <w:r w:rsidR="00992190">
        <w:rPr>
          <w:rFonts w:hint="eastAsia"/>
        </w:rPr>
        <w:t>일반</w:t>
      </w:r>
      <w:r w:rsidR="00992190">
        <w:rPr>
          <w:rFonts w:hint="eastAsia"/>
        </w:rPr>
        <w:t xml:space="preserve"> </w:t>
      </w:r>
      <w:r w:rsidR="00992190">
        <w:rPr>
          <w:rFonts w:hint="eastAsia"/>
        </w:rPr>
        <w:t>대중들에게</w:t>
      </w:r>
      <w:r w:rsidR="00992190">
        <w:rPr>
          <w:rFonts w:hint="eastAsia"/>
        </w:rPr>
        <w:t xml:space="preserve"> </w:t>
      </w:r>
      <w:r w:rsidR="00992190">
        <w:rPr>
          <w:rFonts w:hint="eastAsia"/>
        </w:rPr>
        <w:t>하나님의</w:t>
      </w:r>
      <w:r w:rsidR="00992190">
        <w:rPr>
          <w:rFonts w:hint="eastAsia"/>
        </w:rPr>
        <w:t xml:space="preserve"> </w:t>
      </w:r>
      <w:r w:rsidR="00992190">
        <w:rPr>
          <w:rFonts w:hint="eastAsia"/>
        </w:rPr>
        <w:t>은혜와</w:t>
      </w:r>
      <w:r w:rsidR="00992190">
        <w:rPr>
          <w:rFonts w:hint="eastAsia"/>
        </w:rPr>
        <w:t xml:space="preserve"> </w:t>
      </w:r>
      <w:r w:rsidR="00992190">
        <w:rPr>
          <w:rFonts w:hint="eastAsia"/>
        </w:rPr>
        <w:t>신비를</w:t>
      </w:r>
      <w:r w:rsidR="00992190">
        <w:rPr>
          <w:rFonts w:hint="eastAsia"/>
        </w:rPr>
        <w:t xml:space="preserve"> </w:t>
      </w:r>
      <w:r w:rsidR="00992190">
        <w:rPr>
          <w:rFonts w:hint="eastAsia"/>
        </w:rPr>
        <w:t>그들의</w:t>
      </w:r>
      <w:r w:rsidR="00992190">
        <w:rPr>
          <w:rFonts w:hint="eastAsia"/>
        </w:rPr>
        <w:t xml:space="preserve"> </w:t>
      </w:r>
      <w:r w:rsidR="00992190">
        <w:rPr>
          <w:rFonts w:hint="eastAsia"/>
        </w:rPr>
        <w:t>언어와</w:t>
      </w:r>
      <w:r w:rsidR="00992190">
        <w:rPr>
          <w:rFonts w:hint="eastAsia"/>
        </w:rPr>
        <w:t xml:space="preserve"> </w:t>
      </w:r>
      <w:r w:rsidR="00992190">
        <w:rPr>
          <w:rFonts w:hint="eastAsia"/>
        </w:rPr>
        <w:t>문화로</w:t>
      </w:r>
      <w:r w:rsidR="00992190">
        <w:rPr>
          <w:rFonts w:hint="eastAsia"/>
        </w:rPr>
        <w:t xml:space="preserve"> </w:t>
      </w:r>
      <w:r w:rsidR="00992190">
        <w:rPr>
          <w:rFonts w:hint="eastAsia"/>
        </w:rPr>
        <w:t>영향력</w:t>
      </w:r>
      <w:r w:rsidR="00992190">
        <w:rPr>
          <w:rFonts w:hint="eastAsia"/>
        </w:rPr>
        <w:t xml:space="preserve"> </w:t>
      </w:r>
      <w:r w:rsidR="00992190">
        <w:rPr>
          <w:rFonts w:hint="eastAsia"/>
        </w:rPr>
        <w:t>있게</w:t>
      </w:r>
      <w:r w:rsidR="00992190">
        <w:rPr>
          <w:rFonts w:hint="eastAsia"/>
        </w:rPr>
        <w:t xml:space="preserve"> </w:t>
      </w:r>
      <w:r w:rsidR="00992190">
        <w:rPr>
          <w:rFonts w:hint="eastAsia"/>
        </w:rPr>
        <w:t>제시</w:t>
      </w:r>
      <w:r w:rsidR="00B35413">
        <w:rPr>
          <w:rFonts w:hint="eastAsia"/>
        </w:rPr>
        <w:t>했기때문에</w:t>
      </w:r>
      <w:r w:rsidR="00B35413">
        <w:rPr>
          <w:rFonts w:hint="eastAsia"/>
        </w:rPr>
        <w:t xml:space="preserve"> </w:t>
      </w:r>
      <w:r w:rsidR="00B35413">
        <w:rPr>
          <w:rFonts w:hint="eastAsia"/>
        </w:rPr>
        <w:t>그렇게</w:t>
      </w:r>
      <w:r w:rsidR="00B35413">
        <w:rPr>
          <w:rFonts w:hint="eastAsia"/>
        </w:rPr>
        <w:t xml:space="preserve"> </w:t>
      </w:r>
      <w:r w:rsidR="00B35413">
        <w:rPr>
          <w:rFonts w:hint="eastAsia"/>
        </w:rPr>
        <w:t>영향력이</w:t>
      </w:r>
      <w:r w:rsidR="00B35413">
        <w:rPr>
          <w:rFonts w:hint="eastAsia"/>
        </w:rPr>
        <w:t xml:space="preserve"> </w:t>
      </w:r>
      <w:r w:rsidR="00B35413">
        <w:rPr>
          <w:rFonts w:hint="eastAsia"/>
        </w:rPr>
        <w:t>있었던</w:t>
      </w:r>
      <w:r w:rsidR="00B35413">
        <w:rPr>
          <w:rFonts w:hint="eastAsia"/>
        </w:rPr>
        <w:t xml:space="preserve"> </w:t>
      </w:r>
      <w:r w:rsidR="00B35413">
        <w:rPr>
          <w:rFonts w:hint="eastAsia"/>
        </w:rPr>
        <w:t>것이다</w:t>
      </w:r>
      <w:r w:rsidR="00B35413">
        <w:rPr>
          <w:rFonts w:hint="eastAsia"/>
        </w:rPr>
        <w:t xml:space="preserve">. </w:t>
      </w:r>
      <w:r w:rsidR="00B35413">
        <w:rPr>
          <w:rFonts w:hint="eastAsia"/>
        </w:rPr>
        <w:t>우리가</w:t>
      </w:r>
      <w:r w:rsidR="00B35413">
        <w:rPr>
          <w:rFonts w:hint="eastAsia"/>
        </w:rPr>
        <w:t xml:space="preserve"> </w:t>
      </w:r>
      <w:r w:rsidR="00B35413">
        <w:rPr>
          <w:rFonts w:hint="eastAsia"/>
        </w:rPr>
        <w:t>살고</w:t>
      </w:r>
      <w:r w:rsidR="00B35413">
        <w:rPr>
          <w:rFonts w:hint="eastAsia"/>
        </w:rPr>
        <w:t xml:space="preserve"> </w:t>
      </w:r>
      <w:r w:rsidR="00B35413">
        <w:rPr>
          <w:rFonts w:hint="eastAsia"/>
        </w:rPr>
        <w:t>있는</w:t>
      </w:r>
      <w:r w:rsidR="00B35413">
        <w:rPr>
          <w:rFonts w:hint="eastAsia"/>
        </w:rPr>
        <w:t xml:space="preserve"> </w:t>
      </w:r>
      <w:r w:rsidR="00B35413">
        <w:rPr>
          <w:rFonts w:hint="eastAsia"/>
        </w:rPr>
        <w:t>당대의</w:t>
      </w:r>
      <w:r w:rsidR="00B35413">
        <w:rPr>
          <w:rFonts w:hint="eastAsia"/>
        </w:rPr>
        <w:t xml:space="preserve"> </w:t>
      </w:r>
      <w:r w:rsidR="00B35413">
        <w:rPr>
          <w:rFonts w:hint="eastAsia"/>
        </w:rPr>
        <w:t>신학이나</w:t>
      </w:r>
      <w:r w:rsidR="00B35413">
        <w:rPr>
          <w:rFonts w:hint="eastAsia"/>
        </w:rPr>
        <w:t xml:space="preserve"> </w:t>
      </w:r>
      <w:r w:rsidR="00B35413">
        <w:rPr>
          <w:rFonts w:hint="eastAsia"/>
        </w:rPr>
        <w:t>문화에</w:t>
      </w:r>
      <w:r w:rsidR="00B35413">
        <w:rPr>
          <w:rFonts w:hint="eastAsia"/>
        </w:rPr>
        <w:t xml:space="preserve"> </w:t>
      </w:r>
      <w:r w:rsidR="00B35413">
        <w:rPr>
          <w:rFonts w:hint="eastAsia"/>
        </w:rPr>
        <w:t>대한</w:t>
      </w:r>
      <w:r w:rsidR="00B35413">
        <w:rPr>
          <w:rFonts w:hint="eastAsia"/>
        </w:rPr>
        <w:t xml:space="preserve"> </w:t>
      </w:r>
      <w:r w:rsidR="00B35413">
        <w:rPr>
          <w:rFonts w:hint="eastAsia"/>
        </w:rPr>
        <w:t>이해</w:t>
      </w:r>
      <w:r w:rsidR="00B35413">
        <w:rPr>
          <w:rFonts w:hint="eastAsia"/>
        </w:rPr>
        <w:t xml:space="preserve"> </w:t>
      </w:r>
      <w:r w:rsidR="00B35413">
        <w:rPr>
          <w:rFonts w:hint="eastAsia"/>
        </w:rPr>
        <w:t>없이</w:t>
      </w:r>
      <w:r w:rsidR="00B35413">
        <w:rPr>
          <w:rFonts w:hint="eastAsia"/>
        </w:rPr>
        <w:t xml:space="preserve"> 18</w:t>
      </w:r>
      <w:r w:rsidR="00B35413">
        <w:rPr>
          <w:rFonts w:hint="eastAsia"/>
        </w:rPr>
        <w:t>세기</w:t>
      </w:r>
      <w:r w:rsidR="00B35413">
        <w:rPr>
          <w:rFonts w:hint="eastAsia"/>
        </w:rPr>
        <w:t xml:space="preserve"> </w:t>
      </w:r>
      <w:r w:rsidR="00B35413">
        <w:rPr>
          <w:rFonts w:hint="eastAsia"/>
        </w:rPr>
        <w:t>웨슬리</w:t>
      </w:r>
      <w:r w:rsidR="00B35413">
        <w:rPr>
          <w:rFonts w:hint="eastAsia"/>
        </w:rPr>
        <w:t xml:space="preserve"> </w:t>
      </w:r>
      <w:r w:rsidR="00B35413">
        <w:rPr>
          <w:rFonts w:hint="eastAsia"/>
        </w:rPr>
        <w:t>신학을</w:t>
      </w:r>
      <w:r w:rsidR="00B35413">
        <w:rPr>
          <w:rFonts w:hint="eastAsia"/>
        </w:rPr>
        <w:t xml:space="preserve"> </w:t>
      </w:r>
      <w:r w:rsidR="00B35413">
        <w:rPr>
          <w:rFonts w:hint="eastAsia"/>
        </w:rPr>
        <w:t>오늘날</w:t>
      </w:r>
      <w:r w:rsidR="00B35413">
        <w:rPr>
          <w:rFonts w:hint="eastAsia"/>
        </w:rPr>
        <w:t xml:space="preserve"> </w:t>
      </w:r>
      <w:r w:rsidR="00B35413">
        <w:rPr>
          <w:rFonts w:hint="eastAsia"/>
        </w:rPr>
        <w:t>반복하여</w:t>
      </w:r>
      <w:r w:rsidR="00B35413">
        <w:rPr>
          <w:rFonts w:hint="eastAsia"/>
        </w:rPr>
        <w:t xml:space="preserve"> </w:t>
      </w:r>
      <w:r w:rsidR="00B35413">
        <w:rPr>
          <w:rFonts w:hint="eastAsia"/>
        </w:rPr>
        <w:t>적용하려고</w:t>
      </w:r>
      <w:r w:rsidR="00B35413">
        <w:rPr>
          <w:rFonts w:hint="eastAsia"/>
        </w:rPr>
        <w:t xml:space="preserve"> </w:t>
      </w:r>
      <w:r w:rsidR="00B35413">
        <w:rPr>
          <w:rFonts w:hint="eastAsia"/>
        </w:rPr>
        <w:t>하는</w:t>
      </w:r>
      <w:r w:rsidR="00B35413">
        <w:rPr>
          <w:rFonts w:hint="eastAsia"/>
        </w:rPr>
        <w:t xml:space="preserve"> </w:t>
      </w:r>
      <w:r w:rsidR="00B35413">
        <w:rPr>
          <w:rFonts w:hint="eastAsia"/>
        </w:rPr>
        <w:t>것</w:t>
      </w:r>
      <w:r w:rsidR="00B35413">
        <w:rPr>
          <w:rFonts w:hint="eastAsia"/>
        </w:rPr>
        <w:t xml:space="preserve"> </w:t>
      </w:r>
      <w:r w:rsidR="00B35413">
        <w:rPr>
          <w:rFonts w:hint="eastAsia"/>
        </w:rPr>
        <w:t>또한</w:t>
      </w:r>
      <w:r w:rsidR="00B35413">
        <w:rPr>
          <w:rFonts w:hint="eastAsia"/>
        </w:rPr>
        <w:t xml:space="preserve"> </w:t>
      </w:r>
      <w:r w:rsidR="00B35413">
        <w:rPr>
          <w:rFonts w:hint="eastAsia"/>
        </w:rPr>
        <w:t>심각한</w:t>
      </w:r>
      <w:r w:rsidR="00B35413">
        <w:rPr>
          <w:rFonts w:hint="eastAsia"/>
        </w:rPr>
        <w:t xml:space="preserve"> </w:t>
      </w:r>
      <w:r w:rsidR="00B35413">
        <w:rPr>
          <w:rFonts w:hint="eastAsia"/>
        </w:rPr>
        <w:t>반</w:t>
      </w:r>
      <w:r w:rsidR="00B35413">
        <w:rPr>
          <w:rFonts w:hint="eastAsia"/>
        </w:rPr>
        <w:t xml:space="preserve"> </w:t>
      </w:r>
      <w:r w:rsidR="00B35413">
        <w:rPr>
          <w:rFonts w:hint="eastAsia"/>
        </w:rPr>
        <w:t>웨슬리적</w:t>
      </w:r>
      <w:r w:rsidR="00B35413">
        <w:rPr>
          <w:rFonts w:hint="eastAsia"/>
        </w:rPr>
        <w:t xml:space="preserve"> </w:t>
      </w:r>
      <w:r w:rsidR="00B35413">
        <w:rPr>
          <w:rFonts w:hint="eastAsia"/>
        </w:rPr>
        <w:t>신학이</w:t>
      </w:r>
      <w:r w:rsidR="00B35413">
        <w:rPr>
          <w:rFonts w:hint="eastAsia"/>
        </w:rPr>
        <w:t xml:space="preserve"> </w:t>
      </w:r>
      <w:r w:rsidR="00B35413">
        <w:rPr>
          <w:rFonts w:hint="eastAsia"/>
        </w:rPr>
        <w:t>될</w:t>
      </w:r>
      <w:r w:rsidR="00B35413">
        <w:rPr>
          <w:rFonts w:hint="eastAsia"/>
        </w:rPr>
        <w:t xml:space="preserve"> </w:t>
      </w:r>
      <w:r w:rsidR="00B35413">
        <w:rPr>
          <w:rFonts w:hint="eastAsia"/>
        </w:rPr>
        <w:t>수</w:t>
      </w:r>
      <w:r w:rsidR="00B35413">
        <w:rPr>
          <w:rFonts w:hint="eastAsia"/>
        </w:rPr>
        <w:t xml:space="preserve"> </w:t>
      </w:r>
      <w:r w:rsidR="00B35413">
        <w:rPr>
          <w:rFonts w:hint="eastAsia"/>
        </w:rPr>
        <w:t>있다는</w:t>
      </w:r>
      <w:r w:rsidR="00B35413">
        <w:rPr>
          <w:rFonts w:hint="eastAsia"/>
        </w:rPr>
        <w:t xml:space="preserve"> </w:t>
      </w:r>
      <w:r w:rsidR="00B35413">
        <w:rPr>
          <w:rFonts w:hint="eastAsia"/>
        </w:rPr>
        <w:t>것이다</w:t>
      </w:r>
      <w:r w:rsidR="00B35413">
        <w:rPr>
          <w:rFonts w:hint="eastAsia"/>
        </w:rPr>
        <w:t>.</w:t>
      </w:r>
    </w:p>
    <w:p w:rsidR="00877AC6" w:rsidRDefault="009812E3" w:rsidP="0026163F">
      <w:pPr>
        <w:ind w:firstLine="720"/>
      </w:pPr>
      <w:r>
        <w:rPr>
          <w:rFonts w:hint="eastAsia"/>
        </w:rPr>
        <w:t>넷</w:t>
      </w:r>
      <w:r w:rsidR="00877AC6">
        <w:rPr>
          <w:rFonts w:hint="eastAsia"/>
        </w:rPr>
        <w:t>째</w:t>
      </w:r>
      <w:r w:rsidR="00877AC6">
        <w:rPr>
          <w:rFonts w:hint="eastAsia"/>
        </w:rPr>
        <w:t xml:space="preserve">, </w:t>
      </w:r>
      <w:r w:rsidR="00877AC6">
        <w:rPr>
          <w:rFonts w:hint="eastAsia"/>
        </w:rPr>
        <w:t>웨슬리</w:t>
      </w:r>
      <w:r w:rsidR="00877AC6">
        <w:rPr>
          <w:rFonts w:hint="eastAsia"/>
        </w:rPr>
        <w:t xml:space="preserve"> </w:t>
      </w:r>
      <w:r w:rsidR="00877AC6">
        <w:rPr>
          <w:rFonts w:hint="eastAsia"/>
        </w:rPr>
        <w:t>신학은</w:t>
      </w:r>
      <w:r w:rsidR="00877AC6">
        <w:rPr>
          <w:rFonts w:hint="eastAsia"/>
        </w:rPr>
        <w:t xml:space="preserve"> </w:t>
      </w:r>
      <w:r w:rsidR="00877AC6">
        <w:rPr>
          <w:rFonts w:hint="eastAsia"/>
        </w:rPr>
        <w:t>어느</w:t>
      </w:r>
      <w:r w:rsidR="00877AC6">
        <w:rPr>
          <w:rFonts w:hint="eastAsia"/>
        </w:rPr>
        <w:t xml:space="preserve"> </w:t>
      </w:r>
      <w:r w:rsidR="00877AC6">
        <w:rPr>
          <w:rFonts w:hint="eastAsia"/>
        </w:rPr>
        <w:t>특정</w:t>
      </w:r>
      <w:r w:rsidR="00877AC6">
        <w:rPr>
          <w:rFonts w:hint="eastAsia"/>
        </w:rPr>
        <w:t xml:space="preserve"> </w:t>
      </w:r>
      <w:r w:rsidR="00877AC6">
        <w:rPr>
          <w:rFonts w:hint="eastAsia"/>
        </w:rPr>
        <w:t>시점에서</w:t>
      </w:r>
      <w:r w:rsidR="00877AC6">
        <w:rPr>
          <w:rFonts w:hint="eastAsia"/>
        </w:rPr>
        <w:t xml:space="preserve"> </w:t>
      </w:r>
      <w:r w:rsidR="00877AC6">
        <w:rPr>
          <w:rFonts w:hint="eastAsia"/>
        </w:rPr>
        <w:t>결정된</w:t>
      </w:r>
      <w:r w:rsidR="00877AC6">
        <w:rPr>
          <w:rFonts w:hint="eastAsia"/>
        </w:rPr>
        <w:t xml:space="preserve"> </w:t>
      </w:r>
      <w:r w:rsidR="00877AC6">
        <w:rPr>
          <w:rFonts w:hint="eastAsia"/>
        </w:rPr>
        <w:t>것이</w:t>
      </w:r>
      <w:r w:rsidR="00877AC6">
        <w:rPr>
          <w:rFonts w:hint="eastAsia"/>
        </w:rPr>
        <w:t xml:space="preserve"> </w:t>
      </w:r>
      <w:r w:rsidR="00877AC6">
        <w:rPr>
          <w:rFonts w:hint="eastAsia"/>
        </w:rPr>
        <w:t>아니고</w:t>
      </w:r>
      <w:r w:rsidR="00877AC6">
        <w:rPr>
          <w:rFonts w:hint="eastAsia"/>
        </w:rPr>
        <w:t xml:space="preserve">, </w:t>
      </w:r>
      <w:r w:rsidR="00877AC6">
        <w:rPr>
          <w:rFonts w:hint="eastAsia"/>
        </w:rPr>
        <w:t>교회와</w:t>
      </w:r>
      <w:r w:rsidR="00877AC6">
        <w:rPr>
          <w:rFonts w:hint="eastAsia"/>
        </w:rPr>
        <w:t xml:space="preserve"> </w:t>
      </w:r>
      <w:r w:rsidR="00877AC6">
        <w:rPr>
          <w:rFonts w:hint="eastAsia"/>
        </w:rPr>
        <w:t>가정에서</w:t>
      </w:r>
      <w:r w:rsidR="00877AC6">
        <w:rPr>
          <w:rFonts w:hint="eastAsia"/>
        </w:rPr>
        <w:t xml:space="preserve">, </w:t>
      </w:r>
      <w:r w:rsidR="00877AC6">
        <w:rPr>
          <w:rFonts w:hint="eastAsia"/>
        </w:rPr>
        <w:t>그리고</w:t>
      </w:r>
      <w:r w:rsidR="00877AC6">
        <w:rPr>
          <w:rFonts w:hint="eastAsia"/>
        </w:rPr>
        <w:t xml:space="preserve"> </w:t>
      </w:r>
      <w:r w:rsidR="00877AC6">
        <w:rPr>
          <w:rFonts w:hint="eastAsia"/>
        </w:rPr>
        <w:t>교회</w:t>
      </w:r>
      <w:r w:rsidR="00877AC6">
        <w:rPr>
          <w:rFonts w:hint="eastAsia"/>
        </w:rPr>
        <w:t xml:space="preserve"> </w:t>
      </w:r>
      <w:r w:rsidR="00877AC6">
        <w:rPr>
          <w:rFonts w:hint="eastAsia"/>
        </w:rPr>
        <w:t>밖인</w:t>
      </w:r>
      <w:r w:rsidR="00877AC6">
        <w:rPr>
          <w:rFonts w:hint="eastAsia"/>
        </w:rPr>
        <w:t xml:space="preserve"> </w:t>
      </w:r>
      <w:r w:rsidR="00877AC6">
        <w:rPr>
          <w:rFonts w:hint="eastAsia"/>
        </w:rPr>
        <w:t>야외에서</w:t>
      </w:r>
      <w:r w:rsidR="00877AC6">
        <w:rPr>
          <w:rFonts w:hint="eastAsia"/>
        </w:rPr>
        <w:t xml:space="preserve">, </w:t>
      </w:r>
      <w:r w:rsidR="00877AC6">
        <w:rPr>
          <w:rFonts w:hint="eastAsia"/>
        </w:rPr>
        <w:t>그런가</w:t>
      </w:r>
      <w:r w:rsidR="00877AC6">
        <w:rPr>
          <w:rFonts w:hint="eastAsia"/>
        </w:rPr>
        <w:t xml:space="preserve"> </w:t>
      </w:r>
      <w:r w:rsidR="00877AC6">
        <w:rPr>
          <w:rFonts w:hint="eastAsia"/>
        </w:rPr>
        <w:t>하면</w:t>
      </w:r>
      <w:r w:rsidR="00877AC6">
        <w:rPr>
          <w:rFonts w:hint="eastAsia"/>
        </w:rPr>
        <w:t xml:space="preserve"> </w:t>
      </w:r>
      <w:r w:rsidR="00877AC6">
        <w:rPr>
          <w:rFonts w:hint="eastAsia"/>
        </w:rPr>
        <w:t>영국</w:t>
      </w:r>
      <w:r w:rsidR="00D85606">
        <w:rPr>
          <w:rFonts w:hint="eastAsia"/>
        </w:rPr>
        <w:t>의</w:t>
      </w:r>
      <w:r w:rsidR="00D85606">
        <w:rPr>
          <w:rFonts w:hint="eastAsia"/>
        </w:rPr>
        <w:t xml:space="preserve"> </w:t>
      </w:r>
      <w:r w:rsidR="00D85606">
        <w:rPr>
          <w:rFonts w:hint="eastAsia"/>
        </w:rPr>
        <w:t>안과</w:t>
      </w:r>
      <w:r w:rsidR="00D85606">
        <w:rPr>
          <w:rFonts w:hint="eastAsia"/>
        </w:rPr>
        <w:t xml:space="preserve"> </w:t>
      </w:r>
      <w:r w:rsidR="00877AC6">
        <w:rPr>
          <w:rFonts w:hint="eastAsia"/>
        </w:rPr>
        <w:t>밖에서</w:t>
      </w:r>
      <w:r w:rsidR="00877AC6">
        <w:rPr>
          <w:rFonts w:hint="eastAsia"/>
        </w:rPr>
        <w:t xml:space="preserve"> </w:t>
      </w:r>
      <w:r w:rsidR="00877AC6">
        <w:rPr>
          <w:rFonts w:hint="eastAsia"/>
        </w:rPr>
        <w:t>시간적</w:t>
      </w:r>
      <w:r w:rsidR="00877AC6">
        <w:rPr>
          <w:rFonts w:hint="eastAsia"/>
        </w:rPr>
        <w:t xml:space="preserve"> -</w:t>
      </w:r>
      <w:r w:rsidR="00877AC6">
        <w:rPr>
          <w:rFonts w:hint="eastAsia"/>
        </w:rPr>
        <w:t>공간적</w:t>
      </w:r>
      <w:r w:rsidR="00877AC6">
        <w:rPr>
          <w:rFonts w:hint="eastAsia"/>
        </w:rPr>
        <w:t xml:space="preserve">  </w:t>
      </w:r>
      <w:r w:rsidR="00877AC6">
        <w:rPr>
          <w:rFonts w:hint="eastAsia"/>
        </w:rPr>
        <w:t>과정을</w:t>
      </w:r>
      <w:r w:rsidR="00877AC6">
        <w:rPr>
          <w:rFonts w:hint="eastAsia"/>
        </w:rPr>
        <w:t xml:space="preserve"> </w:t>
      </w:r>
      <w:r w:rsidR="00877AC6">
        <w:rPr>
          <w:rFonts w:hint="eastAsia"/>
        </w:rPr>
        <w:t>지나</w:t>
      </w:r>
      <w:r w:rsidR="00E3193B">
        <w:rPr>
          <w:rFonts w:hint="eastAsia"/>
        </w:rPr>
        <w:t>며</w:t>
      </w:r>
      <w:r w:rsidR="00E3193B">
        <w:rPr>
          <w:rFonts w:hint="eastAsia"/>
        </w:rPr>
        <w:t xml:space="preserve"> </w:t>
      </w:r>
      <w:r w:rsidR="00D85606">
        <w:rPr>
          <w:rFonts w:hint="eastAsia"/>
        </w:rPr>
        <w:t>태동하고</w:t>
      </w:r>
      <w:r w:rsidR="00D85606">
        <w:rPr>
          <w:rFonts w:hint="eastAsia"/>
        </w:rPr>
        <w:t xml:space="preserve"> </w:t>
      </w:r>
      <w:r w:rsidR="00877AC6">
        <w:rPr>
          <w:rFonts w:hint="eastAsia"/>
        </w:rPr>
        <w:t>발전한</w:t>
      </w:r>
      <w:r w:rsidR="00877AC6">
        <w:rPr>
          <w:rFonts w:hint="eastAsia"/>
        </w:rPr>
        <w:t xml:space="preserve"> </w:t>
      </w:r>
      <w:r w:rsidR="00877AC6">
        <w:rPr>
          <w:rFonts w:hint="eastAsia"/>
        </w:rPr>
        <w:t>것이다</w:t>
      </w:r>
      <w:r w:rsidR="00877AC6">
        <w:rPr>
          <w:rFonts w:hint="eastAsia"/>
        </w:rPr>
        <w:t>.</w:t>
      </w:r>
      <w:r w:rsidR="00D85606">
        <w:rPr>
          <w:rFonts w:hint="eastAsia"/>
        </w:rPr>
        <w:t xml:space="preserve"> </w:t>
      </w:r>
      <w:r w:rsidR="00D85606">
        <w:rPr>
          <w:rFonts w:hint="eastAsia"/>
        </w:rPr>
        <w:t>물론</w:t>
      </w:r>
      <w:r w:rsidR="00D85606">
        <w:rPr>
          <w:rFonts w:hint="eastAsia"/>
        </w:rPr>
        <w:t xml:space="preserve"> </w:t>
      </w:r>
      <w:r w:rsidR="00D85606">
        <w:rPr>
          <w:rFonts w:hint="eastAsia"/>
        </w:rPr>
        <w:t>그</w:t>
      </w:r>
      <w:r w:rsidR="00D85606">
        <w:rPr>
          <w:rFonts w:hint="eastAsia"/>
        </w:rPr>
        <w:t xml:space="preserve"> </w:t>
      </w:r>
      <w:r w:rsidR="00D85606">
        <w:rPr>
          <w:rFonts w:hint="eastAsia"/>
        </w:rPr>
        <w:t>과정에서</w:t>
      </w:r>
      <w:r w:rsidR="00D85606">
        <w:rPr>
          <w:rFonts w:hint="eastAsia"/>
        </w:rPr>
        <w:t xml:space="preserve"> </w:t>
      </w:r>
      <w:r w:rsidR="00D85606">
        <w:rPr>
          <w:rFonts w:hint="eastAsia"/>
        </w:rPr>
        <w:t>수많은</w:t>
      </w:r>
      <w:r w:rsidR="00D85606">
        <w:rPr>
          <w:rFonts w:hint="eastAsia"/>
        </w:rPr>
        <w:t xml:space="preserve"> </w:t>
      </w:r>
      <w:r w:rsidR="00D85606">
        <w:rPr>
          <w:rFonts w:hint="eastAsia"/>
        </w:rPr>
        <w:t>시행착오를</w:t>
      </w:r>
      <w:r w:rsidR="00D85606">
        <w:rPr>
          <w:rFonts w:hint="eastAsia"/>
        </w:rPr>
        <w:t xml:space="preserve"> </w:t>
      </w:r>
      <w:r w:rsidR="00D85606">
        <w:rPr>
          <w:rFonts w:hint="eastAsia"/>
        </w:rPr>
        <w:t>범하기도</w:t>
      </w:r>
      <w:r w:rsidR="00D85606">
        <w:rPr>
          <w:rFonts w:hint="eastAsia"/>
        </w:rPr>
        <w:t xml:space="preserve"> </w:t>
      </w:r>
      <w:r w:rsidR="00D85606">
        <w:rPr>
          <w:rFonts w:hint="eastAsia"/>
        </w:rPr>
        <w:t>하고</w:t>
      </w:r>
      <w:r w:rsidR="00D85606">
        <w:rPr>
          <w:rFonts w:hint="eastAsia"/>
        </w:rPr>
        <w:t xml:space="preserve">, </w:t>
      </w:r>
      <w:r w:rsidR="00D85606">
        <w:rPr>
          <w:rFonts w:hint="eastAsia"/>
        </w:rPr>
        <w:t>모순에</w:t>
      </w:r>
      <w:r w:rsidR="00D85606">
        <w:rPr>
          <w:rFonts w:hint="eastAsia"/>
        </w:rPr>
        <w:t xml:space="preserve"> </w:t>
      </w:r>
      <w:r w:rsidR="00D85606">
        <w:rPr>
          <w:rFonts w:hint="eastAsia"/>
        </w:rPr>
        <w:t>직면하기도</w:t>
      </w:r>
      <w:r w:rsidR="00D85606">
        <w:rPr>
          <w:rFonts w:hint="eastAsia"/>
        </w:rPr>
        <w:t xml:space="preserve"> </w:t>
      </w:r>
      <w:r w:rsidR="00D85606">
        <w:rPr>
          <w:rFonts w:hint="eastAsia"/>
        </w:rPr>
        <w:t>하고</w:t>
      </w:r>
      <w:r w:rsidR="00D85606">
        <w:rPr>
          <w:rFonts w:hint="eastAsia"/>
        </w:rPr>
        <w:t xml:space="preserve">, </w:t>
      </w:r>
      <w:r w:rsidR="00D85606">
        <w:rPr>
          <w:rFonts w:hint="eastAsia"/>
        </w:rPr>
        <w:t>수많은</w:t>
      </w:r>
      <w:r w:rsidR="00D85606">
        <w:rPr>
          <w:rFonts w:hint="eastAsia"/>
        </w:rPr>
        <w:t xml:space="preserve"> </w:t>
      </w:r>
      <w:r w:rsidR="00D85606">
        <w:rPr>
          <w:rFonts w:hint="eastAsia"/>
        </w:rPr>
        <w:t>비판을</w:t>
      </w:r>
      <w:r w:rsidR="00D85606">
        <w:rPr>
          <w:rFonts w:hint="eastAsia"/>
        </w:rPr>
        <w:t xml:space="preserve"> </w:t>
      </w:r>
      <w:r w:rsidR="00D85606">
        <w:rPr>
          <w:rFonts w:hint="eastAsia"/>
        </w:rPr>
        <w:t>수용하며</w:t>
      </w:r>
      <w:r w:rsidR="00D85606">
        <w:rPr>
          <w:rFonts w:hint="eastAsia"/>
        </w:rPr>
        <w:t xml:space="preserve"> </w:t>
      </w:r>
      <w:r w:rsidR="00877AC6">
        <w:rPr>
          <w:rFonts w:hint="eastAsia"/>
        </w:rPr>
        <w:t xml:space="preserve"> </w:t>
      </w:r>
      <w:r w:rsidR="00D85606">
        <w:rPr>
          <w:rFonts w:hint="eastAsia"/>
        </w:rPr>
        <w:t>수정되고</w:t>
      </w:r>
      <w:r w:rsidR="00D85606">
        <w:rPr>
          <w:rFonts w:hint="eastAsia"/>
        </w:rPr>
        <w:t xml:space="preserve"> </w:t>
      </w:r>
      <w:r w:rsidR="00D85606">
        <w:rPr>
          <w:rFonts w:hint="eastAsia"/>
        </w:rPr>
        <w:t>발전한</w:t>
      </w:r>
      <w:r w:rsidR="00D85606">
        <w:rPr>
          <w:rFonts w:hint="eastAsia"/>
        </w:rPr>
        <w:t xml:space="preserve"> </w:t>
      </w:r>
      <w:r w:rsidR="00D85606">
        <w:rPr>
          <w:rFonts w:hint="eastAsia"/>
        </w:rPr>
        <w:t>신학이다</w:t>
      </w:r>
      <w:r w:rsidR="00D85606">
        <w:rPr>
          <w:rFonts w:hint="eastAsia"/>
        </w:rPr>
        <w:t xml:space="preserve">. </w:t>
      </w:r>
      <w:r w:rsidR="00877AC6">
        <w:rPr>
          <w:rFonts w:hint="eastAsia"/>
        </w:rPr>
        <w:t>그러므로</w:t>
      </w:r>
      <w:r w:rsidR="00877AC6">
        <w:rPr>
          <w:rFonts w:hint="eastAsia"/>
        </w:rPr>
        <w:t xml:space="preserve"> </w:t>
      </w:r>
      <w:r w:rsidR="00E3193B">
        <w:rPr>
          <w:rFonts w:hint="eastAsia"/>
        </w:rPr>
        <w:t>웨슬리</w:t>
      </w:r>
      <w:r w:rsidR="00E3193B">
        <w:rPr>
          <w:rFonts w:hint="eastAsia"/>
        </w:rPr>
        <w:t xml:space="preserve"> </w:t>
      </w:r>
      <w:r w:rsidR="00E3193B">
        <w:rPr>
          <w:rFonts w:hint="eastAsia"/>
        </w:rPr>
        <w:t>신학을</w:t>
      </w:r>
      <w:r w:rsidR="00E3193B">
        <w:rPr>
          <w:rFonts w:hint="eastAsia"/>
        </w:rPr>
        <w:t xml:space="preserve"> </w:t>
      </w:r>
      <w:r w:rsidR="00877AC6">
        <w:rPr>
          <w:rFonts w:hint="eastAsia"/>
        </w:rPr>
        <w:t>어느</w:t>
      </w:r>
      <w:r w:rsidR="00877AC6">
        <w:rPr>
          <w:rFonts w:hint="eastAsia"/>
        </w:rPr>
        <w:t xml:space="preserve"> </w:t>
      </w:r>
      <w:r w:rsidR="00877AC6">
        <w:rPr>
          <w:rFonts w:hint="eastAsia"/>
        </w:rPr>
        <w:t>특정</w:t>
      </w:r>
      <w:r w:rsidR="00877AC6">
        <w:rPr>
          <w:rFonts w:hint="eastAsia"/>
        </w:rPr>
        <w:t xml:space="preserve"> </w:t>
      </w:r>
      <w:r w:rsidR="00877AC6">
        <w:rPr>
          <w:rFonts w:hint="eastAsia"/>
        </w:rPr>
        <w:t>주제나</w:t>
      </w:r>
      <w:r w:rsidR="00877AC6">
        <w:rPr>
          <w:rFonts w:hint="eastAsia"/>
        </w:rPr>
        <w:t xml:space="preserve"> </w:t>
      </w:r>
      <w:r w:rsidR="00877AC6">
        <w:rPr>
          <w:rFonts w:hint="eastAsia"/>
        </w:rPr>
        <w:t>시점에</w:t>
      </w:r>
      <w:r w:rsidR="00877AC6">
        <w:rPr>
          <w:rFonts w:hint="eastAsia"/>
        </w:rPr>
        <w:t xml:space="preserve"> </w:t>
      </w:r>
      <w:r w:rsidR="00D452B3">
        <w:rPr>
          <w:rFonts w:hint="eastAsia"/>
        </w:rPr>
        <w:t>한정</w:t>
      </w:r>
      <w:r w:rsidR="00E3193B">
        <w:rPr>
          <w:rFonts w:hint="eastAsia"/>
        </w:rPr>
        <w:t>시</w:t>
      </w:r>
      <w:r w:rsidR="00D85606">
        <w:rPr>
          <w:rFonts w:hint="eastAsia"/>
        </w:rPr>
        <w:t>키는</w:t>
      </w:r>
      <w:r w:rsidR="00D85606">
        <w:rPr>
          <w:rFonts w:hint="eastAsia"/>
        </w:rPr>
        <w:t xml:space="preserve"> </w:t>
      </w:r>
      <w:r w:rsidR="00D85606">
        <w:rPr>
          <w:rFonts w:hint="eastAsia"/>
        </w:rPr>
        <w:t>것은</w:t>
      </w:r>
      <w:r w:rsidR="00D85606">
        <w:rPr>
          <w:rFonts w:hint="eastAsia"/>
        </w:rPr>
        <w:t xml:space="preserve"> </w:t>
      </w:r>
      <w:r w:rsidR="00D85606">
        <w:rPr>
          <w:rFonts w:hint="eastAsia"/>
        </w:rPr>
        <w:t>대단히</w:t>
      </w:r>
      <w:r w:rsidR="00D85606">
        <w:rPr>
          <w:rFonts w:hint="eastAsia"/>
        </w:rPr>
        <w:t xml:space="preserve"> </w:t>
      </w:r>
      <w:r w:rsidR="00D85606">
        <w:rPr>
          <w:rFonts w:hint="eastAsia"/>
        </w:rPr>
        <w:t>위험한</w:t>
      </w:r>
      <w:r w:rsidR="00D85606">
        <w:rPr>
          <w:rFonts w:hint="eastAsia"/>
        </w:rPr>
        <w:t xml:space="preserve"> </w:t>
      </w:r>
      <w:r w:rsidR="00D85606">
        <w:rPr>
          <w:rFonts w:hint="eastAsia"/>
        </w:rPr>
        <w:t>일이다</w:t>
      </w:r>
      <w:r w:rsidR="00D85606">
        <w:rPr>
          <w:rFonts w:hint="eastAsia"/>
        </w:rPr>
        <w:t xml:space="preserve">. </w:t>
      </w:r>
      <w:r w:rsidR="00D85606">
        <w:rPr>
          <w:rFonts w:hint="eastAsia"/>
        </w:rPr>
        <w:t>그</w:t>
      </w:r>
      <w:r w:rsidR="00D85606">
        <w:rPr>
          <w:rFonts w:hint="eastAsia"/>
        </w:rPr>
        <w:t xml:space="preserve"> </w:t>
      </w:r>
      <w:r w:rsidR="00D85606">
        <w:rPr>
          <w:rFonts w:hint="eastAsia"/>
        </w:rPr>
        <w:t>중</w:t>
      </w:r>
      <w:r w:rsidR="00D85606">
        <w:rPr>
          <w:rFonts w:hint="eastAsia"/>
        </w:rPr>
        <w:t xml:space="preserve"> </w:t>
      </w:r>
      <w:r w:rsidR="00D85606">
        <w:rPr>
          <w:rFonts w:hint="eastAsia"/>
        </w:rPr>
        <w:t>대표적인</w:t>
      </w:r>
      <w:r w:rsidR="00D85606">
        <w:rPr>
          <w:rFonts w:hint="eastAsia"/>
        </w:rPr>
        <w:t xml:space="preserve"> </w:t>
      </w:r>
      <w:r w:rsidR="00D85606">
        <w:rPr>
          <w:rFonts w:hint="eastAsia"/>
        </w:rPr>
        <w:t>예가</w:t>
      </w:r>
      <w:r w:rsidR="00D85606">
        <w:rPr>
          <w:rFonts w:hint="eastAsia"/>
        </w:rPr>
        <w:t xml:space="preserve"> </w:t>
      </w:r>
      <w:r w:rsidR="00D85606">
        <w:t>“</w:t>
      </w:r>
      <w:r w:rsidR="00D85606">
        <w:rPr>
          <w:rFonts w:hint="eastAsia"/>
        </w:rPr>
        <w:t>올더스게이트</w:t>
      </w:r>
      <w:r w:rsidR="00D85606">
        <w:rPr>
          <w:rFonts w:hint="eastAsia"/>
        </w:rPr>
        <w:t xml:space="preserve"> </w:t>
      </w:r>
      <w:r w:rsidR="00D85606">
        <w:rPr>
          <w:rFonts w:hint="eastAsia"/>
        </w:rPr>
        <w:t>체험</w:t>
      </w:r>
      <w:r w:rsidR="00D85606">
        <w:t>”</w:t>
      </w:r>
      <w:r w:rsidR="00D85606">
        <w:rPr>
          <w:rFonts w:hint="eastAsia"/>
        </w:rPr>
        <w:t xml:space="preserve"> (Aldersgate Experience)</w:t>
      </w:r>
      <w:r w:rsidR="00B35413">
        <w:rPr>
          <w:rFonts w:hint="eastAsia"/>
        </w:rPr>
        <w:t>에</w:t>
      </w:r>
      <w:r w:rsidR="00B35413">
        <w:rPr>
          <w:rFonts w:hint="eastAsia"/>
        </w:rPr>
        <w:t xml:space="preserve"> </w:t>
      </w:r>
      <w:r w:rsidR="00B35413">
        <w:rPr>
          <w:rFonts w:hint="eastAsia"/>
        </w:rPr>
        <w:t>대한</w:t>
      </w:r>
      <w:r w:rsidR="00B35413">
        <w:rPr>
          <w:rFonts w:hint="eastAsia"/>
        </w:rPr>
        <w:t xml:space="preserve"> </w:t>
      </w:r>
      <w:r w:rsidR="00B35413">
        <w:rPr>
          <w:rFonts w:hint="eastAsia"/>
        </w:rPr>
        <w:t>이해</w:t>
      </w:r>
      <w:r w:rsidR="00D85606">
        <w:rPr>
          <w:rFonts w:hint="eastAsia"/>
        </w:rPr>
        <w:t>이다</w:t>
      </w:r>
      <w:r w:rsidR="00D85606">
        <w:rPr>
          <w:rFonts w:hint="eastAsia"/>
        </w:rPr>
        <w:t xml:space="preserve">. </w:t>
      </w:r>
      <w:r w:rsidR="00D85606">
        <w:rPr>
          <w:rFonts w:hint="eastAsia"/>
        </w:rPr>
        <w:t>이</w:t>
      </w:r>
      <w:r w:rsidR="00D85606">
        <w:rPr>
          <w:rFonts w:hint="eastAsia"/>
        </w:rPr>
        <w:t xml:space="preserve"> </w:t>
      </w:r>
      <w:r w:rsidR="00D85606">
        <w:rPr>
          <w:rFonts w:hint="eastAsia"/>
        </w:rPr>
        <w:t>때가</w:t>
      </w:r>
      <w:r w:rsidR="00D85606">
        <w:rPr>
          <w:rFonts w:hint="eastAsia"/>
        </w:rPr>
        <w:t xml:space="preserve"> </w:t>
      </w:r>
      <w:r w:rsidR="00D85606">
        <w:rPr>
          <w:rFonts w:hint="eastAsia"/>
        </w:rPr>
        <w:t>웨슬리가</w:t>
      </w:r>
      <w:r w:rsidR="00D85606">
        <w:rPr>
          <w:rFonts w:hint="eastAsia"/>
        </w:rPr>
        <w:t xml:space="preserve"> 35</w:t>
      </w:r>
      <w:r w:rsidR="00D85606">
        <w:rPr>
          <w:rFonts w:hint="eastAsia"/>
        </w:rPr>
        <w:t>세가</w:t>
      </w:r>
      <w:r w:rsidR="00D85606">
        <w:rPr>
          <w:rFonts w:hint="eastAsia"/>
        </w:rPr>
        <w:t xml:space="preserve"> </w:t>
      </w:r>
      <w:r w:rsidR="00D85606">
        <w:rPr>
          <w:rFonts w:hint="eastAsia"/>
        </w:rPr>
        <w:t>되던</w:t>
      </w:r>
      <w:r w:rsidR="00D85606">
        <w:rPr>
          <w:rFonts w:hint="eastAsia"/>
        </w:rPr>
        <w:t xml:space="preserve"> </w:t>
      </w:r>
      <w:r w:rsidR="00D85606">
        <w:rPr>
          <w:rFonts w:hint="eastAsia"/>
        </w:rPr>
        <w:t>해인데</w:t>
      </w:r>
      <w:r w:rsidR="00D85606">
        <w:rPr>
          <w:rFonts w:hint="eastAsia"/>
        </w:rPr>
        <w:t xml:space="preserve"> </w:t>
      </w:r>
      <w:r w:rsidR="00D85606">
        <w:rPr>
          <w:rFonts w:hint="eastAsia"/>
        </w:rPr>
        <w:t>그</w:t>
      </w:r>
      <w:r w:rsidR="00D85606">
        <w:rPr>
          <w:rFonts w:hint="eastAsia"/>
        </w:rPr>
        <w:t xml:space="preserve"> </w:t>
      </w:r>
      <w:r w:rsidR="00D85606">
        <w:rPr>
          <w:rFonts w:hint="eastAsia"/>
        </w:rPr>
        <w:t>후</w:t>
      </w:r>
      <w:r w:rsidR="00D85606">
        <w:rPr>
          <w:rFonts w:hint="eastAsia"/>
        </w:rPr>
        <w:t xml:space="preserve"> </w:t>
      </w:r>
      <w:r w:rsidR="00D85606">
        <w:rPr>
          <w:rFonts w:hint="eastAsia"/>
        </w:rPr>
        <w:t>웨슬리는</w:t>
      </w:r>
      <w:r w:rsidR="00D85606">
        <w:rPr>
          <w:rFonts w:hint="eastAsia"/>
        </w:rPr>
        <w:t xml:space="preserve"> 53</w:t>
      </w:r>
      <w:r w:rsidR="00D85606">
        <w:rPr>
          <w:rFonts w:hint="eastAsia"/>
        </w:rPr>
        <w:t>년을</w:t>
      </w:r>
      <w:r w:rsidR="00D85606">
        <w:rPr>
          <w:rFonts w:hint="eastAsia"/>
        </w:rPr>
        <w:t xml:space="preserve"> </w:t>
      </w:r>
      <w:r w:rsidR="00D85606">
        <w:rPr>
          <w:rFonts w:hint="eastAsia"/>
        </w:rPr>
        <w:t>더</w:t>
      </w:r>
      <w:r w:rsidR="00D85606">
        <w:rPr>
          <w:rFonts w:hint="eastAsia"/>
        </w:rPr>
        <w:t xml:space="preserve"> </w:t>
      </w:r>
      <w:r w:rsidR="00D85606">
        <w:rPr>
          <w:rFonts w:hint="eastAsia"/>
        </w:rPr>
        <w:t>살고</w:t>
      </w:r>
      <w:r w:rsidR="00D85606">
        <w:rPr>
          <w:rFonts w:hint="eastAsia"/>
        </w:rPr>
        <w:t xml:space="preserve"> </w:t>
      </w:r>
      <w:r w:rsidR="00D85606">
        <w:rPr>
          <w:rFonts w:hint="eastAsia"/>
        </w:rPr>
        <w:t>죽었다</w:t>
      </w:r>
      <w:r w:rsidR="00D85606">
        <w:rPr>
          <w:rFonts w:hint="eastAsia"/>
        </w:rPr>
        <w:t xml:space="preserve">. </w:t>
      </w:r>
      <w:r w:rsidR="00D85606">
        <w:rPr>
          <w:rFonts w:hint="eastAsia"/>
        </w:rPr>
        <w:t>그런데</w:t>
      </w:r>
      <w:r w:rsidR="00D85606">
        <w:rPr>
          <w:rFonts w:hint="eastAsia"/>
        </w:rPr>
        <w:t xml:space="preserve"> </w:t>
      </w:r>
      <w:r w:rsidR="00D85606">
        <w:rPr>
          <w:rFonts w:hint="eastAsia"/>
        </w:rPr>
        <w:t>마치</w:t>
      </w:r>
      <w:r w:rsidR="00D85606">
        <w:rPr>
          <w:rFonts w:hint="eastAsia"/>
        </w:rPr>
        <w:t xml:space="preserve"> </w:t>
      </w:r>
      <w:r w:rsidR="00D85606">
        <w:rPr>
          <w:rFonts w:hint="eastAsia"/>
        </w:rPr>
        <w:t>그의</w:t>
      </w:r>
      <w:r w:rsidR="00D85606">
        <w:rPr>
          <w:rFonts w:hint="eastAsia"/>
        </w:rPr>
        <w:t xml:space="preserve"> </w:t>
      </w:r>
      <w:r w:rsidR="00D85606">
        <w:rPr>
          <w:rFonts w:hint="eastAsia"/>
        </w:rPr>
        <w:t>신학이</w:t>
      </w:r>
      <w:r w:rsidR="00D85606">
        <w:rPr>
          <w:rFonts w:hint="eastAsia"/>
        </w:rPr>
        <w:t xml:space="preserve"> </w:t>
      </w:r>
      <w:r w:rsidR="00D85606">
        <w:t>“</w:t>
      </w:r>
      <w:r w:rsidR="00D85606">
        <w:rPr>
          <w:rFonts w:hint="eastAsia"/>
        </w:rPr>
        <w:t>올더스게이트</w:t>
      </w:r>
      <w:r w:rsidR="00D85606">
        <w:rPr>
          <w:rFonts w:hint="eastAsia"/>
        </w:rPr>
        <w:t xml:space="preserve"> </w:t>
      </w:r>
      <w:r w:rsidR="00D85606">
        <w:rPr>
          <w:rFonts w:hint="eastAsia"/>
        </w:rPr>
        <w:t>체험</w:t>
      </w:r>
      <w:r w:rsidR="00D85606">
        <w:t>”</w:t>
      </w:r>
      <w:r w:rsidR="00D85606">
        <w:rPr>
          <w:rFonts w:hint="eastAsia"/>
        </w:rPr>
        <w:t xml:space="preserve"> (Aldersgate Experience)</w:t>
      </w:r>
      <w:r w:rsidR="00D85606">
        <w:rPr>
          <w:rFonts w:hint="eastAsia"/>
        </w:rPr>
        <w:t>을</w:t>
      </w:r>
      <w:r w:rsidR="00D85606">
        <w:rPr>
          <w:rFonts w:hint="eastAsia"/>
        </w:rPr>
        <w:t xml:space="preserve"> </w:t>
      </w:r>
      <w:r w:rsidR="00D85606">
        <w:rPr>
          <w:rFonts w:hint="eastAsia"/>
        </w:rPr>
        <w:t>통해</w:t>
      </w:r>
      <w:r w:rsidR="00D85606">
        <w:rPr>
          <w:rFonts w:hint="eastAsia"/>
        </w:rPr>
        <w:t xml:space="preserve"> </w:t>
      </w:r>
      <w:r w:rsidR="00D85606">
        <w:rPr>
          <w:rFonts w:hint="eastAsia"/>
        </w:rPr>
        <w:t>결정된</w:t>
      </w:r>
      <w:r w:rsidR="00D85606">
        <w:rPr>
          <w:rFonts w:hint="eastAsia"/>
        </w:rPr>
        <w:t xml:space="preserve"> </w:t>
      </w:r>
      <w:r w:rsidR="00D85606">
        <w:rPr>
          <w:rFonts w:hint="eastAsia"/>
        </w:rPr>
        <w:t>것처럼</w:t>
      </w:r>
      <w:r w:rsidR="00D85606">
        <w:rPr>
          <w:rFonts w:hint="eastAsia"/>
        </w:rPr>
        <w:t xml:space="preserve"> </w:t>
      </w:r>
      <w:r w:rsidR="00D85606">
        <w:rPr>
          <w:rFonts w:hint="eastAsia"/>
        </w:rPr>
        <w:t>전제하고</w:t>
      </w:r>
      <w:r w:rsidR="00D85606">
        <w:rPr>
          <w:rFonts w:hint="eastAsia"/>
        </w:rPr>
        <w:t xml:space="preserve"> </w:t>
      </w:r>
      <w:r w:rsidR="00D85606">
        <w:rPr>
          <w:rFonts w:hint="eastAsia"/>
        </w:rPr>
        <w:t>이야기하는</w:t>
      </w:r>
      <w:r w:rsidR="00D85606">
        <w:rPr>
          <w:rFonts w:hint="eastAsia"/>
        </w:rPr>
        <w:t xml:space="preserve"> </w:t>
      </w:r>
      <w:r w:rsidR="00D85606">
        <w:rPr>
          <w:rFonts w:hint="eastAsia"/>
        </w:rPr>
        <w:t>것</w:t>
      </w:r>
      <w:r w:rsidR="00D85606">
        <w:rPr>
          <w:rFonts w:hint="eastAsia"/>
        </w:rPr>
        <w:t xml:space="preserve"> </w:t>
      </w:r>
      <w:r w:rsidR="00D85606">
        <w:rPr>
          <w:rFonts w:hint="eastAsia"/>
        </w:rPr>
        <w:t>등이다</w:t>
      </w:r>
      <w:r w:rsidR="00D85606">
        <w:rPr>
          <w:rFonts w:hint="eastAsia"/>
        </w:rPr>
        <w:t xml:space="preserve">. </w:t>
      </w:r>
      <w:r w:rsidR="00B35413">
        <w:rPr>
          <w:rFonts w:hint="eastAsia"/>
        </w:rPr>
        <w:t>극단적</w:t>
      </w:r>
      <w:r w:rsidR="00B35413">
        <w:rPr>
          <w:rFonts w:hint="eastAsia"/>
        </w:rPr>
        <w:t xml:space="preserve"> </w:t>
      </w:r>
      <w:r w:rsidR="00B35413">
        <w:rPr>
          <w:rFonts w:hint="eastAsia"/>
        </w:rPr>
        <w:t>혹은</w:t>
      </w:r>
      <w:r w:rsidR="00B35413">
        <w:rPr>
          <w:rFonts w:hint="eastAsia"/>
        </w:rPr>
        <w:t xml:space="preserve"> </w:t>
      </w:r>
      <w:r w:rsidR="00B35413">
        <w:rPr>
          <w:rFonts w:hint="eastAsia"/>
        </w:rPr>
        <w:t>편협한</w:t>
      </w:r>
      <w:r w:rsidR="00B35413">
        <w:rPr>
          <w:rFonts w:hint="eastAsia"/>
        </w:rPr>
        <w:t xml:space="preserve"> </w:t>
      </w:r>
      <w:r w:rsidR="00D85606">
        <w:rPr>
          <w:rFonts w:hint="eastAsia"/>
        </w:rPr>
        <w:t>웨슬리안들에</w:t>
      </w:r>
      <w:r w:rsidR="00D85606">
        <w:rPr>
          <w:rFonts w:hint="eastAsia"/>
        </w:rPr>
        <w:t xml:space="preserve"> </w:t>
      </w:r>
      <w:r w:rsidR="00D85606">
        <w:rPr>
          <w:rFonts w:hint="eastAsia"/>
        </w:rPr>
        <w:t>의한</w:t>
      </w:r>
      <w:r w:rsidR="00D85606">
        <w:rPr>
          <w:rFonts w:hint="eastAsia"/>
        </w:rPr>
        <w:t xml:space="preserve"> </w:t>
      </w:r>
      <w:r w:rsidR="00D85606">
        <w:rPr>
          <w:rFonts w:hint="eastAsia"/>
        </w:rPr>
        <w:t>웨슬리</w:t>
      </w:r>
      <w:r w:rsidR="00D85606">
        <w:rPr>
          <w:rFonts w:hint="eastAsia"/>
        </w:rPr>
        <w:t xml:space="preserve"> </w:t>
      </w:r>
      <w:r w:rsidR="00D85606">
        <w:rPr>
          <w:rFonts w:hint="eastAsia"/>
        </w:rPr>
        <w:t>신학</w:t>
      </w:r>
      <w:r w:rsidR="00B35413">
        <w:rPr>
          <w:rFonts w:hint="eastAsia"/>
        </w:rPr>
        <w:t>에</w:t>
      </w:r>
      <w:r w:rsidR="00B35413">
        <w:rPr>
          <w:rFonts w:hint="eastAsia"/>
        </w:rPr>
        <w:t xml:space="preserve"> </w:t>
      </w:r>
      <w:r w:rsidR="00B35413">
        <w:rPr>
          <w:rFonts w:hint="eastAsia"/>
        </w:rPr>
        <w:t>대한</w:t>
      </w:r>
      <w:r w:rsidR="00B35413">
        <w:rPr>
          <w:rFonts w:hint="eastAsia"/>
        </w:rPr>
        <w:t xml:space="preserve"> </w:t>
      </w:r>
      <w:r w:rsidR="00D85606">
        <w:rPr>
          <w:rFonts w:hint="eastAsia"/>
        </w:rPr>
        <w:t>왜곡</w:t>
      </w:r>
      <w:r w:rsidR="00B35413">
        <w:rPr>
          <w:rFonts w:hint="eastAsia"/>
        </w:rPr>
        <w:t xml:space="preserve"> </w:t>
      </w:r>
      <w:r w:rsidR="00B35413">
        <w:rPr>
          <w:rFonts w:hint="eastAsia"/>
        </w:rPr>
        <w:t>또한</w:t>
      </w:r>
      <w:r w:rsidR="00B35413">
        <w:rPr>
          <w:rFonts w:hint="eastAsia"/>
        </w:rPr>
        <w:t xml:space="preserve"> </w:t>
      </w:r>
      <w:r w:rsidR="00B35413">
        <w:rPr>
          <w:rFonts w:hint="eastAsia"/>
        </w:rPr>
        <w:t>신중하게</w:t>
      </w:r>
      <w:r w:rsidR="00B35413">
        <w:rPr>
          <w:rFonts w:hint="eastAsia"/>
        </w:rPr>
        <w:t xml:space="preserve"> </w:t>
      </w:r>
      <w:r w:rsidR="00B35413">
        <w:rPr>
          <w:rFonts w:hint="eastAsia"/>
        </w:rPr>
        <w:t>구분해야</w:t>
      </w:r>
      <w:r w:rsidR="00B35413">
        <w:rPr>
          <w:rFonts w:hint="eastAsia"/>
        </w:rPr>
        <w:t xml:space="preserve"> </w:t>
      </w:r>
      <w:r w:rsidR="00B35413">
        <w:rPr>
          <w:rFonts w:hint="eastAsia"/>
        </w:rPr>
        <w:t>할</w:t>
      </w:r>
      <w:r w:rsidR="00B35413">
        <w:rPr>
          <w:rFonts w:hint="eastAsia"/>
        </w:rPr>
        <w:t xml:space="preserve"> </w:t>
      </w:r>
      <w:r w:rsidR="00B35413">
        <w:rPr>
          <w:rFonts w:hint="eastAsia"/>
        </w:rPr>
        <w:t>것이다</w:t>
      </w:r>
      <w:r w:rsidR="00B35413">
        <w:rPr>
          <w:rFonts w:hint="eastAsia"/>
        </w:rPr>
        <w:t xml:space="preserve">. </w:t>
      </w:r>
      <w:r w:rsidR="0026163F">
        <w:rPr>
          <w:rFonts w:hint="eastAsia"/>
        </w:rPr>
        <w:t xml:space="preserve"> </w:t>
      </w:r>
      <w:r w:rsidR="00D85606">
        <w:rPr>
          <w:rFonts w:hint="eastAsia"/>
        </w:rPr>
        <w:t xml:space="preserve"> </w:t>
      </w:r>
    </w:p>
    <w:p w:rsidR="00D452B3" w:rsidRDefault="009812E3" w:rsidP="0026163F">
      <w:pPr>
        <w:ind w:firstLine="720"/>
      </w:pPr>
      <w:r>
        <w:rPr>
          <w:rFonts w:hint="eastAsia"/>
        </w:rPr>
        <w:t>다섯</w:t>
      </w:r>
      <w:r w:rsidR="00D452B3">
        <w:rPr>
          <w:rFonts w:hint="eastAsia"/>
        </w:rPr>
        <w:t>째</w:t>
      </w:r>
      <w:r w:rsidR="00D452B3">
        <w:rPr>
          <w:rFonts w:hint="eastAsia"/>
        </w:rPr>
        <w:t xml:space="preserve">, </w:t>
      </w:r>
      <w:r w:rsidR="00877AC6">
        <w:rPr>
          <w:rFonts w:hint="eastAsia"/>
        </w:rPr>
        <w:t>웨슬리의</w:t>
      </w:r>
      <w:r w:rsidR="00877AC6">
        <w:rPr>
          <w:rFonts w:hint="eastAsia"/>
        </w:rPr>
        <w:t xml:space="preserve"> </w:t>
      </w:r>
      <w:r w:rsidR="00877AC6">
        <w:rPr>
          <w:rFonts w:hint="eastAsia"/>
        </w:rPr>
        <w:t>삶과</w:t>
      </w:r>
      <w:r w:rsidR="00877AC6">
        <w:rPr>
          <w:rFonts w:hint="eastAsia"/>
        </w:rPr>
        <w:t xml:space="preserve"> </w:t>
      </w:r>
      <w:r w:rsidR="00877AC6">
        <w:rPr>
          <w:rFonts w:hint="eastAsia"/>
        </w:rPr>
        <w:t>신학</w:t>
      </w:r>
      <w:r w:rsidR="00D452B3">
        <w:rPr>
          <w:rFonts w:hint="eastAsia"/>
        </w:rPr>
        <w:t>이</w:t>
      </w:r>
      <w:r w:rsidR="00D452B3">
        <w:rPr>
          <w:rFonts w:hint="eastAsia"/>
        </w:rPr>
        <w:t xml:space="preserve"> </w:t>
      </w:r>
      <w:r w:rsidR="00D452B3">
        <w:rPr>
          <w:rFonts w:hint="eastAsia"/>
        </w:rPr>
        <w:t>결코</w:t>
      </w:r>
      <w:r w:rsidR="00D452B3">
        <w:rPr>
          <w:rFonts w:hint="eastAsia"/>
        </w:rPr>
        <w:t xml:space="preserve"> </w:t>
      </w:r>
      <w:r w:rsidR="00D452B3">
        <w:rPr>
          <w:rFonts w:hint="eastAsia"/>
        </w:rPr>
        <w:t>완성된</w:t>
      </w:r>
      <w:r w:rsidR="00D452B3">
        <w:rPr>
          <w:rFonts w:hint="eastAsia"/>
        </w:rPr>
        <w:t xml:space="preserve"> </w:t>
      </w:r>
      <w:r w:rsidR="00D452B3">
        <w:rPr>
          <w:rFonts w:hint="eastAsia"/>
        </w:rPr>
        <w:t>신학도</w:t>
      </w:r>
      <w:r w:rsidR="00D452B3">
        <w:rPr>
          <w:rFonts w:hint="eastAsia"/>
        </w:rPr>
        <w:t xml:space="preserve"> </w:t>
      </w:r>
      <w:r w:rsidR="00D452B3">
        <w:rPr>
          <w:rFonts w:hint="eastAsia"/>
        </w:rPr>
        <w:t>아니고</w:t>
      </w:r>
      <w:r w:rsidR="00D452B3">
        <w:rPr>
          <w:rFonts w:hint="eastAsia"/>
        </w:rPr>
        <w:t xml:space="preserve">, </w:t>
      </w:r>
      <w:r w:rsidR="00D452B3">
        <w:rPr>
          <w:rFonts w:hint="eastAsia"/>
        </w:rPr>
        <w:t>단점이</w:t>
      </w:r>
      <w:r w:rsidR="00D452B3">
        <w:rPr>
          <w:rFonts w:hint="eastAsia"/>
        </w:rPr>
        <w:t xml:space="preserve"> </w:t>
      </w:r>
      <w:r w:rsidR="00D452B3">
        <w:rPr>
          <w:rFonts w:hint="eastAsia"/>
        </w:rPr>
        <w:t>없는</w:t>
      </w:r>
      <w:r w:rsidR="00D452B3">
        <w:rPr>
          <w:rFonts w:hint="eastAsia"/>
        </w:rPr>
        <w:t xml:space="preserve"> </w:t>
      </w:r>
      <w:r w:rsidR="00D452B3">
        <w:rPr>
          <w:rFonts w:hint="eastAsia"/>
        </w:rPr>
        <w:t>것도</w:t>
      </w:r>
      <w:r w:rsidR="00D452B3">
        <w:rPr>
          <w:rFonts w:hint="eastAsia"/>
        </w:rPr>
        <w:t xml:space="preserve"> </w:t>
      </w:r>
      <w:r w:rsidR="00D452B3">
        <w:rPr>
          <w:rFonts w:hint="eastAsia"/>
        </w:rPr>
        <w:t>아니다</w:t>
      </w:r>
      <w:r w:rsidR="00D452B3">
        <w:rPr>
          <w:rFonts w:hint="eastAsia"/>
        </w:rPr>
        <w:t xml:space="preserve">. </w:t>
      </w:r>
      <w:r w:rsidR="00D452B3">
        <w:rPr>
          <w:rFonts w:hint="eastAsia"/>
        </w:rPr>
        <w:t>장점과</w:t>
      </w:r>
      <w:r w:rsidR="00D452B3">
        <w:rPr>
          <w:rFonts w:hint="eastAsia"/>
        </w:rPr>
        <w:t xml:space="preserve"> </w:t>
      </w:r>
      <w:r w:rsidR="00D452B3">
        <w:rPr>
          <w:rFonts w:hint="eastAsia"/>
        </w:rPr>
        <w:t>배울</w:t>
      </w:r>
      <w:r w:rsidR="00D452B3">
        <w:rPr>
          <w:rFonts w:hint="eastAsia"/>
        </w:rPr>
        <w:t xml:space="preserve"> </w:t>
      </w:r>
      <w:r w:rsidR="00D452B3">
        <w:rPr>
          <w:rFonts w:hint="eastAsia"/>
        </w:rPr>
        <w:t>것이</w:t>
      </w:r>
      <w:r w:rsidR="00D452B3">
        <w:rPr>
          <w:rFonts w:hint="eastAsia"/>
        </w:rPr>
        <w:t xml:space="preserve"> </w:t>
      </w:r>
      <w:r w:rsidR="00D452B3">
        <w:rPr>
          <w:rFonts w:hint="eastAsia"/>
        </w:rPr>
        <w:t>많은</w:t>
      </w:r>
      <w:r w:rsidR="00D452B3">
        <w:rPr>
          <w:rFonts w:hint="eastAsia"/>
        </w:rPr>
        <w:t xml:space="preserve"> </w:t>
      </w:r>
      <w:r w:rsidR="00D452B3">
        <w:rPr>
          <w:rFonts w:hint="eastAsia"/>
        </w:rPr>
        <w:t>신학이지만</w:t>
      </w:r>
      <w:r w:rsidR="00D452B3">
        <w:rPr>
          <w:rFonts w:hint="eastAsia"/>
        </w:rPr>
        <w:t xml:space="preserve"> </w:t>
      </w:r>
      <w:r w:rsidR="00D452B3">
        <w:rPr>
          <w:rFonts w:hint="eastAsia"/>
        </w:rPr>
        <w:t>한계</w:t>
      </w:r>
      <w:r w:rsidR="00D452B3">
        <w:rPr>
          <w:rFonts w:hint="eastAsia"/>
        </w:rPr>
        <w:t xml:space="preserve"> </w:t>
      </w:r>
      <w:r w:rsidR="00D452B3">
        <w:rPr>
          <w:rFonts w:hint="eastAsia"/>
        </w:rPr>
        <w:t>혹은</w:t>
      </w:r>
      <w:r w:rsidR="00D452B3">
        <w:rPr>
          <w:rFonts w:hint="eastAsia"/>
        </w:rPr>
        <w:t xml:space="preserve"> </w:t>
      </w:r>
      <w:r w:rsidR="00D452B3">
        <w:rPr>
          <w:rFonts w:hint="eastAsia"/>
        </w:rPr>
        <w:t>단점도</w:t>
      </w:r>
      <w:r w:rsidR="00D452B3">
        <w:rPr>
          <w:rFonts w:hint="eastAsia"/>
        </w:rPr>
        <w:t xml:space="preserve"> </w:t>
      </w:r>
      <w:r w:rsidR="00D452B3">
        <w:rPr>
          <w:rFonts w:hint="eastAsia"/>
        </w:rPr>
        <w:t>있는</w:t>
      </w:r>
      <w:r w:rsidR="00D452B3">
        <w:rPr>
          <w:rFonts w:hint="eastAsia"/>
        </w:rPr>
        <w:t xml:space="preserve"> </w:t>
      </w:r>
      <w:r w:rsidR="00D452B3">
        <w:rPr>
          <w:rFonts w:hint="eastAsia"/>
        </w:rPr>
        <w:t>것이</w:t>
      </w:r>
      <w:r w:rsidR="00D452B3">
        <w:rPr>
          <w:rFonts w:hint="eastAsia"/>
        </w:rPr>
        <w:t xml:space="preserve"> </w:t>
      </w:r>
      <w:r w:rsidR="00D85606">
        <w:rPr>
          <w:rFonts w:hint="eastAsia"/>
        </w:rPr>
        <w:t>분명한</w:t>
      </w:r>
      <w:r w:rsidR="00D85606">
        <w:rPr>
          <w:rFonts w:hint="eastAsia"/>
        </w:rPr>
        <w:t xml:space="preserve"> </w:t>
      </w:r>
      <w:r w:rsidR="00D85606">
        <w:rPr>
          <w:rFonts w:hint="eastAsia"/>
        </w:rPr>
        <w:t>사실이다</w:t>
      </w:r>
      <w:r w:rsidR="00D85606">
        <w:rPr>
          <w:rFonts w:hint="eastAsia"/>
        </w:rPr>
        <w:t xml:space="preserve">. </w:t>
      </w:r>
      <w:r>
        <w:rPr>
          <w:rFonts w:hint="eastAsia"/>
        </w:rPr>
        <w:t>그런</w:t>
      </w:r>
      <w:r>
        <w:rPr>
          <w:rFonts w:hint="eastAsia"/>
        </w:rPr>
        <w:t xml:space="preserve"> </w:t>
      </w:r>
      <w:r>
        <w:rPr>
          <w:rFonts w:hint="eastAsia"/>
        </w:rPr>
        <w:t>의미에서</w:t>
      </w:r>
      <w:r>
        <w:rPr>
          <w:rFonts w:hint="eastAsia"/>
        </w:rPr>
        <w:t xml:space="preserve"> </w:t>
      </w:r>
      <w:r w:rsidR="00D85606">
        <w:rPr>
          <w:rFonts w:hint="eastAsia"/>
        </w:rPr>
        <w:t>웨슬리</w:t>
      </w:r>
      <w:r w:rsidR="00D85606">
        <w:rPr>
          <w:rFonts w:hint="eastAsia"/>
        </w:rPr>
        <w:t xml:space="preserve"> </w:t>
      </w:r>
      <w:r w:rsidR="00D85606">
        <w:rPr>
          <w:rFonts w:hint="eastAsia"/>
        </w:rPr>
        <w:t>신학이</w:t>
      </w:r>
      <w:r w:rsidR="00D85606">
        <w:rPr>
          <w:rFonts w:hint="eastAsia"/>
        </w:rPr>
        <w:t xml:space="preserve"> </w:t>
      </w:r>
      <w:r w:rsidR="00D85606">
        <w:rPr>
          <w:rFonts w:hint="eastAsia"/>
        </w:rPr>
        <w:t>마치</w:t>
      </w:r>
      <w:r w:rsidR="00D85606">
        <w:rPr>
          <w:rFonts w:hint="eastAsia"/>
        </w:rPr>
        <w:t xml:space="preserve"> </w:t>
      </w:r>
      <w:r w:rsidR="00D85606">
        <w:rPr>
          <w:rFonts w:hint="eastAsia"/>
        </w:rPr>
        <w:t>확실하게</w:t>
      </w:r>
      <w:r w:rsidR="00D85606">
        <w:rPr>
          <w:rFonts w:hint="eastAsia"/>
        </w:rPr>
        <w:t xml:space="preserve"> </w:t>
      </w:r>
      <w:r w:rsidR="00D85606">
        <w:rPr>
          <w:rFonts w:hint="eastAsia"/>
        </w:rPr>
        <w:t>결정된</w:t>
      </w:r>
      <w:r w:rsidR="00D85606">
        <w:rPr>
          <w:rFonts w:hint="eastAsia"/>
        </w:rPr>
        <w:t xml:space="preserve"> </w:t>
      </w:r>
      <w:r w:rsidR="00D85606">
        <w:rPr>
          <w:rFonts w:hint="eastAsia"/>
        </w:rPr>
        <w:t>것처럼</w:t>
      </w:r>
      <w:r w:rsidR="00D85606">
        <w:rPr>
          <w:rFonts w:hint="eastAsia"/>
        </w:rPr>
        <w:t xml:space="preserve"> </w:t>
      </w:r>
      <w:r w:rsidR="00551097">
        <w:rPr>
          <w:rFonts w:hint="eastAsia"/>
        </w:rPr>
        <w:t>혹은</w:t>
      </w:r>
      <w:r w:rsidR="00551097">
        <w:rPr>
          <w:rFonts w:hint="eastAsia"/>
        </w:rPr>
        <w:t xml:space="preserve"> </w:t>
      </w:r>
      <w:r w:rsidR="00551097">
        <w:rPr>
          <w:rFonts w:hint="eastAsia"/>
        </w:rPr>
        <w:t>가장</w:t>
      </w:r>
      <w:r w:rsidR="00551097">
        <w:rPr>
          <w:rFonts w:hint="eastAsia"/>
        </w:rPr>
        <w:t xml:space="preserve"> </w:t>
      </w:r>
      <w:r w:rsidR="00551097">
        <w:rPr>
          <w:rFonts w:hint="eastAsia"/>
        </w:rPr>
        <w:t>우수한</w:t>
      </w:r>
      <w:r w:rsidR="00551097">
        <w:rPr>
          <w:rFonts w:hint="eastAsia"/>
        </w:rPr>
        <w:t xml:space="preserve"> </w:t>
      </w:r>
      <w:r w:rsidR="00551097">
        <w:rPr>
          <w:rFonts w:hint="eastAsia"/>
        </w:rPr>
        <w:t>신학이라고</w:t>
      </w:r>
      <w:r w:rsidR="00551097">
        <w:rPr>
          <w:rFonts w:hint="eastAsia"/>
        </w:rPr>
        <w:t xml:space="preserve"> </w:t>
      </w:r>
      <w:r w:rsidR="00551097">
        <w:rPr>
          <w:rFonts w:hint="eastAsia"/>
        </w:rPr>
        <w:t>주장하기보다는</w:t>
      </w:r>
      <w:r w:rsidR="00551097">
        <w:rPr>
          <w:rFonts w:hint="eastAsia"/>
        </w:rPr>
        <w:t xml:space="preserve"> </w:t>
      </w:r>
      <w:r w:rsidR="00551097">
        <w:rPr>
          <w:rFonts w:hint="eastAsia"/>
        </w:rPr>
        <w:t>어떤</w:t>
      </w:r>
      <w:r w:rsidR="00551097">
        <w:rPr>
          <w:rFonts w:hint="eastAsia"/>
        </w:rPr>
        <w:t xml:space="preserve"> </w:t>
      </w:r>
      <w:r w:rsidR="00551097">
        <w:rPr>
          <w:rFonts w:hint="eastAsia"/>
        </w:rPr>
        <w:t>문제를</w:t>
      </w:r>
      <w:r w:rsidR="00551097">
        <w:rPr>
          <w:rFonts w:hint="eastAsia"/>
        </w:rPr>
        <w:t xml:space="preserve"> </w:t>
      </w:r>
      <w:r w:rsidR="00551097">
        <w:rPr>
          <w:rFonts w:hint="eastAsia"/>
        </w:rPr>
        <w:t>극복했고</w:t>
      </w:r>
      <w:r w:rsidR="00551097">
        <w:rPr>
          <w:rFonts w:hint="eastAsia"/>
        </w:rPr>
        <w:t xml:space="preserve">, </w:t>
      </w:r>
      <w:r w:rsidR="00551097">
        <w:rPr>
          <w:rFonts w:hint="eastAsia"/>
        </w:rPr>
        <w:t>어떤</w:t>
      </w:r>
      <w:r w:rsidR="00551097">
        <w:rPr>
          <w:rFonts w:hint="eastAsia"/>
        </w:rPr>
        <w:t xml:space="preserve"> </w:t>
      </w:r>
      <w:r w:rsidR="00551097">
        <w:rPr>
          <w:rFonts w:hint="eastAsia"/>
        </w:rPr>
        <w:t>장점이</w:t>
      </w:r>
      <w:r w:rsidR="00551097">
        <w:rPr>
          <w:rFonts w:hint="eastAsia"/>
        </w:rPr>
        <w:t xml:space="preserve"> </w:t>
      </w:r>
      <w:r w:rsidR="00551097">
        <w:rPr>
          <w:rFonts w:hint="eastAsia"/>
        </w:rPr>
        <w:t>있고</w:t>
      </w:r>
      <w:r w:rsidR="00551097">
        <w:rPr>
          <w:rFonts w:hint="eastAsia"/>
        </w:rPr>
        <w:t xml:space="preserve"> </w:t>
      </w:r>
      <w:r w:rsidR="00551097">
        <w:rPr>
          <w:rFonts w:hint="eastAsia"/>
        </w:rPr>
        <w:t>어떤</w:t>
      </w:r>
      <w:r w:rsidR="00551097">
        <w:rPr>
          <w:rFonts w:hint="eastAsia"/>
        </w:rPr>
        <w:t xml:space="preserve"> </w:t>
      </w:r>
      <w:r w:rsidR="00551097">
        <w:rPr>
          <w:rFonts w:hint="eastAsia"/>
        </w:rPr>
        <w:t>비판을</w:t>
      </w:r>
      <w:r w:rsidR="00551097">
        <w:rPr>
          <w:rFonts w:hint="eastAsia"/>
        </w:rPr>
        <w:t xml:space="preserve"> </w:t>
      </w:r>
      <w:r w:rsidR="00551097">
        <w:rPr>
          <w:rFonts w:hint="eastAsia"/>
        </w:rPr>
        <w:t>받을</w:t>
      </w:r>
      <w:r w:rsidR="00551097">
        <w:rPr>
          <w:rFonts w:hint="eastAsia"/>
        </w:rPr>
        <w:t xml:space="preserve"> </w:t>
      </w:r>
      <w:r w:rsidR="00551097">
        <w:rPr>
          <w:rFonts w:hint="eastAsia"/>
        </w:rPr>
        <w:t>수</w:t>
      </w:r>
      <w:r w:rsidR="00551097">
        <w:rPr>
          <w:rFonts w:hint="eastAsia"/>
        </w:rPr>
        <w:t xml:space="preserve"> </w:t>
      </w:r>
      <w:r w:rsidR="00551097">
        <w:rPr>
          <w:rFonts w:hint="eastAsia"/>
        </w:rPr>
        <w:t>밖에</w:t>
      </w:r>
      <w:r w:rsidR="00551097">
        <w:rPr>
          <w:rFonts w:hint="eastAsia"/>
        </w:rPr>
        <w:t xml:space="preserve"> </w:t>
      </w:r>
      <w:r w:rsidR="00551097">
        <w:rPr>
          <w:rFonts w:hint="eastAsia"/>
        </w:rPr>
        <w:t>없는지</w:t>
      </w:r>
      <w:r w:rsidR="00551097">
        <w:rPr>
          <w:rFonts w:hint="eastAsia"/>
        </w:rPr>
        <w:t xml:space="preserve"> </w:t>
      </w:r>
      <w:r w:rsidR="00551097">
        <w:rPr>
          <w:rFonts w:hint="eastAsia"/>
        </w:rPr>
        <w:t>알아가는</w:t>
      </w:r>
      <w:r w:rsidR="00551097">
        <w:rPr>
          <w:rFonts w:hint="eastAsia"/>
        </w:rPr>
        <w:t xml:space="preserve"> </w:t>
      </w:r>
      <w:r w:rsidR="00551097">
        <w:rPr>
          <w:rFonts w:hint="eastAsia"/>
        </w:rPr>
        <w:t>것이</w:t>
      </w:r>
      <w:r w:rsidR="00551097">
        <w:rPr>
          <w:rFonts w:hint="eastAsia"/>
        </w:rPr>
        <w:t xml:space="preserve"> </w:t>
      </w:r>
      <w:r w:rsidR="00551097">
        <w:rPr>
          <w:rFonts w:hint="eastAsia"/>
        </w:rPr>
        <w:t>웨슬리</w:t>
      </w:r>
      <w:r w:rsidR="00551097">
        <w:rPr>
          <w:rFonts w:hint="eastAsia"/>
        </w:rPr>
        <w:t xml:space="preserve"> </w:t>
      </w:r>
      <w:r w:rsidR="00551097">
        <w:rPr>
          <w:rFonts w:hint="eastAsia"/>
        </w:rPr>
        <w:t>신학을</w:t>
      </w:r>
      <w:r w:rsidR="00551097">
        <w:rPr>
          <w:rFonts w:hint="eastAsia"/>
        </w:rPr>
        <w:t xml:space="preserve"> </w:t>
      </w:r>
      <w:r w:rsidR="00551097">
        <w:rPr>
          <w:rFonts w:hint="eastAsia"/>
        </w:rPr>
        <w:t>이해하는</w:t>
      </w:r>
      <w:r w:rsidR="00551097">
        <w:rPr>
          <w:rFonts w:hint="eastAsia"/>
        </w:rPr>
        <w:t xml:space="preserve"> </w:t>
      </w:r>
      <w:r w:rsidR="00551097">
        <w:rPr>
          <w:rFonts w:hint="eastAsia"/>
        </w:rPr>
        <w:t>출발점이</w:t>
      </w:r>
      <w:r w:rsidR="00551097">
        <w:rPr>
          <w:rFonts w:hint="eastAsia"/>
        </w:rPr>
        <w:t xml:space="preserve"> </w:t>
      </w:r>
      <w:r w:rsidR="00551097">
        <w:rPr>
          <w:rFonts w:hint="eastAsia"/>
        </w:rPr>
        <w:t>되어야</w:t>
      </w:r>
      <w:r w:rsidR="00551097">
        <w:rPr>
          <w:rFonts w:hint="eastAsia"/>
        </w:rPr>
        <w:t xml:space="preserve"> </w:t>
      </w:r>
      <w:r w:rsidR="00551097">
        <w:rPr>
          <w:rFonts w:hint="eastAsia"/>
        </w:rPr>
        <w:t>할</w:t>
      </w:r>
      <w:r w:rsidR="00551097">
        <w:rPr>
          <w:rFonts w:hint="eastAsia"/>
        </w:rPr>
        <w:t xml:space="preserve"> </w:t>
      </w:r>
      <w:r w:rsidR="00551097">
        <w:rPr>
          <w:rFonts w:hint="eastAsia"/>
        </w:rPr>
        <w:t>것이다</w:t>
      </w:r>
      <w:r w:rsidR="00551097">
        <w:rPr>
          <w:rFonts w:hint="eastAsia"/>
        </w:rPr>
        <w:t xml:space="preserve">. </w:t>
      </w:r>
      <w:r w:rsidR="00551097">
        <w:rPr>
          <w:rFonts w:hint="eastAsia"/>
        </w:rPr>
        <w:t>즉</w:t>
      </w:r>
      <w:r w:rsidR="00551097">
        <w:rPr>
          <w:rFonts w:hint="eastAsia"/>
        </w:rPr>
        <w:t xml:space="preserve"> </w:t>
      </w:r>
      <w:r w:rsidR="00551097">
        <w:rPr>
          <w:rFonts w:hint="eastAsia"/>
        </w:rPr>
        <w:t>웨슬리가</w:t>
      </w:r>
      <w:r w:rsidR="00551097">
        <w:rPr>
          <w:rFonts w:hint="eastAsia"/>
        </w:rPr>
        <w:t xml:space="preserve"> </w:t>
      </w:r>
      <w:r w:rsidR="00551097">
        <w:rPr>
          <w:rFonts w:hint="eastAsia"/>
        </w:rPr>
        <w:t>발전시킨</w:t>
      </w:r>
      <w:r w:rsidR="00551097">
        <w:rPr>
          <w:rFonts w:hint="eastAsia"/>
        </w:rPr>
        <w:t xml:space="preserve"> </w:t>
      </w:r>
      <w:r w:rsidR="00551097">
        <w:rPr>
          <w:rFonts w:hint="eastAsia"/>
        </w:rPr>
        <w:t>내용을</w:t>
      </w:r>
      <w:r w:rsidR="00551097">
        <w:rPr>
          <w:rFonts w:hint="eastAsia"/>
        </w:rPr>
        <w:t xml:space="preserve"> </w:t>
      </w:r>
      <w:r w:rsidR="00551097">
        <w:rPr>
          <w:rFonts w:hint="eastAsia"/>
        </w:rPr>
        <w:t>분명히</w:t>
      </w:r>
      <w:r w:rsidR="00551097">
        <w:rPr>
          <w:rFonts w:hint="eastAsia"/>
        </w:rPr>
        <w:t xml:space="preserve"> </w:t>
      </w:r>
      <w:r w:rsidR="00551097">
        <w:rPr>
          <w:rFonts w:hint="eastAsia"/>
        </w:rPr>
        <w:t>알고</w:t>
      </w:r>
      <w:r w:rsidR="00551097">
        <w:rPr>
          <w:rFonts w:hint="eastAsia"/>
        </w:rPr>
        <w:t xml:space="preserve">, </w:t>
      </w:r>
      <w:r w:rsidR="00551097">
        <w:rPr>
          <w:rFonts w:hint="eastAsia"/>
        </w:rPr>
        <w:t>그가</w:t>
      </w:r>
      <w:r w:rsidR="00551097">
        <w:rPr>
          <w:rFonts w:hint="eastAsia"/>
        </w:rPr>
        <w:t xml:space="preserve"> </w:t>
      </w:r>
      <w:r w:rsidR="00551097">
        <w:rPr>
          <w:rFonts w:hint="eastAsia"/>
        </w:rPr>
        <w:t>남겨둔</w:t>
      </w:r>
      <w:r w:rsidR="00551097">
        <w:rPr>
          <w:rFonts w:hint="eastAsia"/>
        </w:rPr>
        <w:t xml:space="preserve"> </w:t>
      </w:r>
      <w:r w:rsidR="00551097">
        <w:rPr>
          <w:rFonts w:hint="eastAsia"/>
        </w:rPr>
        <w:t>주제를</w:t>
      </w:r>
      <w:r w:rsidR="00551097">
        <w:rPr>
          <w:rFonts w:hint="eastAsia"/>
        </w:rPr>
        <w:t xml:space="preserve"> </w:t>
      </w:r>
      <w:r w:rsidR="00551097">
        <w:rPr>
          <w:rFonts w:hint="eastAsia"/>
        </w:rPr>
        <w:t>더</w:t>
      </w:r>
      <w:r w:rsidR="00551097">
        <w:rPr>
          <w:rFonts w:hint="eastAsia"/>
        </w:rPr>
        <w:t xml:space="preserve"> </w:t>
      </w:r>
      <w:r w:rsidR="00551097">
        <w:rPr>
          <w:rFonts w:hint="eastAsia"/>
        </w:rPr>
        <w:t>깊고</w:t>
      </w:r>
      <w:r w:rsidR="00551097">
        <w:rPr>
          <w:rFonts w:hint="eastAsia"/>
        </w:rPr>
        <w:t xml:space="preserve"> </w:t>
      </w:r>
      <w:r w:rsidR="00551097">
        <w:rPr>
          <w:rFonts w:hint="eastAsia"/>
        </w:rPr>
        <w:t>넓게</w:t>
      </w:r>
      <w:r w:rsidR="00551097">
        <w:rPr>
          <w:rFonts w:hint="eastAsia"/>
        </w:rPr>
        <w:t xml:space="preserve"> </w:t>
      </w:r>
      <w:r w:rsidR="00551097">
        <w:rPr>
          <w:rFonts w:hint="eastAsia"/>
        </w:rPr>
        <w:t>확장시키면서</w:t>
      </w:r>
      <w:r w:rsidR="00551097">
        <w:rPr>
          <w:rFonts w:hint="eastAsia"/>
        </w:rPr>
        <w:t xml:space="preserve"> </w:t>
      </w:r>
      <w:r w:rsidR="00551097">
        <w:rPr>
          <w:rFonts w:hint="eastAsia"/>
        </w:rPr>
        <w:t>웨슬리</w:t>
      </w:r>
      <w:r w:rsidR="00551097">
        <w:rPr>
          <w:rFonts w:hint="eastAsia"/>
        </w:rPr>
        <w:t xml:space="preserve"> </w:t>
      </w:r>
      <w:r w:rsidR="00551097">
        <w:rPr>
          <w:rFonts w:hint="eastAsia"/>
        </w:rPr>
        <w:t>신학을</w:t>
      </w:r>
      <w:r w:rsidR="00551097">
        <w:rPr>
          <w:rFonts w:hint="eastAsia"/>
        </w:rPr>
        <w:t xml:space="preserve"> </w:t>
      </w:r>
      <w:r w:rsidR="00551097">
        <w:rPr>
          <w:rFonts w:hint="eastAsia"/>
        </w:rPr>
        <w:t>발전시키고</w:t>
      </w:r>
      <w:r w:rsidR="00551097">
        <w:rPr>
          <w:rFonts w:hint="eastAsia"/>
        </w:rPr>
        <w:t xml:space="preserve"> </w:t>
      </w:r>
      <w:r w:rsidR="00551097">
        <w:rPr>
          <w:rFonts w:hint="eastAsia"/>
        </w:rPr>
        <w:t>또한</w:t>
      </w:r>
      <w:r w:rsidR="00551097">
        <w:rPr>
          <w:rFonts w:hint="eastAsia"/>
        </w:rPr>
        <w:t xml:space="preserve"> </w:t>
      </w:r>
      <w:r w:rsidR="00551097">
        <w:rPr>
          <w:rFonts w:hint="eastAsia"/>
        </w:rPr>
        <w:t>극복하는</w:t>
      </w:r>
      <w:r w:rsidR="00551097">
        <w:rPr>
          <w:rFonts w:hint="eastAsia"/>
        </w:rPr>
        <w:t xml:space="preserve"> </w:t>
      </w:r>
      <w:r w:rsidR="00551097">
        <w:rPr>
          <w:rFonts w:hint="eastAsia"/>
        </w:rPr>
        <w:t>것이</w:t>
      </w:r>
      <w:r w:rsidR="00551097">
        <w:rPr>
          <w:rFonts w:hint="eastAsia"/>
        </w:rPr>
        <w:t xml:space="preserve"> </w:t>
      </w:r>
      <w:r w:rsidR="00551097">
        <w:rPr>
          <w:rFonts w:hint="eastAsia"/>
        </w:rPr>
        <w:t>가장</w:t>
      </w:r>
      <w:r w:rsidR="00551097">
        <w:rPr>
          <w:rFonts w:hint="eastAsia"/>
        </w:rPr>
        <w:t xml:space="preserve"> </w:t>
      </w:r>
      <w:r w:rsidR="00551097">
        <w:rPr>
          <w:rFonts w:hint="eastAsia"/>
        </w:rPr>
        <w:t>바람직한</w:t>
      </w:r>
      <w:r w:rsidR="00551097">
        <w:rPr>
          <w:rFonts w:hint="eastAsia"/>
        </w:rPr>
        <w:t xml:space="preserve"> </w:t>
      </w:r>
      <w:r w:rsidR="00551097">
        <w:rPr>
          <w:rFonts w:hint="eastAsia"/>
        </w:rPr>
        <w:t>웨슬리</w:t>
      </w:r>
      <w:r w:rsidR="00551097">
        <w:rPr>
          <w:rFonts w:hint="eastAsia"/>
        </w:rPr>
        <w:t xml:space="preserve"> </w:t>
      </w:r>
      <w:r w:rsidR="00551097">
        <w:rPr>
          <w:rFonts w:hint="eastAsia"/>
        </w:rPr>
        <w:t>신학</w:t>
      </w:r>
      <w:r w:rsidR="00551097">
        <w:rPr>
          <w:rFonts w:hint="eastAsia"/>
        </w:rPr>
        <w:t xml:space="preserve"> </w:t>
      </w:r>
      <w:r w:rsidR="00551097">
        <w:rPr>
          <w:rFonts w:hint="eastAsia"/>
        </w:rPr>
        <w:t>방법론이</w:t>
      </w:r>
      <w:r w:rsidR="00551097">
        <w:rPr>
          <w:rFonts w:hint="eastAsia"/>
        </w:rPr>
        <w:t xml:space="preserve"> </w:t>
      </w:r>
      <w:r w:rsidR="00551097">
        <w:rPr>
          <w:rFonts w:hint="eastAsia"/>
        </w:rPr>
        <w:t>될</w:t>
      </w:r>
      <w:r w:rsidR="00551097">
        <w:rPr>
          <w:rFonts w:hint="eastAsia"/>
        </w:rPr>
        <w:t xml:space="preserve"> </w:t>
      </w:r>
      <w:r w:rsidR="00551097">
        <w:rPr>
          <w:rFonts w:hint="eastAsia"/>
        </w:rPr>
        <w:t>것이다</w:t>
      </w:r>
      <w:r w:rsidR="00551097">
        <w:rPr>
          <w:rFonts w:hint="eastAsia"/>
        </w:rPr>
        <w:t>.</w:t>
      </w:r>
      <w:r w:rsidR="00D452B3">
        <w:rPr>
          <w:rFonts w:hint="eastAsia"/>
        </w:rPr>
        <w:t xml:space="preserve">  </w:t>
      </w:r>
    </w:p>
    <w:p w:rsidR="003B48A6" w:rsidRDefault="009812E3" w:rsidP="0026163F">
      <w:pPr>
        <w:ind w:firstLine="720"/>
      </w:pPr>
      <w:r>
        <w:rPr>
          <w:rFonts w:hint="eastAsia"/>
        </w:rPr>
        <w:t>여섯째</w:t>
      </w:r>
      <w:r>
        <w:rPr>
          <w:rFonts w:hint="eastAsia"/>
        </w:rPr>
        <w:t xml:space="preserve">, </w:t>
      </w:r>
      <w:r>
        <w:rPr>
          <w:rFonts w:hint="eastAsia"/>
        </w:rPr>
        <w:t>웨슬리는</w:t>
      </w:r>
      <w:r>
        <w:rPr>
          <w:rFonts w:hint="eastAsia"/>
        </w:rPr>
        <w:t xml:space="preserve"> </w:t>
      </w:r>
      <w:r>
        <w:rPr>
          <w:rFonts w:hint="eastAsia"/>
        </w:rPr>
        <w:t>자신이</w:t>
      </w:r>
      <w:r>
        <w:rPr>
          <w:rFonts w:hint="eastAsia"/>
        </w:rPr>
        <w:t xml:space="preserve"> </w:t>
      </w:r>
      <w:r>
        <w:rPr>
          <w:rFonts w:hint="eastAsia"/>
        </w:rPr>
        <w:t>야외설교를</w:t>
      </w:r>
      <w:r>
        <w:rPr>
          <w:rFonts w:hint="eastAsia"/>
        </w:rPr>
        <w:t xml:space="preserve"> </w:t>
      </w:r>
      <w:r>
        <w:rPr>
          <w:rFonts w:hint="eastAsia"/>
        </w:rPr>
        <w:t>통해</w:t>
      </w:r>
      <w:r>
        <w:rPr>
          <w:rFonts w:hint="eastAsia"/>
        </w:rPr>
        <w:t xml:space="preserve"> </w:t>
      </w:r>
      <w:r>
        <w:rPr>
          <w:rFonts w:hint="eastAsia"/>
        </w:rPr>
        <w:t>많은</w:t>
      </w:r>
      <w:r>
        <w:rPr>
          <w:rFonts w:hint="eastAsia"/>
        </w:rPr>
        <w:t xml:space="preserve"> </w:t>
      </w:r>
      <w:r>
        <w:rPr>
          <w:rFonts w:hint="eastAsia"/>
        </w:rPr>
        <w:t>영혼들을</w:t>
      </w:r>
      <w:r>
        <w:rPr>
          <w:rFonts w:hint="eastAsia"/>
        </w:rPr>
        <w:t xml:space="preserve"> </w:t>
      </w:r>
      <w:r>
        <w:rPr>
          <w:rFonts w:hint="eastAsia"/>
        </w:rPr>
        <w:t>구원했을</w:t>
      </w:r>
      <w:r>
        <w:rPr>
          <w:rFonts w:hint="eastAsia"/>
        </w:rPr>
        <w:t xml:space="preserve"> </w:t>
      </w:r>
      <w:r>
        <w:rPr>
          <w:rFonts w:hint="eastAsia"/>
        </w:rPr>
        <w:t>때</w:t>
      </w:r>
      <w:r>
        <w:rPr>
          <w:rFonts w:hint="eastAsia"/>
        </w:rPr>
        <w:t xml:space="preserve"> </w:t>
      </w:r>
      <w:r>
        <w:rPr>
          <w:rFonts w:hint="eastAsia"/>
        </w:rPr>
        <w:t>국교회</w:t>
      </w:r>
      <w:r>
        <w:rPr>
          <w:rFonts w:hint="eastAsia"/>
        </w:rPr>
        <w:t xml:space="preserve"> </w:t>
      </w:r>
      <w:r>
        <w:rPr>
          <w:rFonts w:hint="eastAsia"/>
        </w:rPr>
        <w:t>내</w:t>
      </w:r>
      <w:r>
        <w:rPr>
          <w:rFonts w:hint="eastAsia"/>
        </w:rPr>
        <w:t xml:space="preserve"> </w:t>
      </w:r>
      <w:r w:rsidR="003B48A6">
        <w:rPr>
          <w:rFonts w:hint="eastAsia"/>
        </w:rPr>
        <w:t>안수받은</w:t>
      </w:r>
      <w:r w:rsidR="003B48A6">
        <w:rPr>
          <w:rFonts w:hint="eastAsia"/>
        </w:rPr>
        <w:t xml:space="preserve"> </w:t>
      </w:r>
      <w:r w:rsidR="003B48A6">
        <w:rPr>
          <w:rFonts w:hint="eastAsia"/>
        </w:rPr>
        <w:t>사제들이</w:t>
      </w:r>
      <w:r w:rsidR="003B48A6">
        <w:rPr>
          <w:rFonts w:hint="eastAsia"/>
        </w:rPr>
        <w:t xml:space="preserve"> </w:t>
      </w:r>
      <w:r w:rsidR="003B48A6">
        <w:rPr>
          <w:rFonts w:hint="eastAsia"/>
        </w:rPr>
        <w:t>많이</w:t>
      </w:r>
      <w:r w:rsidR="003B48A6">
        <w:rPr>
          <w:rFonts w:hint="eastAsia"/>
        </w:rPr>
        <w:t xml:space="preserve"> </w:t>
      </w:r>
      <w:r w:rsidR="003B48A6">
        <w:rPr>
          <w:rFonts w:hint="eastAsia"/>
        </w:rPr>
        <w:t>자신의</w:t>
      </w:r>
      <w:r w:rsidR="003B48A6">
        <w:rPr>
          <w:rFonts w:hint="eastAsia"/>
        </w:rPr>
        <w:t xml:space="preserve"> </w:t>
      </w:r>
      <w:r w:rsidR="003B48A6">
        <w:rPr>
          <w:rFonts w:hint="eastAsia"/>
        </w:rPr>
        <w:t>활동에</w:t>
      </w:r>
      <w:r w:rsidR="003B48A6">
        <w:rPr>
          <w:rFonts w:hint="eastAsia"/>
        </w:rPr>
        <w:t xml:space="preserve"> </w:t>
      </w:r>
      <w:r w:rsidR="003B48A6">
        <w:rPr>
          <w:rFonts w:hint="eastAsia"/>
        </w:rPr>
        <w:t>동</w:t>
      </w:r>
      <w:r>
        <w:rPr>
          <w:rFonts w:hint="eastAsia"/>
        </w:rPr>
        <w:t>참할줄</w:t>
      </w:r>
      <w:r>
        <w:rPr>
          <w:rFonts w:hint="eastAsia"/>
        </w:rPr>
        <w:t xml:space="preserve"> </w:t>
      </w:r>
      <w:r>
        <w:rPr>
          <w:rFonts w:hint="eastAsia"/>
        </w:rPr>
        <w:t>알았는데</w:t>
      </w:r>
      <w:r>
        <w:rPr>
          <w:rFonts w:hint="eastAsia"/>
        </w:rPr>
        <w:t xml:space="preserve">, </w:t>
      </w:r>
      <w:r>
        <w:rPr>
          <w:rFonts w:hint="eastAsia"/>
        </w:rPr>
        <w:t>간접적으로</w:t>
      </w:r>
      <w:r>
        <w:rPr>
          <w:rFonts w:hint="eastAsia"/>
        </w:rPr>
        <w:t xml:space="preserve"> </w:t>
      </w:r>
      <w:r>
        <w:rPr>
          <w:rFonts w:hint="eastAsia"/>
        </w:rPr>
        <w:t>도왔던</w:t>
      </w:r>
      <w:r>
        <w:rPr>
          <w:rFonts w:hint="eastAsia"/>
        </w:rPr>
        <w:t xml:space="preserve"> </w:t>
      </w:r>
      <w:r>
        <w:rPr>
          <w:rFonts w:hint="eastAsia"/>
        </w:rPr>
        <w:t>사람들</w:t>
      </w:r>
      <w:r>
        <w:rPr>
          <w:rFonts w:hint="eastAsia"/>
        </w:rPr>
        <w:t xml:space="preserve"> </w:t>
      </w:r>
      <w:r>
        <w:rPr>
          <w:rFonts w:hint="eastAsia"/>
        </w:rPr>
        <w:t>외에</w:t>
      </w:r>
      <w:r>
        <w:rPr>
          <w:rFonts w:hint="eastAsia"/>
        </w:rPr>
        <w:t xml:space="preserve"> 5-6</w:t>
      </w:r>
      <w:r>
        <w:rPr>
          <w:rFonts w:hint="eastAsia"/>
        </w:rPr>
        <w:t>명에</w:t>
      </w:r>
      <w:r>
        <w:rPr>
          <w:rFonts w:hint="eastAsia"/>
        </w:rPr>
        <w:t xml:space="preserve"> </w:t>
      </w:r>
      <w:r>
        <w:rPr>
          <w:rFonts w:hint="eastAsia"/>
        </w:rPr>
        <w:t>불과했기때문에</w:t>
      </w:r>
      <w:r>
        <w:rPr>
          <w:rFonts w:hint="eastAsia"/>
        </w:rPr>
        <w:t xml:space="preserve"> </w:t>
      </w:r>
      <w:r>
        <w:rPr>
          <w:rFonts w:hint="eastAsia"/>
        </w:rPr>
        <w:t>수만명</w:t>
      </w:r>
      <w:r>
        <w:rPr>
          <w:rFonts w:hint="eastAsia"/>
        </w:rPr>
        <w:t xml:space="preserve">, </w:t>
      </w:r>
      <w:r>
        <w:rPr>
          <w:rFonts w:hint="eastAsia"/>
        </w:rPr>
        <w:t>수십만명이</w:t>
      </w:r>
      <w:r>
        <w:rPr>
          <w:rFonts w:hint="eastAsia"/>
        </w:rPr>
        <w:t xml:space="preserve"> </w:t>
      </w:r>
      <w:r>
        <w:rPr>
          <w:rFonts w:hint="eastAsia"/>
        </w:rPr>
        <w:t>되는</w:t>
      </w:r>
      <w:r>
        <w:rPr>
          <w:rFonts w:hint="eastAsia"/>
        </w:rPr>
        <w:t xml:space="preserve"> </w:t>
      </w:r>
      <w:r>
        <w:rPr>
          <w:rFonts w:hint="eastAsia"/>
        </w:rPr>
        <w:t>메도디스트들에게</w:t>
      </w:r>
      <w:r>
        <w:rPr>
          <w:rFonts w:hint="eastAsia"/>
        </w:rPr>
        <w:t xml:space="preserve"> </w:t>
      </w:r>
      <w:r>
        <w:rPr>
          <w:rFonts w:hint="eastAsia"/>
        </w:rPr>
        <w:t>복음을</w:t>
      </w:r>
      <w:r>
        <w:rPr>
          <w:rFonts w:hint="eastAsia"/>
        </w:rPr>
        <w:t xml:space="preserve"> </w:t>
      </w:r>
      <w:r>
        <w:rPr>
          <w:rFonts w:hint="eastAsia"/>
        </w:rPr>
        <w:t>전하고</w:t>
      </w:r>
      <w:r>
        <w:rPr>
          <w:rFonts w:hint="eastAsia"/>
        </w:rPr>
        <w:t xml:space="preserve"> </w:t>
      </w:r>
      <w:r>
        <w:rPr>
          <w:rFonts w:hint="eastAsia"/>
        </w:rPr>
        <w:t>예배를</w:t>
      </w:r>
      <w:r>
        <w:rPr>
          <w:rFonts w:hint="eastAsia"/>
        </w:rPr>
        <w:t xml:space="preserve"> </w:t>
      </w:r>
      <w:r>
        <w:rPr>
          <w:rFonts w:hint="eastAsia"/>
        </w:rPr>
        <w:t>인도할</w:t>
      </w:r>
      <w:r>
        <w:rPr>
          <w:rFonts w:hint="eastAsia"/>
        </w:rPr>
        <w:t xml:space="preserve"> </w:t>
      </w:r>
      <w:r>
        <w:rPr>
          <w:rFonts w:hint="eastAsia"/>
        </w:rPr>
        <w:t>설교자</w:t>
      </w:r>
      <w:r w:rsidR="003B48A6">
        <w:rPr>
          <w:rFonts w:hint="eastAsia"/>
        </w:rPr>
        <w:t>가</w:t>
      </w:r>
      <w:r w:rsidR="003B48A6">
        <w:rPr>
          <w:rFonts w:hint="eastAsia"/>
        </w:rPr>
        <w:t xml:space="preserve"> </w:t>
      </w:r>
      <w:r w:rsidR="003B48A6">
        <w:rPr>
          <w:rFonts w:hint="eastAsia"/>
        </w:rPr>
        <w:t>없다는</w:t>
      </w:r>
      <w:r w:rsidR="003B48A6">
        <w:rPr>
          <w:rFonts w:hint="eastAsia"/>
        </w:rPr>
        <w:t xml:space="preserve"> </w:t>
      </w:r>
      <w:r w:rsidR="003B48A6">
        <w:rPr>
          <w:rFonts w:hint="eastAsia"/>
        </w:rPr>
        <w:t>문제로</w:t>
      </w:r>
      <w:r w:rsidR="003B48A6">
        <w:rPr>
          <w:rFonts w:hint="eastAsia"/>
        </w:rPr>
        <w:t xml:space="preserve"> </w:t>
      </w:r>
      <w:r w:rsidR="003B48A6">
        <w:rPr>
          <w:rFonts w:hint="eastAsia"/>
        </w:rPr>
        <w:t>평생을</w:t>
      </w:r>
      <w:r w:rsidR="003B48A6">
        <w:rPr>
          <w:rFonts w:hint="eastAsia"/>
        </w:rPr>
        <w:t xml:space="preserve"> </w:t>
      </w:r>
      <w:r w:rsidR="003B48A6">
        <w:rPr>
          <w:rFonts w:hint="eastAsia"/>
        </w:rPr>
        <w:t>고민했다</w:t>
      </w:r>
      <w:r w:rsidR="003B48A6">
        <w:rPr>
          <w:rFonts w:hint="eastAsia"/>
        </w:rPr>
        <w:t xml:space="preserve">. </w:t>
      </w:r>
      <w:r w:rsidR="003B48A6">
        <w:rPr>
          <w:rFonts w:hint="eastAsia"/>
        </w:rPr>
        <w:t>그</w:t>
      </w:r>
      <w:r w:rsidR="003B48A6">
        <w:rPr>
          <w:rFonts w:hint="eastAsia"/>
        </w:rPr>
        <w:t xml:space="preserve"> </w:t>
      </w:r>
      <w:r w:rsidR="003B48A6">
        <w:rPr>
          <w:rFonts w:hint="eastAsia"/>
        </w:rPr>
        <w:t>과정에서</w:t>
      </w:r>
      <w:r w:rsidR="003B48A6">
        <w:rPr>
          <w:rFonts w:hint="eastAsia"/>
        </w:rPr>
        <w:t xml:space="preserve"> </w:t>
      </w:r>
      <w:r w:rsidR="003B48A6">
        <w:rPr>
          <w:rFonts w:hint="eastAsia"/>
        </w:rPr>
        <w:t>무자격</w:t>
      </w:r>
      <w:r w:rsidR="003B48A6">
        <w:rPr>
          <w:rFonts w:hint="eastAsia"/>
        </w:rPr>
        <w:t xml:space="preserve"> </w:t>
      </w:r>
      <w:r w:rsidR="003B48A6">
        <w:rPr>
          <w:rFonts w:hint="eastAsia"/>
        </w:rPr>
        <w:t>설교자들을</w:t>
      </w:r>
      <w:r w:rsidR="003B48A6">
        <w:rPr>
          <w:rFonts w:hint="eastAsia"/>
        </w:rPr>
        <w:t xml:space="preserve"> </w:t>
      </w:r>
      <w:r w:rsidR="003B48A6">
        <w:rPr>
          <w:rFonts w:hint="eastAsia"/>
        </w:rPr>
        <w:t>교육시켜서</w:t>
      </w:r>
      <w:r w:rsidR="003B48A6">
        <w:rPr>
          <w:rFonts w:hint="eastAsia"/>
        </w:rPr>
        <w:t xml:space="preserve"> </w:t>
      </w:r>
      <w:r w:rsidR="003B48A6">
        <w:rPr>
          <w:rFonts w:hint="eastAsia"/>
        </w:rPr>
        <w:t>설교자로</w:t>
      </w:r>
      <w:r w:rsidR="003B48A6">
        <w:rPr>
          <w:rFonts w:hint="eastAsia"/>
        </w:rPr>
        <w:t xml:space="preserve"> </w:t>
      </w:r>
      <w:r w:rsidR="003B48A6">
        <w:rPr>
          <w:rFonts w:hint="eastAsia"/>
        </w:rPr>
        <w:t>임명하거나</w:t>
      </w:r>
      <w:r w:rsidR="003B48A6">
        <w:rPr>
          <w:rFonts w:hint="eastAsia"/>
        </w:rPr>
        <w:t xml:space="preserve"> </w:t>
      </w:r>
      <w:r w:rsidR="003B48A6">
        <w:rPr>
          <w:rFonts w:hint="eastAsia"/>
        </w:rPr>
        <w:t>여성</w:t>
      </w:r>
      <w:r w:rsidR="003B48A6">
        <w:rPr>
          <w:rFonts w:hint="eastAsia"/>
        </w:rPr>
        <w:t xml:space="preserve"> </w:t>
      </w:r>
      <w:r w:rsidR="003B48A6">
        <w:rPr>
          <w:rFonts w:hint="eastAsia"/>
        </w:rPr>
        <w:t>사역자들을</w:t>
      </w:r>
      <w:r w:rsidR="003B48A6">
        <w:rPr>
          <w:rFonts w:hint="eastAsia"/>
        </w:rPr>
        <w:t xml:space="preserve"> </w:t>
      </w:r>
      <w:r w:rsidR="003B48A6">
        <w:rPr>
          <w:rFonts w:hint="eastAsia"/>
        </w:rPr>
        <w:t>임명하는</w:t>
      </w:r>
      <w:r w:rsidR="003B48A6">
        <w:rPr>
          <w:rFonts w:hint="eastAsia"/>
        </w:rPr>
        <w:t xml:space="preserve"> </w:t>
      </w:r>
      <w:r w:rsidR="003B48A6">
        <w:rPr>
          <w:rFonts w:hint="eastAsia"/>
        </w:rPr>
        <w:t>등</w:t>
      </w:r>
      <w:r w:rsidR="003B48A6">
        <w:rPr>
          <w:rFonts w:hint="eastAsia"/>
        </w:rPr>
        <w:t xml:space="preserve"> </w:t>
      </w:r>
      <w:r w:rsidR="003B48A6">
        <w:rPr>
          <w:rFonts w:hint="eastAsia"/>
        </w:rPr>
        <w:t>물의릉</w:t>
      </w:r>
      <w:r w:rsidR="003B48A6">
        <w:rPr>
          <w:rFonts w:hint="eastAsia"/>
        </w:rPr>
        <w:t xml:space="preserve"> </w:t>
      </w:r>
      <w:r w:rsidR="003B48A6">
        <w:rPr>
          <w:rFonts w:hint="eastAsia"/>
        </w:rPr>
        <w:t>일으켰고</w:t>
      </w:r>
      <w:r w:rsidR="003B48A6">
        <w:rPr>
          <w:rFonts w:hint="eastAsia"/>
        </w:rPr>
        <w:t xml:space="preserve">, </w:t>
      </w:r>
      <w:r w:rsidR="003B48A6">
        <w:rPr>
          <w:rFonts w:hint="eastAsia"/>
        </w:rPr>
        <w:t>더</w:t>
      </w:r>
      <w:r w:rsidR="003B48A6">
        <w:rPr>
          <w:rFonts w:hint="eastAsia"/>
        </w:rPr>
        <w:t xml:space="preserve"> </w:t>
      </w:r>
      <w:r w:rsidR="003B48A6">
        <w:rPr>
          <w:rFonts w:hint="eastAsia"/>
        </w:rPr>
        <w:t>나아가</w:t>
      </w:r>
      <w:r w:rsidR="003B48A6">
        <w:rPr>
          <w:rFonts w:hint="eastAsia"/>
        </w:rPr>
        <w:t xml:space="preserve"> </w:t>
      </w:r>
      <w:r w:rsidR="003B48A6">
        <w:rPr>
          <w:rFonts w:hint="eastAsia"/>
        </w:rPr>
        <w:t>국교회</w:t>
      </w:r>
      <w:r w:rsidR="003B48A6">
        <w:rPr>
          <w:rFonts w:hint="eastAsia"/>
        </w:rPr>
        <w:t xml:space="preserve"> </w:t>
      </w:r>
      <w:r w:rsidR="003B48A6">
        <w:rPr>
          <w:rFonts w:hint="eastAsia"/>
        </w:rPr>
        <w:t>내에서</w:t>
      </w:r>
      <w:r w:rsidR="003B48A6">
        <w:rPr>
          <w:rFonts w:hint="eastAsia"/>
        </w:rPr>
        <w:t xml:space="preserve"> </w:t>
      </w:r>
      <w:r w:rsidR="003B48A6">
        <w:rPr>
          <w:rFonts w:hint="eastAsia"/>
        </w:rPr>
        <w:t>주교</w:t>
      </w:r>
      <w:r w:rsidR="003B48A6">
        <w:rPr>
          <w:rFonts w:hint="eastAsia"/>
        </w:rPr>
        <w:t xml:space="preserve"> (Bishop)</w:t>
      </w:r>
      <w:r w:rsidR="003B48A6">
        <w:rPr>
          <w:rFonts w:hint="eastAsia"/>
        </w:rPr>
        <w:t>들에게만</w:t>
      </w:r>
      <w:r w:rsidR="003B48A6">
        <w:rPr>
          <w:rFonts w:hint="eastAsia"/>
        </w:rPr>
        <w:t xml:space="preserve"> </w:t>
      </w:r>
      <w:r w:rsidR="003B48A6">
        <w:rPr>
          <w:rFonts w:hint="eastAsia"/>
        </w:rPr>
        <w:t>주어진</w:t>
      </w:r>
      <w:r w:rsidR="003B48A6">
        <w:rPr>
          <w:rFonts w:hint="eastAsia"/>
        </w:rPr>
        <w:t xml:space="preserve"> </w:t>
      </w:r>
      <w:r w:rsidR="003B48A6">
        <w:rPr>
          <w:rFonts w:hint="eastAsia"/>
        </w:rPr>
        <w:t>안수의</w:t>
      </w:r>
      <w:r w:rsidR="003B48A6">
        <w:rPr>
          <w:rFonts w:hint="eastAsia"/>
        </w:rPr>
        <w:t xml:space="preserve"> </w:t>
      </w:r>
      <w:r w:rsidR="003B48A6">
        <w:rPr>
          <w:rFonts w:hint="eastAsia"/>
        </w:rPr>
        <w:t>권한을</w:t>
      </w:r>
      <w:r w:rsidR="003B48A6">
        <w:rPr>
          <w:rFonts w:hint="eastAsia"/>
        </w:rPr>
        <w:t xml:space="preserve"> </w:t>
      </w:r>
      <w:r w:rsidR="003B48A6">
        <w:rPr>
          <w:rFonts w:hint="eastAsia"/>
        </w:rPr>
        <w:t>자신이</w:t>
      </w:r>
      <w:r w:rsidR="003B48A6">
        <w:rPr>
          <w:rFonts w:hint="eastAsia"/>
        </w:rPr>
        <w:t xml:space="preserve"> </w:t>
      </w:r>
      <w:r w:rsidR="003B48A6">
        <w:rPr>
          <w:rFonts w:hint="eastAsia"/>
        </w:rPr>
        <w:t>임의로</w:t>
      </w:r>
      <w:r w:rsidR="003B48A6">
        <w:rPr>
          <w:rFonts w:hint="eastAsia"/>
        </w:rPr>
        <w:t xml:space="preserve"> </w:t>
      </w:r>
      <w:r w:rsidR="003B48A6">
        <w:rPr>
          <w:rFonts w:hint="eastAsia"/>
        </w:rPr>
        <w:t>사용하는</w:t>
      </w:r>
      <w:r w:rsidR="003B48A6">
        <w:rPr>
          <w:rFonts w:hint="eastAsia"/>
        </w:rPr>
        <w:t xml:space="preserve"> </w:t>
      </w:r>
      <w:r w:rsidR="003B48A6">
        <w:rPr>
          <w:rFonts w:hint="eastAsia"/>
        </w:rPr>
        <w:t>편법</w:t>
      </w:r>
      <w:r w:rsidR="003B48A6">
        <w:rPr>
          <w:rFonts w:hint="eastAsia"/>
        </w:rPr>
        <w:t xml:space="preserve"> </w:t>
      </w:r>
      <w:r w:rsidR="003B48A6">
        <w:rPr>
          <w:rFonts w:hint="eastAsia"/>
        </w:rPr>
        <w:t>안수를</w:t>
      </w:r>
      <w:r w:rsidR="003B48A6">
        <w:rPr>
          <w:rFonts w:hint="eastAsia"/>
        </w:rPr>
        <w:t xml:space="preserve"> </w:t>
      </w:r>
      <w:r w:rsidR="003B48A6">
        <w:rPr>
          <w:rFonts w:hint="eastAsia"/>
        </w:rPr>
        <w:t>결행하기도</w:t>
      </w:r>
      <w:r w:rsidR="003B48A6">
        <w:rPr>
          <w:rFonts w:hint="eastAsia"/>
        </w:rPr>
        <w:t xml:space="preserve"> </w:t>
      </w:r>
      <w:r w:rsidR="003B48A6">
        <w:rPr>
          <w:rFonts w:hint="eastAsia"/>
        </w:rPr>
        <w:t>했다</w:t>
      </w:r>
      <w:r w:rsidR="003B48A6">
        <w:rPr>
          <w:rFonts w:hint="eastAsia"/>
        </w:rPr>
        <w:t xml:space="preserve">. </w:t>
      </w:r>
      <w:r w:rsidR="003B48A6">
        <w:rPr>
          <w:rFonts w:hint="eastAsia"/>
        </w:rPr>
        <w:t>그</w:t>
      </w:r>
      <w:r w:rsidR="003B48A6">
        <w:rPr>
          <w:rFonts w:hint="eastAsia"/>
        </w:rPr>
        <w:t xml:space="preserve"> </w:t>
      </w:r>
      <w:r w:rsidR="003B48A6">
        <w:rPr>
          <w:rFonts w:hint="eastAsia"/>
        </w:rPr>
        <w:t>과정에서</w:t>
      </w:r>
      <w:r w:rsidR="003B48A6">
        <w:rPr>
          <w:rFonts w:hint="eastAsia"/>
        </w:rPr>
        <w:t xml:space="preserve"> </w:t>
      </w:r>
      <w:r w:rsidR="003B48A6">
        <w:rPr>
          <w:rFonts w:hint="eastAsia"/>
        </w:rPr>
        <w:t>웨슬리</w:t>
      </w:r>
      <w:r w:rsidR="000E3DC5">
        <w:rPr>
          <w:rFonts w:hint="eastAsia"/>
        </w:rPr>
        <w:t>는</w:t>
      </w:r>
      <w:r w:rsidR="000E3DC5">
        <w:rPr>
          <w:rFonts w:hint="eastAsia"/>
        </w:rPr>
        <w:t xml:space="preserve"> </w:t>
      </w:r>
      <w:r w:rsidR="000E3DC5">
        <w:rPr>
          <w:rFonts w:hint="eastAsia"/>
        </w:rPr>
        <w:t>많은</w:t>
      </w:r>
      <w:r w:rsidR="000E3DC5">
        <w:rPr>
          <w:rFonts w:hint="eastAsia"/>
        </w:rPr>
        <w:t xml:space="preserve"> </w:t>
      </w:r>
      <w:r w:rsidR="000E3DC5">
        <w:rPr>
          <w:rFonts w:hint="eastAsia"/>
        </w:rPr>
        <w:t>비판을</w:t>
      </w:r>
      <w:r w:rsidR="000E3DC5">
        <w:rPr>
          <w:rFonts w:hint="eastAsia"/>
        </w:rPr>
        <w:t xml:space="preserve"> </w:t>
      </w:r>
      <w:r w:rsidR="000E3DC5">
        <w:rPr>
          <w:rFonts w:hint="eastAsia"/>
        </w:rPr>
        <w:t>받았고</w:t>
      </w:r>
      <w:r w:rsidR="000E3DC5">
        <w:rPr>
          <w:rFonts w:hint="eastAsia"/>
        </w:rPr>
        <w:t xml:space="preserve"> </w:t>
      </w:r>
      <w:r w:rsidR="000E3DC5">
        <w:rPr>
          <w:rFonts w:hint="eastAsia"/>
        </w:rPr>
        <w:t>실제로</w:t>
      </w:r>
      <w:r w:rsidR="000E3DC5">
        <w:rPr>
          <w:rFonts w:hint="eastAsia"/>
        </w:rPr>
        <w:t xml:space="preserve"> </w:t>
      </w:r>
      <w:r w:rsidR="000E3DC5">
        <w:rPr>
          <w:rFonts w:hint="eastAsia"/>
        </w:rPr>
        <w:t>많은</w:t>
      </w:r>
      <w:r w:rsidR="000E3DC5">
        <w:rPr>
          <w:rFonts w:hint="eastAsia"/>
        </w:rPr>
        <w:t xml:space="preserve"> </w:t>
      </w:r>
      <w:r w:rsidR="000E3DC5">
        <w:rPr>
          <w:rFonts w:hint="eastAsia"/>
        </w:rPr>
        <w:t>약점이</w:t>
      </w:r>
      <w:r w:rsidR="000E3DC5">
        <w:rPr>
          <w:rFonts w:hint="eastAsia"/>
        </w:rPr>
        <w:t xml:space="preserve"> </w:t>
      </w:r>
      <w:r w:rsidR="000E3DC5">
        <w:rPr>
          <w:rFonts w:hint="eastAsia"/>
        </w:rPr>
        <w:t>있을</w:t>
      </w:r>
      <w:r w:rsidR="000E3DC5">
        <w:rPr>
          <w:rFonts w:hint="eastAsia"/>
        </w:rPr>
        <w:t xml:space="preserve"> </w:t>
      </w:r>
      <w:r w:rsidR="000E3DC5">
        <w:rPr>
          <w:rFonts w:hint="eastAsia"/>
        </w:rPr>
        <w:t>수</w:t>
      </w:r>
      <w:r w:rsidR="000E3DC5">
        <w:rPr>
          <w:rFonts w:hint="eastAsia"/>
        </w:rPr>
        <w:t xml:space="preserve"> </w:t>
      </w:r>
      <w:r w:rsidR="000E3DC5">
        <w:rPr>
          <w:rFonts w:hint="eastAsia"/>
        </w:rPr>
        <w:t>밖에</w:t>
      </w:r>
      <w:r w:rsidR="000E3DC5">
        <w:rPr>
          <w:rFonts w:hint="eastAsia"/>
        </w:rPr>
        <w:t xml:space="preserve"> </w:t>
      </w:r>
      <w:r w:rsidR="000E3DC5">
        <w:rPr>
          <w:rFonts w:hint="eastAsia"/>
        </w:rPr>
        <w:t>없는데</w:t>
      </w:r>
      <w:r w:rsidR="000E3DC5">
        <w:rPr>
          <w:rFonts w:hint="eastAsia"/>
        </w:rPr>
        <w:t xml:space="preserve"> </w:t>
      </w:r>
      <w:r w:rsidR="000E3DC5">
        <w:rPr>
          <w:rFonts w:hint="eastAsia"/>
        </w:rPr>
        <w:t>그러한</w:t>
      </w:r>
      <w:r w:rsidR="000E3DC5">
        <w:rPr>
          <w:rFonts w:hint="eastAsia"/>
        </w:rPr>
        <w:t xml:space="preserve"> </w:t>
      </w:r>
      <w:r w:rsidR="000E3DC5">
        <w:rPr>
          <w:rFonts w:hint="eastAsia"/>
        </w:rPr>
        <w:t>문제를</w:t>
      </w:r>
      <w:r w:rsidR="000E3DC5">
        <w:rPr>
          <w:rFonts w:hint="eastAsia"/>
        </w:rPr>
        <w:t xml:space="preserve"> </w:t>
      </w:r>
      <w:r w:rsidR="000E3DC5">
        <w:rPr>
          <w:rFonts w:hint="eastAsia"/>
        </w:rPr>
        <w:t>극복하기</w:t>
      </w:r>
      <w:r w:rsidR="000E3DC5">
        <w:rPr>
          <w:rFonts w:hint="eastAsia"/>
        </w:rPr>
        <w:t xml:space="preserve"> </w:t>
      </w:r>
      <w:r w:rsidR="000E3DC5">
        <w:rPr>
          <w:rFonts w:hint="eastAsia"/>
        </w:rPr>
        <w:t>위해</w:t>
      </w:r>
      <w:r w:rsidR="000E3DC5">
        <w:rPr>
          <w:rFonts w:hint="eastAsia"/>
        </w:rPr>
        <w:t xml:space="preserve"> </w:t>
      </w:r>
      <w:r w:rsidR="000E3DC5">
        <w:rPr>
          <w:rFonts w:hint="eastAsia"/>
        </w:rPr>
        <w:t>웨슬리는</w:t>
      </w:r>
      <w:r w:rsidR="000E3DC5">
        <w:rPr>
          <w:rFonts w:hint="eastAsia"/>
        </w:rPr>
        <w:t xml:space="preserve"> </w:t>
      </w:r>
      <w:r w:rsidR="000E3DC5">
        <w:rPr>
          <w:rFonts w:hint="eastAsia"/>
        </w:rPr>
        <w:t>특히</w:t>
      </w:r>
      <w:r w:rsidR="000E3DC5">
        <w:rPr>
          <w:rFonts w:hint="eastAsia"/>
        </w:rPr>
        <w:t xml:space="preserve"> </w:t>
      </w:r>
      <w:r w:rsidR="003B48A6">
        <w:rPr>
          <w:rFonts w:hint="eastAsia"/>
        </w:rPr>
        <w:t>설교자들</w:t>
      </w:r>
      <w:r w:rsidR="000E3DC5">
        <w:rPr>
          <w:rFonts w:hint="eastAsia"/>
        </w:rPr>
        <w:t>을</w:t>
      </w:r>
      <w:r w:rsidR="000E3DC5">
        <w:rPr>
          <w:rFonts w:hint="eastAsia"/>
        </w:rPr>
        <w:t xml:space="preserve"> </w:t>
      </w:r>
      <w:r w:rsidR="000E3DC5">
        <w:rPr>
          <w:rFonts w:hint="eastAsia"/>
        </w:rPr>
        <w:t>선정하고</w:t>
      </w:r>
      <w:r w:rsidR="000E3DC5">
        <w:rPr>
          <w:rFonts w:hint="eastAsia"/>
        </w:rPr>
        <w:t xml:space="preserve">, </w:t>
      </w:r>
      <w:r w:rsidR="000E3DC5">
        <w:rPr>
          <w:rFonts w:hint="eastAsia"/>
        </w:rPr>
        <w:t>교육하는</w:t>
      </w:r>
      <w:r w:rsidR="000E3DC5">
        <w:rPr>
          <w:rFonts w:hint="eastAsia"/>
        </w:rPr>
        <w:t xml:space="preserve"> </w:t>
      </w:r>
      <w:r w:rsidR="000E3DC5">
        <w:rPr>
          <w:rFonts w:hint="eastAsia"/>
        </w:rPr>
        <w:t>일에</w:t>
      </w:r>
      <w:r w:rsidR="000E3DC5">
        <w:rPr>
          <w:rFonts w:hint="eastAsia"/>
        </w:rPr>
        <w:t xml:space="preserve"> </w:t>
      </w:r>
      <w:r w:rsidR="000E3DC5">
        <w:rPr>
          <w:rFonts w:hint="eastAsia"/>
        </w:rPr>
        <w:t>심혈을</w:t>
      </w:r>
      <w:r w:rsidR="000E3DC5">
        <w:rPr>
          <w:rFonts w:hint="eastAsia"/>
        </w:rPr>
        <w:t xml:space="preserve"> </w:t>
      </w:r>
      <w:r w:rsidR="000E3DC5">
        <w:rPr>
          <w:rFonts w:hint="eastAsia"/>
        </w:rPr>
        <w:t>기울였는데</w:t>
      </w:r>
      <w:r w:rsidR="000E3DC5">
        <w:rPr>
          <w:rFonts w:hint="eastAsia"/>
        </w:rPr>
        <w:t xml:space="preserve">, </w:t>
      </w:r>
      <w:r w:rsidR="000E3DC5">
        <w:rPr>
          <w:rFonts w:hint="eastAsia"/>
        </w:rPr>
        <w:t>그</w:t>
      </w:r>
      <w:r w:rsidR="000E3DC5">
        <w:rPr>
          <w:rFonts w:hint="eastAsia"/>
        </w:rPr>
        <w:t xml:space="preserve"> </w:t>
      </w:r>
      <w:r w:rsidR="000E3DC5">
        <w:rPr>
          <w:rFonts w:hint="eastAsia"/>
        </w:rPr>
        <w:t>과정에서</w:t>
      </w:r>
      <w:r w:rsidR="000E3DC5">
        <w:rPr>
          <w:rFonts w:hint="eastAsia"/>
        </w:rPr>
        <w:t xml:space="preserve"> </w:t>
      </w:r>
      <w:r w:rsidR="000E3DC5">
        <w:rPr>
          <w:rFonts w:hint="eastAsia"/>
        </w:rPr>
        <w:t>웨슬리</w:t>
      </w:r>
      <w:r w:rsidR="000E3DC5">
        <w:rPr>
          <w:rFonts w:hint="eastAsia"/>
        </w:rPr>
        <w:t xml:space="preserve"> </w:t>
      </w:r>
      <w:r w:rsidR="000E3DC5">
        <w:rPr>
          <w:rFonts w:hint="eastAsia"/>
        </w:rPr>
        <w:t>신학은</w:t>
      </w:r>
      <w:r w:rsidR="000E3DC5">
        <w:rPr>
          <w:rFonts w:hint="eastAsia"/>
        </w:rPr>
        <w:t xml:space="preserve"> </w:t>
      </w:r>
      <w:r w:rsidR="000E3DC5">
        <w:rPr>
          <w:rFonts w:hint="eastAsia"/>
        </w:rPr>
        <w:t>또한</w:t>
      </w:r>
      <w:r w:rsidR="000E3DC5">
        <w:rPr>
          <w:rFonts w:hint="eastAsia"/>
        </w:rPr>
        <w:t xml:space="preserve"> </w:t>
      </w:r>
      <w:r w:rsidR="000E3DC5">
        <w:rPr>
          <w:rFonts w:hint="eastAsia"/>
        </w:rPr>
        <w:t>발전했기</w:t>
      </w:r>
      <w:r w:rsidR="000E3DC5">
        <w:rPr>
          <w:rFonts w:hint="eastAsia"/>
        </w:rPr>
        <w:t xml:space="preserve"> </w:t>
      </w:r>
      <w:r w:rsidR="000E3DC5">
        <w:rPr>
          <w:rFonts w:hint="eastAsia"/>
        </w:rPr>
        <w:t>때문에</w:t>
      </w:r>
      <w:r w:rsidR="000E3DC5">
        <w:rPr>
          <w:rFonts w:hint="eastAsia"/>
        </w:rPr>
        <w:t xml:space="preserve"> </w:t>
      </w:r>
      <w:r w:rsidR="000E3DC5">
        <w:rPr>
          <w:rFonts w:hint="eastAsia"/>
        </w:rPr>
        <w:t>주목할</w:t>
      </w:r>
      <w:r w:rsidR="000E3DC5">
        <w:rPr>
          <w:rFonts w:hint="eastAsia"/>
        </w:rPr>
        <w:t xml:space="preserve"> </w:t>
      </w:r>
      <w:r w:rsidR="000E3DC5">
        <w:rPr>
          <w:rFonts w:hint="eastAsia"/>
        </w:rPr>
        <w:t>필요가</w:t>
      </w:r>
      <w:r w:rsidR="000E3DC5">
        <w:rPr>
          <w:rFonts w:hint="eastAsia"/>
        </w:rPr>
        <w:t xml:space="preserve"> </w:t>
      </w:r>
      <w:r w:rsidR="000E3DC5">
        <w:rPr>
          <w:rFonts w:hint="eastAsia"/>
        </w:rPr>
        <w:t>있다</w:t>
      </w:r>
      <w:r w:rsidR="000E3DC5">
        <w:rPr>
          <w:rFonts w:hint="eastAsia"/>
        </w:rPr>
        <w:t xml:space="preserve">. </w:t>
      </w:r>
    </w:p>
    <w:p w:rsidR="00BA1E74" w:rsidRPr="000478E0" w:rsidRDefault="003B48A6" w:rsidP="000E3DC5">
      <w:pPr>
        <w:ind w:firstLine="567"/>
        <w:rPr>
          <w:color w:val="000000" w:themeColor="text1"/>
        </w:rPr>
      </w:pPr>
      <w:r>
        <w:rPr>
          <w:rFonts w:hint="eastAsia"/>
        </w:rPr>
        <w:lastRenderedPageBreak/>
        <w:t>일곱째</w:t>
      </w:r>
      <w:r>
        <w:rPr>
          <w:rFonts w:hint="eastAsia"/>
        </w:rPr>
        <w:t>,</w:t>
      </w:r>
      <w:r w:rsidR="00BA1E74">
        <w:rPr>
          <w:rFonts w:hint="eastAsia"/>
        </w:rPr>
        <w:t xml:space="preserve"> </w:t>
      </w:r>
      <w:r w:rsidR="00BA1E74">
        <w:rPr>
          <w:rFonts w:hint="eastAsia"/>
        </w:rPr>
        <w:t>웨슬리가</w:t>
      </w:r>
      <w:r w:rsidR="00BA1E74">
        <w:rPr>
          <w:rFonts w:hint="eastAsia"/>
        </w:rPr>
        <w:t xml:space="preserve"> </w:t>
      </w:r>
      <w:r w:rsidR="00BA1E74">
        <w:rPr>
          <w:rFonts w:hint="eastAsia"/>
        </w:rPr>
        <w:t>그</w:t>
      </w:r>
      <w:r w:rsidR="00BA1E74">
        <w:rPr>
          <w:rFonts w:hint="eastAsia"/>
        </w:rPr>
        <w:t xml:space="preserve"> </w:t>
      </w:r>
      <w:r w:rsidR="00BA1E74">
        <w:rPr>
          <w:rFonts w:hint="eastAsia"/>
        </w:rPr>
        <w:t>바쁜</w:t>
      </w:r>
      <w:r w:rsidR="00BA1E74">
        <w:rPr>
          <w:rFonts w:hint="eastAsia"/>
        </w:rPr>
        <w:t xml:space="preserve"> </w:t>
      </w:r>
      <w:r w:rsidR="00BA1E74">
        <w:rPr>
          <w:rFonts w:hint="eastAsia"/>
        </w:rPr>
        <w:t>야외설교</w:t>
      </w:r>
      <w:r w:rsidR="00BA1E74">
        <w:rPr>
          <w:rFonts w:hint="eastAsia"/>
        </w:rPr>
        <w:t xml:space="preserve"> </w:t>
      </w:r>
      <w:r w:rsidR="00BA1E74">
        <w:rPr>
          <w:rFonts w:hint="eastAsia"/>
        </w:rPr>
        <w:t>일정</w:t>
      </w:r>
      <w:r w:rsidR="00BA1E74">
        <w:rPr>
          <w:rFonts w:hint="eastAsia"/>
        </w:rPr>
        <w:t xml:space="preserve"> </w:t>
      </w:r>
      <w:r w:rsidR="00BA1E74">
        <w:rPr>
          <w:rFonts w:hint="eastAsia"/>
        </w:rPr>
        <w:t>중에도</w:t>
      </w:r>
      <w:r w:rsidR="00BA1E74">
        <w:rPr>
          <w:rFonts w:hint="eastAsia"/>
        </w:rPr>
        <w:t xml:space="preserve"> </w:t>
      </w:r>
      <w:r w:rsidR="00BA1E74">
        <w:rPr>
          <w:rFonts w:hint="eastAsia"/>
        </w:rPr>
        <w:t>얼마나</w:t>
      </w:r>
      <w:r w:rsidR="00BA1E74">
        <w:rPr>
          <w:rFonts w:hint="eastAsia"/>
        </w:rPr>
        <w:t xml:space="preserve"> </w:t>
      </w:r>
      <w:r w:rsidR="00BA1E74">
        <w:rPr>
          <w:rFonts w:hint="eastAsia"/>
        </w:rPr>
        <w:t>어린이들을</w:t>
      </w:r>
      <w:r w:rsidR="00BA1E74">
        <w:rPr>
          <w:rFonts w:hint="eastAsia"/>
        </w:rPr>
        <w:t xml:space="preserve"> </w:t>
      </w:r>
      <w:r w:rsidR="00BA1E74">
        <w:rPr>
          <w:rFonts w:hint="eastAsia"/>
        </w:rPr>
        <w:t>중요하게</w:t>
      </w:r>
      <w:r w:rsidR="00BA1E74">
        <w:rPr>
          <w:rFonts w:hint="eastAsia"/>
        </w:rPr>
        <w:t xml:space="preserve"> </w:t>
      </w:r>
      <w:r w:rsidR="00BA1E74">
        <w:rPr>
          <w:rFonts w:hint="eastAsia"/>
        </w:rPr>
        <w:t>여기고</w:t>
      </w:r>
      <w:r w:rsidR="00BA1E74">
        <w:rPr>
          <w:rFonts w:hint="eastAsia"/>
        </w:rPr>
        <w:t xml:space="preserve"> </w:t>
      </w:r>
      <w:r w:rsidR="00BA1E74">
        <w:rPr>
          <w:rFonts w:hint="eastAsia"/>
        </w:rPr>
        <w:t>열정을</w:t>
      </w:r>
      <w:r w:rsidR="00BA1E74">
        <w:rPr>
          <w:rFonts w:hint="eastAsia"/>
        </w:rPr>
        <w:t xml:space="preserve"> </w:t>
      </w:r>
      <w:r w:rsidR="00BA1E74">
        <w:rPr>
          <w:rFonts w:hint="eastAsia"/>
        </w:rPr>
        <w:t>가지고</w:t>
      </w:r>
      <w:r w:rsidR="00BA1E74">
        <w:rPr>
          <w:rFonts w:hint="eastAsia"/>
        </w:rPr>
        <w:t xml:space="preserve"> </w:t>
      </w:r>
      <w:r w:rsidR="00BA1E74">
        <w:rPr>
          <w:rFonts w:hint="eastAsia"/>
        </w:rPr>
        <w:t>기도하고</w:t>
      </w:r>
      <w:r w:rsidR="00BA1E74">
        <w:rPr>
          <w:rFonts w:hint="eastAsia"/>
        </w:rPr>
        <w:t xml:space="preserve"> </w:t>
      </w:r>
      <w:r w:rsidR="00BA1E74">
        <w:rPr>
          <w:rFonts w:hint="eastAsia"/>
        </w:rPr>
        <w:t>양육했는지</w:t>
      </w:r>
      <w:r w:rsidR="00BA1E74">
        <w:rPr>
          <w:rFonts w:hint="eastAsia"/>
        </w:rPr>
        <w:t xml:space="preserve"> </w:t>
      </w:r>
      <w:r w:rsidR="00BA1E74">
        <w:rPr>
          <w:rFonts w:hint="eastAsia"/>
        </w:rPr>
        <w:t>아는</w:t>
      </w:r>
      <w:r w:rsidR="00BA1E74">
        <w:rPr>
          <w:rFonts w:hint="eastAsia"/>
        </w:rPr>
        <w:t xml:space="preserve"> </w:t>
      </w:r>
      <w:r w:rsidR="00BA1E74">
        <w:rPr>
          <w:rFonts w:hint="eastAsia"/>
        </w:rPr>
        <w:t>것이</w:t>
      </w:r>
      <w:r w:rsidR="00BA1E74">
        <w:rPr>
          <w:rFonts w:hint="eastAsia"/>
        </w:rPr>
        <w:t xml:space="preserve"> </w:t>
      </w:r>
      <w:r w:rsidR="00BA1E74">
        <w:rPr>
          <w:rFonts w:hint="eastAsia"/>
        </w:rPr>
        <w:t>매우</w:t>
      </w:r>
      <w:r w:rsidR="00BA1E74">
        <w:rPr>
          <w:rFonts w:hint="eastAsia"/>
        </w:rPr>
        <w:t xml:space="preserve"> </w:t>
      </w:r>
      <w:r w:rsidR="00BA1E74">
        <w:rPr>
          <w:rFonts w:hint="eastAsia"/>
        </w:rPr>
        <w:t>중요하다</w:t>
      </w:r>
      <w:r w:rsidR="00BA1E74">
        <w:rPr>
          <w:rFonts w:hint="eastAsia"/>
        </w:rPr>
        <w:t xml:space="preserve">. </w:t>
      </w:r>
      <w:r w:rsidR="00BA1E74">
        <w:rPr>
          <w:rFonts w:hint="eastAsia"/>
        </w:rPr>
        <w:t>오늘날</w:t>
      </w:r>
      <w:r w:rsidR="00BA1E74">
        <w:rPr>
          <w:rFonts w:hint="eastAsia"/>
        </w:rPr>
        <w:t xml:space="preserve"> </w:t>
      </w:r>
      <w:r w:rsidR="00BA1E74">
        <w:rPr>
          <w:rFonts w:hint="eastAsia"/>
        </w:rPr>
        <w:t>메도디스트들이</w:t>
      </w:r>
      <w:r w:rsidR="00BA1E74">
        <w:rPr>
          <w:rFonts w:hint="eastAsia"/>
        </w:rPr>
        <w:t xml:space="preserve"> </w:t>
      </w:r>
      <w:r w:rsidR="00BA1E74">
        <w:rPr>
          <w:rFonts w:hint="eastAsia"/>
        </w:rPr>
        <w:t>웨슬리안</w:t>
      </w:r>
      <w:r w:rsidR="00BA1E74">
        <w:rPr>
          <w:rFonts w:hint="eastAsia"/>
        </w:rPr>
        <w:t xml:space="preserve"> </w:t>
      </w:r>
      <w:r w:rsidR="00BA1E74">
        <w:rPr>
          <w:rFonts w:hint="eastAsia"/>
        </w:rPr>
        <w:t>신학</w:t>
      </w:r>
      <w:r w:rsidR="00BA1E74">
        <w:rPr>
          <w:rFonts w:hint="eastAsia"/>
        </w:rPr>
        <w:t xml:space="preserve"> </w:t>
      </w:r>
      <w:r w:rsidR="00BA1E74">
        <w:rPr>
          <w:rFonts w:hint="eastAsia"/>
        </w:rPr>
        <w:t>중에서</w:t>
      </w:r>
      <w:r w:rsidR="00BA1E74">
        <w:rPr>
          <w:rFonts w:hint="eastAsia"/>
        </w:rPr>
        <w:t xml:space="preserve"> </w:t>
      </w:r>
      <w:r w:rsidR="00BA1E74">
        <w:rPr>
          <w:rFonts w:hint="eastAsia"/>
        </w:rPr>
        <w:t>잃어버린</w:t>
      </w:r>
      <w:r w:rsidR="00BA1E74">
        <w:rPr>
          <w:rFonts w:hint="eastAsia"/>
        </w:rPr>
        <w:t xml:space="preserve"> </w:t>
      </w:r>
      <w:r w:rsidR="00BA1E74">
        <w:rPr>
          <w:rFonts w:hint="eastAsia"/>
        </w:rPr>
        <w:t>가장</w:t>
      </w:r>
      <w:r w:rsidR="00BA1E74">
        <w:rPr>
          <w:rFonts w:hint="eastAsia"/>
        </w:rPr>
        <w:t xml:space="preserve"> </w:t>
      </w:r>
      <w:r w:rsidR="00BA1E74">
        <w:rPr>
          <w:rFonts w:hint="eastAsia"/>
        </w:rPr>
        <w:t>귀한</w:t>
      </w:r>
      <w:r w:rsidR="00BA1E74">
        <w:rPr>
          <w:rFonts w:hint="eastAsia"/>
        </w:rPr>
        <w:t xml:space="preserve"> </w:t>
      </w:r>
      <w:r w:rsidR="00BA1E74">
        <w:rPr>
          <w:rFonts w:hint="eastAsia"/>
        </w:rPr>
        <w:t>보물이</w:t>
      </w:r>
      <w:r w:rsidR="00BA1E74">
        <w:rPr>
          <w:rFonts w:hint="eastAsia"/>
        </w:rPr>
        <w:t xml:space="preserve"> </w:t>
      </w:r>
      <w:r w:rsidR="00BA1E74">
        <w:rPr>
          <w:rFonts w:hint="eastAsia"/>
        </w:rPr>
        <w:t>바로</w:t>
      </w:r>
      <w:r w:rsidR="00BA1E74">
        <w:rPr>
          <w:rFonts w:hint="eastAsia"/>
        </w:rPr>
        <w:t xml:space="preserve"> </w:t>
      </w:r>
      <w:r w:rsidR="00BA1E74">
        <w:rPr>
          <w:rFonts w:hint="eastAsia"/>
        </w:rPr>
        <w:t>어린이들을</w:t>
      </w:r>
      <w:r w:rsidR="00BA1E74">
        <w:rPr>
          <w:rFonts w:hint="eastAsia"/>
        </w:rPr>
        <w:t xml:space="preserve"> </w:t>
      </w:r>
      <w:r w:rsidR="00BA1E74">
        <w:rPr>
          <w:rFonts w:hint="eastAsia"/>
        </w:rPr>
        <w:t>향한</w:t>
      </w:r>
      <w:r w:rsidR="00BA1E74">
        <w:rPr>
          <w:rFonts w:hint="eastAsia"/>
        </w:rPr>
        <w:t xml:space="preserve"> </w:t>
      </w:r>
      <w:r w:rsidR="00BA1E74">
        <w:rPr>
          <w:rFonts w:hint="eastAsia"/>
        </w:rPr>
        <w:t>웨슬리의</w:t>
      </w:r>
      <w:r w:rsidR="00BA1E74">
        <w:rPr>
          <w:rFonts w:hint="eastAsia"/>
        </w:rPr>
        <w:t xml:space="preserve"> </w:t>
      </w:r>
      <w:r w:rsidR="00BA1E74">
        <w:rPr>
          <w:rFonts w:hint="eastAsia"/>
        </w:rPr>
        <w:t>열정과</w:t>
      </w:r>
      <w:r w:rsidR="00BA1E74">
        <w:rPr>
          <w:rFonts w:hint="eastAsia"/>
        </w:rPr>
        <w:t xml:space="preserve"> </w:t>
      </w:r>
      <w:r w:rsidR="00BA1E74">
        <w:rPr>
          <w:rFonts w:hint="eastAsia"/>
        </w:rPr>
        <w:t>신학적</w:t>
      </w:r>
      <w:r w:rsidR="00BA1E74">
        <w:rPr>
          <w:rFonts w:hint="eastAsia"/>
        </w:rPr>
        <w:t xml:space="preserve"> </w:t>
      </w:r>
      <w:r w:rsidR="00BA1E74">
        <w:rPr>
          <w:rFonts w:hint="eastAsia"/>
        </w:rPr>
        <w:t>통찰과</w:t>
      </w:r>
      <w:r w:rsidR="00BA1E74">
        <w:rPr>
          <w:rFonts w:hint="eastAsia"/>
        </w:rPr>
        <w:t xml:space="preserve"> </w:t>
      </w:r>
      <w:r w:rsidR="00BA1E74">
        <w:rPr>
          <w:rFonts w:hint="eastAsia"/>
        </w:rPr>
        <w:t>목회학일</w:t>
      </w:r>
      <w:r w:rsidR="00BA1E74">
        <w:rPr>
          <w:rFonts w:hint="eastAsia"/>
        </w:rPr>
        <w:t xml:space="preserve"> </w:t>
      </w:r>
      <w:r w:rsidR="00BA1E74">
        <w:rPr>
          <w:rFonts w:hint="eastAsia"/>
        </w:rPr>
        <w:t>것이다</w:t>
      </w:r>
      <w:r w:rsidR="00BA1E74">
        <w:rPr>
          <w:rFonts w:hint="eastAsia"/>
        </w:rPr>
        <w:t xml:space="preserve">. </w:t>
      </w:r>
      <w:r w:rsidR="00BA1E74">
        <w:rPr>
          <w:rFonts w:hint="eastAsia"/>
          <w:color w:val="000000" w:themeColor="text1"/>
        </w:rPr>
        <w:t>1768</w:t>
      </w:r>
      <w:r w:rsidR="00BA1E74">
        <w:rPr>
          <w:rFonts w:hint="eastAsia"/>
          <w:color w:val="000000" w:themeColor="text1"/>
        </w:rPr>
        <w:t>년</w:t>
      </w:r>
      <w:r w:rsidR="00BA1E74">
        <w:rPr>
          <w:rFonts w:hint="eastAsia"/>
          <w:color w:val="000000" w:themeColor="text1"/>
        </w:rPr>
        <w:t xml:space="preserve"> </w:t>
      </w:r>
      <w:r w:rsidR="00BA1E74" w:rsidRPr="000478E0">
        <w:rPr>
          <w:rFonts w:hint="eastAsia"/>
          <w:color w:val="000000" w:themeColor="text1"/>
        </w:rPr>
        <w:t>연회는</w:t>
      </w:r>
      <w:r w:rsidR="00BA1E74" w:rsidRPr="000478E0">
        <w:rPr>
          <w:rFonts w:hint="eastAsia"/>
          <w:color w:val="000000" w:themeColor="text1"/>
        </w:rPr>
        <w:t xml:space="preserve"> </w:t>
      </w:r>
      <w:r w:rsidR="00BA1E74" w:rsidRPr="000478E0">
        <w:rPr>
          <w:rFonts w:hint="eastAsia"/>
          <w:color w:val="000000" w:themeColor="text1"/>
        </w:rPr>
        <w:t>어린이들에게</w:t>
      </w:r>
      <w:r w:rsidR="00BA1E74" w:rsidRPr="000478E0">
        <w:rPr>
          <w:rFonts w:hint="eastAsia"/>
          <w:color w:val="000000" w:themeColor="text1"/>
        </w:rPr>
        <w:t xml:space="preserve"> </w:t>
      </w:r>
      <w:r w:rsidR="00BA1E74" w:rsidRPr="000478E0">
        <w:rPr>
          <w:rFonts w:hint="eastAsia"/>
          <w:color w:val="000000" w:themeColor="text1"/>
        </w:rPr>
        <w:t>복음을</w:t>
      </w:r>
      <w:r w:rsidR="00BA1E74" w:rsidRPr="000478E0">
        <w:rPr>
          <w:rFonts w:hint="eastAsia"/>
          <w:color w:val="000000" w:themeColor="text1"/>
        </w:rPr>
        <w:t xml:space="preserve"> </w:t>
      </w:r>
      <w:r w:rsidR="00BA1E74" w:rsidRPr="000478E0">
        <w:rPr>
          <w:rFonts w:hint="eastAsia"/>
          <w:color w:val="000000" w:themeColor="text1"/>
        </w:rPr>
        <w:t>전하고</w:t>
      </w:r>
      <w:r w:rsidR="00BA1E74" w:rsidRPr="000478E0">
        <w:rPr>
          <w:rFonts w:hint="eastAsia"/>
          <w:color w:val="000000" w:themeColor="text1"/>
        </w:rPr>
        <w:t xml:space="preserve"> </w:t>
      </w:r>
      <w:r w:rsidR="00BA1E74" w:rsidRPr="000478E0">
        <w:rPr>
          <w:rFonts w:hint="eastAsia"/>
          <w:color w:val="000000" w:themeColor="text1"/>
        </w:rPr>
        <w:t>가르칠</w:t>
      </w:r>
      <w:r w:rsidR="00BA1E74" w:rsidRPr="000478E0">
        <w:rPr>
          <w:rFonts w:hint="eastAsia"/>
          <w:color w:val="000000" w:themeColor="text1"/>
        </w:rPr>
        <w:t xml:space="preserve"> </w:t>
      </w:r>
      <w:r w:rsidR="00BA1E74" w:rsidRPr="000478E0">
        <w:rPr>
          <w:rFonts w:hint="eastAsia"/>
          <w:color w:val="000000" w:themeColor="text1"/>
        </w:rPr>
        <w:t>것을</w:t>
      </w:r>
      <w:r w:rsidR="00BA1E74" w:rsidRPr="000478E0">
        <w:rPr>
          <w:rFonts w:hint="eastAsia"/>
          <w:color w:val="000000" w:themeColor="text1"/>
        </w:rPr>
        <w:t xml:space="preserve"> </w:t>
      </w:r>
      <w:r w:rsidR="00BA1E74" w:rsidRPr="000478E0">
        <w:rPr>
          <w:rFonts w:hint="eastAsia"/>
          <w:color w:val="000000" w:themeColor="text1"/>
        </w:rPr>
        <w:t>매우</w:t>
      </w:r>
      <w:r w:rsidR="00BA1E74" w:rsidRPr="000478E0">
        <w:rPr>
          <w:rFonts w:hint="eastAsia"/>
          <w:color w:val="000000" w:themeColor="text1"/>
        </w:rPr>
        <w:t xml:space="preserve"> </w:t>
      </w:r>
      <w:r w:rsidR="00BA1E74" w:rsidRPr="000478E0">
        <w:rPr>
          <w:rFonts w:hint="eastAsia"/>
          <w:color w:val="000000" w:themeColor="text1"/>
        </w:rPr>
        <w:t>강조하면서</w:t>
      </w:r>
      <w:r w:rsidR="00BA1E74" w:rsidRPr="000478E0">
        <w:rPr>
          <w:rFonts w:hint="eastAsia"/>
          <w:color w:val="000000" w:themeColor="text1"/>
        </w:rPr>
        <w:t xml:space="preserve"> </w:t>
      </w:r>
      <w:r w:rsidR="00BA1E74" w:rsidRPr="000478E0">
        <w:rPr>
          <w:rFonts w:hint="eastAsia"/>
          <w:color w:val="000000" w:themeColor="text1"/>
        </w:rPr>
        <w:t>다음과</w:t>
      </w:r>
      <w:r w:rsidR="00BA1E74" w:rsidRPr="000478E0">
        <w:rPr>
          <w:rFonts w:hint="eastAsia"/>
          <w:color w:val="000000" w:themeColor="text1"/>
        </w:rPr>
        <w:t xml:space="preserve"> </w:t>
      </w:r>
      <w:r w:rsidR="00BA1E74" w:rsidRPr="000478E0">
        <w:rPr>
          <w:rFonts w:hint="eastAsia"/>
          <w:color w:val="000000" w:themeColor="text1"/>
        </w:rPr>
        <w:t>같이</w:t>
      </w:r>
      <w:r w:rsidR="00BA1E74" w:rsidRPr="000478E0">
        <w:rPr>
          <w:rFonts w:hint="eastAsia"/>
          <w:color w:val="000000" w:themeColor="text1"/>
        </w:rPr>
        <w:t xml:space="preserve"> </w:t>
      </w:r>
      <w:r w:rsidR="00BA1E74" w:rsidRPr="000478E0">
        <w:rPr>
          <w:rFonts w:hint="eastAsia"/>
          <w:color w:val="000000" w:themeColor="text1"/>
        </w:rPr>
        <w:t>구체적인</w:t>
      </w:r>
      <w:r w:rsidR="00BA1E74" w:rsidRPr="000478E0">
        <w:rPr>
          <w:rFonts w:hint="eastAsia"/>
          <w:color w:val="000000" w:themeColor="text1"/>
        </w:rPr>
        <w:t xml:space="preserve"> </w:t>
      </w:r>
      <w:r w:rsidR="00BA1E74" w:rsidRPr="000478E0">
        <w:rPr>
          <w:rFonts w:hint="eastAsia"/>
          <w:color w:val="000000" w:themeColor="text1"/>
        </w:rPr>
        <w:t>지침을</w:t>
      </w:r>
      <w:r w:rsidR="00BA1E74" w:rsidRPr="000478E0">
        <w:rPr>
          <w:rFonts w:hint="eastAsia"/>
          <w:color w:val="000000" w:themeColor="text1"/>
        </w:rPr>
        <w:t xml:space="preserve"> </w:t>
      </w:r>
      <w:r w:rsidR="00BA1E74" w:rsidRPr="000478E0">
        <w:rPr>
          <w:rFonts w:hint="eastAsia"/>
          <w:color w:val="000000" w:themeColor="text1"/>
        </w:rPr>
        <w:t>주었다</w:t>
      </w:r>
      <w:r w:rsidR="00BA1E74" w:rsidRPr="000478E0">
        <w:rPr>
          <w:rFonts w:hint="eastAsia"/>
          <w:color w:val="000000" w:themeColor="text1"/>
        </w:rPr>
        <w:t xml:space="preserve">: </w:t>
      </w:r>
    </w:p>
    <w:p w:rsidR="00BA1E74" w:rsidRPr="000478E0" w:rsidRDefault="00BA1E74" w:rsidP="00BA1E74">
      <w:pPr>
        <w:rPr>
          <w:color w:val="000000" w:themeColor="text1"/>
        </w:rPr>
      </w:pPr>
    </w:p>
    <w:p w:rsidR="00BA1E74" w:rsidRPr="004B15C6" w:rsidRDefault="00BA1E74" w:rsidP="00BA1E74">
      <w:pPr>
        <w:ind w:left="567" w:right="567"/>
        <w:rPr>
          <w:color w:val="000000" w:themeColor="text1"/>
        </w:rPr>
      </w:pPr>
      <w:r w:rsidRPr="004B15C6">
        <w:rPr>
          <w:rFonts w:hint="eastAsia"/>
          <w:color w:val="000000" w:themeColor="text1"/>
        </w:rPr>
        <w:t>그러나</w:t>
      </w:r>
      <w:r w:rsidRPr="004B15C6">
        <w:rPr>
          <w:rFonts w:hint="eastAsia"/>
          <w:color w:val="000000" w:themeColor="text1"/>
        </w:rPr>
        <w:t xml:space="preserve"> </w:t>
      </w:r>
      <w:r w:rsidRPr="004B15C6">
        <w:rPr>
          <w:rFonts w:hint="eastAsia"/>
          <w:color w:val="000000" w:themeColor="text1"/>
        </w:rPr>
        <w:t>다가오는</w:t>
      </w:r>
      <w:r w:rsidRPr="004B15C6">
        <w:rPr>
          <w:rFonts w:hint="eastAsia"/>
          <w:color w:val="000000" w:themeColor="text1"/>
        </w:rPr>
        <w:t xml:space="preserve"> </w:t>
      </w:r>
      <w:r w:rsidRPr="004B15C6">
        <w:rPr>
          <w:rFonts w:hint="eastAsia"/>
          <w:color w:val="000000" w:themeColor="text1"/>
        </w:rPr>
        <w:t>세대에</w:t>
      </w:r>
      <w:r w:rsidRPr="004B15C6">
        <w:rPr>
          <w:rFonts w:hint="eastAsia"/>
          <w:color w:val="000000" w:themeColor="text1"/>
        </w:rPr>
        <w:t xml:space="preserve"> </w:t>
      </w:r>
      <w:r w:rsidRPr="004B15C6">
        <w:rPr>
          <w:rFonts w:hint="eastAsia"/>
          <w:color w:val="000000" w:themeColor="text1"/>
        </w:rPr>
        <w:t>대해</w:t>
      </w:r>
      <w:r w:rsidRPr="004B15C6">
        <w:rPr>
          <w:rFonts w:hint="eastAsia"/>
          <w:color w:val="000000" w:themeColor="text1"/>
        </w:rPr>
        <w:t xml:space="preserve"> </w:t>
      </w:r>
      <w:r w:rsidRPr="004B15C6">
        <w:rPr>
          <w:rFonts w:hint="eastAsia"/>
          <w:color w:val="000000" w:themeColor="text1"/>
        </w:rPr>
        <w:t>우리는</w:t>
      </w:r>
      <w:r w:rsidRPr="004B15C6">
        <w:rPr>
          <w:rFonts w:hint="eastAsia"/>
          <w:color w:val="000000" w:themeColor="text1"/>
        </w:rPr>
        <w:t xml:space="preserve"> </w:t>
      </w:r>
      <w:r w:rsidRPr="004B15C6">
        <w:rPr>
          <w:rFonts w:hint="eastAsia"/>
          <w:color w:val="000000" w:themeColor="text1"/>
        </w:rPr>
        <w:t>무엇을</w:t>
      </w:r>
      <w:r w:rsidRPr="004B15C6">
        <w:rPr>
          <w:rFonts w:hint="eastAsia"/>
          <w:color w:val="000000" w:themeColor="text1"/>
        </w:rPr>
        <w:t xml:space="preserve"> </w:t>
      </w:r>
      <w:r w:rsidRPr="004B15C6">
        <w:rPr>
          <w:rFonts w:hint="eastAsia"/>
          <w:color w:val="000000" w:themeColor="text1"/>
        </w:rPr>
        <w:t>할</w:t>
      </w:r>
      <w:r w:rsidRPr="004B15C6">
        <w:rPr>
          <w:rFonts w:hint="eastAsia"/>
          <w:color w:val="000000" w:themeColor="text1"/>
        </w:rPr>
        <w:t xml:space="preserve"> </w:t>
      </w:r>
      <w:r w:rsidRPr="004B15C6">
        <w:rPr>
          <w:rFonts w:hint="eastAsia"/>
          <w:color w:val="000000" w:themeColor="text1"/>
        </w:rPr>
        <w:t>수</w:t>
      </w:r>
      <w:r w:rsidRPr="004B15C6">
        <w:rPr>
          <w:rFonts w:hint="eastAsia"/>
          <w:color w:val="000000" w:themeColor="text1"/>
        </w:rPr>
        <w:t xml:space="preserve"> </w:t>
      </w:r>
      <w:r w:rsidRPr="004B15C6">
        <w:rPr>
          <w:rFonts w:hint="eastAsia"/>
          <w:color w:val="000000" w:themeColor="text1"/>
        </w:rPr>
        <w:t>있을까</w:t>
      </w:r>
      <w:r w:rsidRPr="004B15C6">
        <w:rPr>
          <w:rFonts w:hint="eastAsia"/>
          <w:color w:val="000000" w:themeColor="text1"/>
        </w:rPr>
        <w:t xml:space="preserve">? </w:t>
      </w:r>
      <w:r w:rsidRPr="004B15C6">
        <w:rPr>
          <w:rFonts w:hint="eastAsia"/>
          <w:color w:val="000000" w:themeColor="text1"/>
        </w:rPr>
        <w:t>우리가</w:t>
      </w:r>
      <w:r w:rsidRPr="004B15C6">
        <w:rPr>
          <w:rFonts w:hint="eastAsia"/>
          <w:color w:val="000000" w:themeColor="text1"/>
        </w:rPr>
        <w:t xml:space="preserve"> </w:t>
      </w:r>
      <w:r w:rsidRPr="004B15C6">
        <w:rPr>
          <w:rFonts w:hint="eastAsia"/>
          <w:color w:val="000000" w:themeColor="text1"/>
        </w:rPr>
        <w:t>이</w:t>
      </w:r>
      <w:r w:rsidRPr="004B15C6">
        <w:rPr>
          <w:rFonts w:hint="eastAsia"/>
          <w:color w:val="000000" w:themeColor="text1"/>
        </w:rPr>
        <w:t xml:space="preserve"> </w:t>
      </w:r>
      <w:r w:rsidRPr="004B15C6">
        <w:rPr>
          <w:rFonts w:hint="eastAsia"/>
          <w:color w:val="000000" w:themeColor="text1"/>
        </w:rPr>
        <w:t>일에</w:t>
      </w:r>
      <w:r w:rsidRPr="004B15C6">
        <w:rPr>
          <w:rFonts w:hint="eastAsia"/>
          <w:color w:val="000000" w:themeColor="text1"/>
        </w:rPr>
        <w:t xml:space="preserve"> </w:t>
      </w:r>
      <w:r w:rsidRPr="004B15C6">
        <w:rPr>
          <w:rFonts w:hint="eastAsia"/>
          <w:color w:val="000000" w:themeColor="text1"/>
        </w:rPr>
        <w:t>전념하지</w:t>
      </w:r>
      <w:r w:rsidRPr="004B15C6">
        <w:rPr>
          <w:rFonts w:hint="eastAsia"/>
          <w:color w:val="000000" w:themeColor="text1"/>
        </w:rPr>
        <w:t xml:space="preserve"> </w:t>
      </w:r>
      <w:r w:rsidRPr="004B15C6">
        <w:rPr>
          <w:rFonts w:hint="eastAsia"/>
          <w:color w:val="000000" w:themeColor="text1"/>
        </w:rPr>
        <w:t>않으면</w:t>
      </w:r>
      <w:r w:rsidRPr="004B15C6">
        <w:rPr>
          <w:rFonts w:hint="eastAsia"/>
          <w:color w:val="000000" w:themeColor="text1"/>
        </w:rPr>
        <w:t xml:space="preserve"> </w:t>
      </w:r>
      <w:r w:rsidRPr="004B15C6">
        <w:rPr>
          <w:rFonts w:hint="eastAsia"/>
          <w:color w:val="000000" w:themeColor="text1"/>
        </w:rPr>
        <w:t>현재</w:t>
      </w:r>
      <w:r w:rsidRPr="004B15C6">
        <w:rPr>
          <w:rFonts w:hint="eastAsia"/>
          <w:color w:val="000000" w:themeColor="text1"/>
        </w:rPr>
        <w:t xml:space="preserve"> </w:t>
      </w:r>
      <w:r w:rsidRPr="004B15C6">
        <w:rPr>
          <w:rFonts w:hint="eastAsia"/>
          <w:color w:val="000000" w:themeColor="text1"/>
        </w:rPr>
        <w:t>일어나고</w:t>
      </w:r>
      <w:r w:rsidRPr="004B15C6">
        <w:rPr>
          <w:rFonts w:hint="eastAsia"/>
          <w:color w:val="000000" w:themeColor="text1"/>
        </w:rPr>
        <w:t xml:space="preserve"> </w:t>
      </w:r>
      <w:r w:rsidRPr="004B15C6">
        <w:rPr>
          <w:rFonts w:hint="eastAsia"/>
          <w:color w:val="000000" w:themeColor="text1"/>
        </w:rPr>
        <w:t>있는</w:t>
      </w:r>
      <w:r w:rsidRPr="004B15C6">
        <w:rPr>
          <w:rFonts w:hint="eastAsia"/>
          <w:color w:val="000000" w:themeColor="text1"/>
        </w:rPr>
        <w:t xml:space="preserve"> </w:t>
      </w:r>
      <w:r w:rsidRPr="004B15C6">
        <w:rPr>
          <w:rFonts w:hint="eastAsia"/>
          <w:color w:val="000000" w:themeColor="text1"/>
        </w:rPr>
        <w:t>부흥은</w:t>
      </w:r>
      <w:r w:rsidRPr="004B15C6">
        <w:rPr>
          <w:rFonts w:hint="eastAsia"/>
          <w:color w:val="000000" w:themeColor="text1"/>
        </w:rPr>
        <w:t xml:space="preserve"> </w:t>
      </w:r>
      <w:r w:rsidRPr="004B15C6">
        <w:rPr>
          <w:rFonts w:hint="eastAsia"/>
          <w:color w:val="000000" w:themeColor="text1"/>
        </w:rPr>
        <w:t>한</w:t>
      </w:r>
      <w:r w:rsidRPr="004B15C6">
        <w:rPr>
          <w:rFonts w:hint="eastAsia"/>
          <w:color w:val="000000" w:themeColor="text1"/>
        </w:rPr>
        <w:t xml:space="preserve"> </w:t>
      </w:r>
      <w:r w:rsidRPr="004B15C6">
        <w:rPr>
          <w:rFonts w:hint="eastAsia"/>
          <w:color w:val="000000" w:themeColor="text1"/>
        </w:rPr>
        <w:t>시대에</w:t>
      </w:r>
      <w:r w:rsidRPr="004B15C6">
        <w:rPr>
          <w:rFonts w:hint="eastAsia"/>
          <w:color w:val="000000" w:themeColor="text1"/>
        </w:rPr>
        <w:t xml:space="preserve"> </w:t>
      </w:r>
      <w:r w:rsidRPr="004B15C6">
        <w:rPr>
          <w:rFonts w:hint="eastAsia"/>
          <w:color w:val="000000" w:themeColor="text1"/>
        </w:rPr>
        <w:t>국한되고</w:t>
      </w:r>
      <w:r w:rsidRPr="004B15C6">
        <w:rPr>
          <w:rFonts w:hint="eastAsia"/>
          <w:color w:val="000000" w:themeColor="text1"/>
        </w:rPr>
        <w:t xml:space="preserve"> (a thing of only one age) </w:t>
      </w:r>
      <w:r w:rsidRPr="004B15C6">
        <w:rPr>
          <w:rFonts w:hint="eastAsia"/>
          <w:color w:val="000000" w:themeColor="text1"/>
        </w:rPr>
        <w:t>말</w:t>
      </w:r>
      <w:r w:rsidRPr="004B15C6">
        <w:rPr>
          <w:rFonts w:hint="eastAsia"/>
          <w:color w:val="000000" w:themeColor="text1"/>
        </w:rPr>
        <w:t xml:space="preserve"> </w:t>
      </w:r>
      <w:r w:rsidRPr="004B15C6">
        <w:rPr>
          <w:rFonts w:hint="eastAsia"/>
          <w:color w:val="000000" w:themeColor="text1"/>
        </w:rPr>
        <w:t>것이다</w:t>
      </w:r>
      <w:r w:rsidRPr="004B15C6">
        <w:rPr>
          <w:rFonts w:hint="eastAsia"/>
          <w:color w:val="000000" w:themeColor="text1"/>
        </w:rPr>
        <w:t xml:space="preserve">. </w:t>
      </w:r>
      <w:r w:rsidRPr="004B15C6">
        <w:rPr>
          <w:color w:val="000000" w:themeColor="text1"/>
        </w:rPr>
        <w:t>누가</w:t>
      </w:r>
      <w:r w:rsidRPr="004B15C6">
        <w:rPr>
          <w:rFonts w:hint="eastAsia"/>
          <w:color w:val="000000" w:themeColor="text1"/>
        </w:rPr>
        <w:t xml:space="preserve"> </w:t>
      </w:r>
      <w:r w:rsidRPr="004B15C6">
        <w:rPr>
          <w:rFonts w:hint="eastAsia"/>
          <w:color w:val="000000" w:themeColor="text1"/>
        </w:rPr>
        <w:t>이</w:t>
      </w:r>
      <w:r w:rsidRPr="004B15C6">
        <w:rPr>
          <w:rFonts w:hint="eastAsia"/>
          <w:color w:val="000000" w:themeColor="text1"/>
        </w:rPr>
        <w:t xml:space="preserve"> </w:t>
      </w:r>
      <w:r w:rsidRPr="004B15C6">
        <w:rPr>
          <w:rFonts w:hint="eastAsia"/>
          <w:color w:val="000000" w:themeColor="text1"/>
        </w:rPr>
        <w:t>시점에</w:t>
      </w:r>
      <w:r w:rsidRPr="004B15C6">
        <w:rPr>
          <w:rFonts w:hint="eastAsia"/>
          <w:color w:val="000000" w:themeColor="text1"/>
        </w:rPr>
        <w:t xml:space="preserve"> </w:t>
      </w:r>
      <w:r w:rsidRPr="004B15C6">
        <w:rPr>
          <w:rFonts w:hint="eastAsia"/>
          <w:color w:val="000000" w:themeColor="text1"/>
        </w:rPr>
        <w:t>일할</w:t>
      </w:r>
      <w:r w:rsidRPr="004B15C6">
        <w:rPr>
          <w:rFonts w:hint="eastAsia"/>
          <w:color w:val="000000" w:themeColor="text1"/>
        </w:rPr>
        <w:t xml:space="preserve"> </w:t>
      </w:r>
      <w:r w:rsidRPr="004B15C6">
        <w:rPr>
          <w:rFonts w:hint="eastAsia"/>
          <w:color w:val="000000" w:themeColor="text1"/>
        </w:rPr>
        <w:t>것인가</w:t>
      </w:r>
      <w:r w:rsidRPr="004B15C6">
        <w:rPr>
          <w:rFonts w:hint="eastAsia"/>
          <w:color w:val="000000" w:themeColor="text1"/>
        </w:rPr>
        <w:t xml:space="preserve">? </w:t>
      </w:r>
      <w:r w:rsidRPr="004B15C6">
        <w:rPr>
          <w:rFonts w:hint="eastAsia"/>
          <w:color w:val="000000" w:themeColor="text1"/>
        </w:rPr>
        <w:t>그로</w:t>
      </w:r>
      <w:r w:rsidRPr="004B15C6">
        <w:rPr>
          <w:rFonts w:hint="eastAsia"/>
          <w:color w:val="000000" w:themeColor="text1"/>
        </w:rPr>
        <w:t xml:space="preserve"> </w:t>
      </w:r>
      <w:r w:rsidRPr="004B15C6">
        <w:rPr>
          <w:rFonts w:hint="eastAsia"/>
          <w:color w:val="000000" w:themeColor="text1"/>
        </w:rPr>
        <w:t>하여금</w:t>
      </w:r>
      <w:r w:rsidRPr="004B15C6">
        <w:rPr>
          <w:rFonts w:hint="eastAsia"/>
          <w:color w:val="000000" w:themeColor="text1"/>
        </w:rPr>
        <w:t xml:space="preserve"> </w:t>
      </w:r>
      <w:r w:rsidRPr="004B15C6">
        <w:rPr>
          <w:rFonts w:hint="eastAsia"/>
          <w:color w:val="000000" w:themeColor="text1"/>
        </w:rPr>
        <w:t>하나님과</w:t>
      </w:r>
      <w:r w:rsidRPr="004B15C6">
        <w:rPr>
          <w:rFonts w:hint="eastAsia"/>
          <w:color w:val="000000" w:themeColor="text1"/>
        </w:rPr>
        <w:t xml:space="preserve"> </w:t>
      </w:r>
      <w:r w:rsidRPr="004B15C6">
        <w:rPr>
          <w:rFonts w:hint="eastAsia"/>
          <w:color w:val="000000" w:themeColor="text1"/>
        </w:rPr>
        <w:t>인간의</w:t>
      </w:r>
      <w:r w:rsidRPr="004B15C6">
        <w:rPr>
          <w:rFonts w:hint="eastAsia"/>
          <w:color w:val="000000" w:themeColor="text1"/>
        </w:rPr>
        <w:t xml:space="preserve"> </w:t>
      </w:r>
      <w:r w:rsidRPr="004B15C6">
        <w:rPr>
          <w:rFonts w:hint="eastAsia"/>
          <w:color w:val="000000" w:themeColor="text1"/>
        </w:rPr>
        <w:t>영혼을</w:t>
      </w:r>
      <w:r w:rsidRPr="004B15C6">
        <w:rPr>
          <w:rFonts w:hint="eastAsia"/>
          <w:color w:val="000000" w:themeColor="text1"/>
        </w:rPr>
        <w:t xml:space="preserve"> </w:t>
      </w:r>
      <w:r w:rsidRPr="004B15C6">
        <w:rPr>
          <w:rFonts w:hint="eastAsia"/>
          <w:color w:val="000000" w:themeColor="text1"/>
        </w:rPr>
        <w:t>위하여</w:t>
      </w:r>
      <w:r w:rsidRPr="004B15C6">
        <w:rPr>
          <w:rFonts w:hint="eastAsia"/>
          <w:color w:val="000000" w:themeColor="text1"/>
        </w:rPr>
        <w:t xml:space="preserve"> </w:t>
      </w:r>
      <w:r w:rsidRPr="004B15C6">
        <w:rPr>
          <w:rFonts w:hint="eastAsia"/>
          <w:color w:val="000000" w:themeColor="text1"/>
        </w:rPr>
        <w:t>시작되는</w:t>
      </w:r>
      <w:r w:rsidRPr="004B15C6">
        <w:rPr>
          <w:rFonts w:hint="eastAsia"/>
          <w:color w:val="000000" w:themeColor="text1"/>
        </w:rPr>
        <w:t xml:space="preserve"> </w:t>
      </w:r>
      <w:r w:rsidRPr="004B15C6">
        <w:rPr>
          <w:rFonts w:hint="eastAsia"/>
          <w:color w:val="000000" w:themeColor="text1"/>
        </w:rPr>
        <w:t>일을</w:t>
      </w:r>
      <w:r w:rsidRPr="004B15C6">
        <w:rPr>
          <w:rFonts w:hint="eastAsia"/>
          <w:color w:val="000000" w:themeColor="text1"/>
        </w:rPr>
        <w:t xml:space="preserve"> </w:t>
      </w:r>
      <w:r w:rsidRPr="004B15C6">
        <w:rPr>
          <w:rFonts w:hint="eastAsia"/>
          <w:color w:val="000000" w:themeColor="text1"/>
        </w:rPr>
        <w:t>열망하도록</w:t>
      </w:r>
      <w:r w:rsidRPr="004B15C6">
        <w:rPr>
          <w:rFonts w:hint="eastAsia"/>
          <w:color w:val="000000" w:themeColor="text1"/>
        </w:rPr>
        <w:t xml:space="preserve"> </w:t>
      </w:r>
      <w:r w:rsidRPr="004B15C6">
        <w:rPr>
          <w:rFonts w:hint="eastAsia"/>
          <w:color w:val="000000" w:themeColor="text1"/>
        </w:rPr>
        <w:t>하라</w:t>
      </w:r>
      <w:r w:rsidRPr="004B15C6">
        <w:rPr>
          <w:rFonts w:hint="eastAsia"/>
          <w:color w:val="000000" w:themeColor="text1"/>
        </w:rPr>
        <w:t xml:space="preserve"> (</w:t>
      </w:r>
      <w:r w:rsidRPr="004B15C6">
        <w:rPr>
          <w:color w:val="000000" w:themeColor="text1"/>
        </w:rPr>
        <w:t xml:space="preserve">But what can we </w:t>
      </w:r>
      <w:r w:rsidRPr="004B15C6">
        <w:rPr>
          <w:i/>
          <w:color w:val="000000" w:themeColor="text1"/>
        </w:rPr>
        <w:t>do for the rising generation</w:t>
      </w:r>
      <w:r w:rsidRPr="004B15C6">
        <w:rPr>
          <w:color w:val="000000" w:themeColor="text1"/>
        </w:rPr>
        <w:t>? Unless we can take c</w:t>
      </w:r>
      <w:r w:rsidRPr="004B15C6">
        <w:rPr>
          <w:rFonts w:hint="eastAsia"/>
          <w:color w:val="000000" w:themeColor="text1"/>
        </w:rPr>
        <w:t>a</w:t>
      </w:r>
      <w:r w:rsidRPr="004B15C6">
        <w:rPr>
          <w:color w:val="000000" w:themeColor="text1"/>
        </w:rPr>
        <w:t xml:space="preserve">re of these the present revival of religion will be </w:t>
      </w:r>
      <w:r w:rsidRPr="004B15C6">
        <w:rPr>
          <w:i/>
          <w:color w:val="000000" w:themeColor="text1"/>
        </w:rPr>
        <w:t>res unius aetatis</w:t>
      </w:r>
      <w:r w:rsidRPr="004B15C6">
        <w:rPr>
          <w:color w:val="000000" w:themeColor="text1"/>
        </w:rPr>
        <w:t>. It will last only the age of a man. Who will labour herein? Let him that is zealous for God and the souls of men begin now</w:t>
      </w:r>
      <w:r w:rsidRPr="004B15C6">
        <w:rPr>
          <w:rFonts w:hint="eastAsia"/>
          <w:color w:val="000000" w:themeColor="text1"/>
        </w:rPr>
        <w:t>)</w:t>
      </w:r>
      <w:r w:rsidRPr="004B15C6">
        <w:rPr>
          <w:color w:val="000000" w:themeColor="text1"/>
        </w:rPr>
        <w:t>.</w:t>
      </w:r>
    </w:p>
    <w:p w:rsidR="00BA1E74" w:rsidRPr="004B15C6" w:rsidRDefault="00BA1E74" w:rsidP="00BA1E74">
      <w:pPr>
        <w:pStyle w:val="ListParagraph"/>
        <w:numPr>
          <w:ilvl w:val="0"/>
          <w:numId w:val="27"/>
        </w:numPr>
        <w:ind w:leftChars="0"/>
        <w:rPr>
          <w:color w:val="000000" w:themeColor="text1"/>
          <w:sz w:val="22"/>
          <w:lang w:val="en-CA"/>
        </w:rPr>
      </w:pPr>
      <w:r w:rsidRPr="004B15C6">
        <w:rPr>
          <w:rFonts w:hint="eastAsia"/>
          <w:color w:val="000000" w:themeColor="text1"/>
          <w:sz w:val="22"/>
          <w:lang w:val="en-CA"/>
        </w:rPr>
        <w:t>어린이들이</w:t>
      </w:r>
      <w:r w:rsidRPr="004B15C6">
        <w:rPr>
          <w:rFonts w:hint="eastAsia"/>
          <w:color w:val="000000" w:themeColor="text1"/>
          <w:sz w:val="22"/>
          <w:lang w:val="en-CA"/>
        </w:rPr>
        <w:t xml:space="preserve"> </w:t>
      </w:r>
      <w:r w:rsidRPr="004B15C6">
        <w:rPr>
          <w:rFonts w:hint="eastAsia"/>
          <w:color w:val="000000" w:themeColor="text1"/>
          <w:sz w:val="22"/>
          <w:lang w:val="en-CA"/>
        </w:rPr>
        <w:t>좋아하든</w:t>
      </w:r>
      <w:r w:rsidRPr="004B15C6">
        <w:rPr>
          <w:rFonts w:hint="eastAsia"/>
          <w:color w:val="000000" w:themeColor="text1"/>
          <w:sz w:val="22"/>
          <w:lang w:val="en-CA"/>
        </w:rPr>
        <w:t xml:space="preserve"> </w:t>
      </w:r>
      <w:r w:rsidRPr="004B15C6">
        <w:rPr>
          <w:rFonts w:hint="eastAsia"/>
          <w:color w:val="000000" w:themeColor="text1"/>
          <w:sz w:val="22"/>
          <w:lang w:val="en-CA"/>
        </w:rPr>
        <w:t>말든</w:t>
      </w:r>
      <w:r w:rsidRPr="004B15C6">
        <w:rPr>
          <w:rFonts w:hint="eastAsia"/>
          <w:color w:val="000000" w:themeColor="text1"/>
          <w:sz w:val="22"/>
          <w:lang w:val="en-CA"/>
        </w:rPr>
        <w:t xml:space="preserve"> </w:t>
      </w:r>
      <w:r w:rsidRPr="004B15C6">
        <w:rPr>
          <w:rFonts w:hint="eastAsia"/>
          <w:color w:val="000000" w:themeColor="text1"/>
          <w:sz w:val="22"/>
          <w:lang w:val="en-CA"/>
        </w:rPr>
        <w:t>모든</w:t>
      </w:r>
      <w:r w:rsidRPr="004B15C6">
        <w:rPr>
          <w:rFonts w:hint="eastAsia"/>
          <w:color w:val="000000" w:themeColor="text1"/>
          <w:sz w:val="22"/>
          <w:lang w:val="en-CA"/>
        </w:rPr>
        <w:t xml:space="preserve"> </w:t>
      </w:r>
      <w:r w:rsidRPr="004B15C6">
        <w:rPr>
          <w:rFonts w:hint="eastAsia"/>
          <w:color w:val="000000" w:themeColor="text1"/>
          <w:sz w:val="22"/>
          <w:lang w:val="en-CA"/>
        </w:rPr>
        <w:t>지역에서</w:t>
      </w:r>
      <w:r w:rsidRPr="004B15C6">
        <w:rPr>
          <w:rFonts w:hint="eastAsia"/>
          <w:color w:val="000000" w:themeColor="text1"/>
          <w:sz w:val="22"/>
          <w:lang w:val="en-CA"/>
        </w:rPr>
        <w:t xml:space="preserve"> </w:t>
      </w:r>
      <w:r w:rsidRPr="004B15C6">
        <w:rPr>
          <w:rFonts w:hint="eastAsia"/>
          <w:color w:val="000000" w:themeColor="text1"/>
          <w:sz w:val="22"/>
          <w:lang w:val="en-CA"/>
        </w:rPr>
        <w:t>일주일에</w:t>
      </w:r>
      <w:r w:rsidRPr="004B15C6">
        <w:rPr>
          <w:rFonts w:hint="eastAsia"/>
          <w:color w:val="000000" w:themeColor="text1"/>
          <w:sz w:val="22"/>
          <w:lang w:val="en-CA"/>
        </w:rPr>
        <w:t xml:space="preserve"> </w:t>
      </w:r>
      <w:r w:rsidRPr="004B15C6">
        <w:rPr>
          <w:rFonts w:hint="eastAsia"/>
          <w:color w:val="000000" w:themeColor="text1"/>
          <w:sz w:val="22"/>
          <w:lang w:val="en-CA"/>
        </w:rPr>
        <w:t>한</w:t>
      </w:r>
      <w:r w:rsidRPr="004B15C6">
        <w:rPr>
          <w:rFonts w:hint="eastAsia"/>
          <w:color w:val="000000" w:themeColor="text1"/>
          <w:sz w:val="22"/>
          <w:lang w:val="en-CA"/>
        </w:rPr>
        <w:t xml:space="preserve"> </w:t>
      </w:r>
      <w:r w:rsidRPr="004B15C6">
        <w:rPr>
          <w:rFonts w:hint="eastAsia"/>
          <w:color w:val="000000" w:themeColor="text1"/>
          <w:sz w:val="22"/>
          <w:lang w:val="en-CA"/>
        </w:rPr>
        <w:t>시간씩</w:t>
      </w:r>
      <w:r w:rsidRPr="004B15C6">
        <w:rPr>
          <w:rFonts w:hint="eastAsia"/>
          <w:color w:val="000000" w:themeColor="text1"/>
          <w:sz w:val="22"/>
          <w:lang w:val="en-CA"/>
        </w:rPr>
        <w:t xml:space="preserve"> </w:t>
      </w:r>
      <w:r w:rsidRPr="004B15C6">
        <w:rPr>
          <w:rFonts w:hint="eastAsia"/>
          <w:color w:val="000000" w:themeColor="text1"/>
          <w:sz w:val="22"/>
          <w:lang w:val="en-CA"/>
        </w:rPr>
        <w:t>그들과</w:t>
      </w:r>
      <w:r w:rsidRPr="004B15C6">
        <w:rPr>
          <w:rFonts w:hint="eastAsia"/>
          <w:color w:val="000000" w:themeColor="text1"/>
          <w:sz w:val="22"/>
          <w:lang w:val="en-CA"/>
        </w:rPr>
        <w:t xml:space="preserve"> </w:t>
      </w:r>
      <w:r w:rsidRPr="004B15C6">
        <w:rPr>
          <w:rFonts w:hint="eastAsia"/>
          <w:color w:val="000000" w:themeColor="text1"/>
          <w:sz w:val="22"/>
          <w:lang w:val="en-CA"/>
        </w:rPr>
        <w:t>시간을</w:t>
      </w:r>
      <w:r w:rsidRPr="004B15C6">
        <w:rPr>
          <w:rFonts w:hint="eastAsia"/>
          <w:color w:val="000000" w:themeColor="text1"/>
          <w:sz w:val="22"/>
          <w:lang w:val="en-CA"/>
        </w:rPr>
        <w:t xml:space="preserve"> </w:t>
      </w:r>
      <w:r w:rsidRPr="004B15C6">
        <w:rPr>
          <w:rFonts w:hint="eastAsia"/>
          <w:color w:val="000000" w:themeColor="text1"/>
          <w:sz w:val="22"/>
          <w:lang w:val="en-CA"/>
        </w:rPr>
        <w:t>보내라</w:t>
      </w:r>
      <w:r w:rsidRPr="004B15C6">
        <w:rPr>
          <w:rFonts w:hint="eastAsia"/>
          <w:color w:val="000000" w:themeColor="text1"/>
          <w:sz w:val="22"/>
          <w:lang w:val="en-CA"/>
        </w:rPr>
        <w:t xml:space="preserve"> (</w:t>
      </w:r>
      <w:r w:rsidRPr="004B15C6">
        <w:rPr>
          <w:color w:val="000000" w:themeColor="text1"/>
          <w:sz w:val="22"/>
          <w:lang w:val="en-CA"/>
        </w:rPr>
        <w:t>Spend an hour a week with the children in every large town, whether you like or no</w:t>
      </w:r>
      <w:r w:rsidRPr="004B15C6">
        <w:rPr>
          <w:rFonts w:hint="eastAsia"/>
          <w:color w:val="000000" w:themeColor="text1"/>
          <w:sz w:val="22"/>
          <w:lang w:val="en-CA"/>
        </w:rPr>
        <w:t>)</w:t>
      </w:r>
      <w:r w:rsidRPr="004B15C6">
        <w:rPr>
          <w:color w:val="000000" w:themeColor="text1"/>
          <w:sz w:val="22"/>
          <w:lang w:val="en-CA"/>
        </w:rPr>
        <w:t>.</w:t>
      </w:r>
    </w:p>
    <w:p w:rsidR="00BA1E74" w:rsidRPr="004B15C6" w:rsidRDefault="00BA1E74" w:rsidP="00BA1E74">
      <w:pPr>
        <w:pStyle w:val="ListParagraph"/>
        <w:numPr>
          <w:ilvl w:val="0"/>
          <w:numId w:val="27"/>
        </w:numPr>
        <w:ind w:leftChars="0"/>
        <w:rPr>
          <w:color w:val="000000" w:themeColor="text1"/>
          <w:sz w:val="22"/>
          <w:lang w:val="en-CA"/>
        </w:rPr>
      </w:pPr>
      <w:r w:rsidRPr="004B15C6">
        <w:rPr>
          <w:rFonts w:hint="eastAsia"/>
          <w:color w:val="000000" w:themeColor="text1"/>
          <w:sz w:val="22"/>
          <w:lang w:val="en-CA"/>
        </w:rPr>
        <w:t>가정에서</w:t>
      </w:r>
      <w:r w:rsidRPr="004B15C6">
        <w:rPr>
          <w:rFonts w:hint="eastAsia"/>
          <w:color w:val="000000" w:themeColor="text1"/>
          <w:sz w:val="22"/>
          <w:lang w:val="en-CA"/>
        </w:rPr>
        <w:t xml:space="preserve"> </w:t>
      </w:r>
      <w:r w:rsidRPr="004B15C6">
        <w:rPr>
          <w:rFonts w:hint="eastAsia"/>
          <w:color w:val="000000" w:themeColor="text1"/>
          <w:sz w:val="22"/>
          <w:lang w:val="en-CA"/>
        </w:rPr>
        <w:t>자녀들을</w:t>
      </w:r>
      <w:r w:rsidRPr="004B15C6">
        <w:rPr>
          <w:rFonts w:hint="eastAsia"/>
          <w:color w:val="000000" w:themeColor="text1"/>
          <w:sz w:val="22"/>
          <w:lang w:val="en-CA"/>
        </w:rPr>
        <w:t xml:space="preserve"> </w:t>
      </w:r>
      <w:r w:rsidRPr="004B15C6">
        <w:rPr>
          <w:rFonts w:hint="eastAsia"/>
          <w:color w:val="000000" w:themeColor="text1"/>
          <w:sz w:val="22"/>
          <w:lang w:val="en-CA"/>
        </w:rPr>
        <w:t>볼</w:t>
      </w:r>
      <w:r w:rsidRPr="004B15C6">
        <w:rPr>
          <w:rFonts w:hint="eastAsia"/>
          <w:color w:val="000000" w:themeColor="text1"/>
          <w:sz w:val="22"/>
          <w:lang w:val="en-CA"/>
        </w:rPr>
        <w:t xml:space="preserve"> </w:t>
      </w:r>
      <w:r w:rsidRPr="004B15C6">
        <w:rPr>
          <w:rFonts w:hint="eastAsia"/>
          <w:color w:val="000000" w:themeColor="text1"/>
          <w:sz w:val="22"/>
          <w:lang w:val="en-CA"/>
        </w:rPr>
        <w:t>때마다</w:t>
      </w:r>
      <w:r w:rsidRPr="004B15C6">
        <w:rPr>
          <w:rFonts w:hint="eastAsia"/>
          <w:color w:val="000000" w:themeColor="text1"/>
          <w:sz w:val="22"/>
          <w:lang w:val="en-CA"/>
        </w:rPr>
        <w:t xml:space="preserve"> </w:t>
      </w:r>
      <w:r w:rsidRPr="004B15C6">
        <w:rPr>
          <w:rFonts w:hint="eastAsia"/>
          <w:color w:val="000000" w:themeColor="text1"/>
          <w:sz w:val="22"/>
          <w:lang w:val="en-CA"/>
        </w:rPr>
        <w:t>그들과</w:t>
      </w:r>
      <w:r w:rsidRPr="004B15C6">
        <w:rPr>
          <w:rFonts w:hint="eastAsia"/>
          <w:color w:val="000000" w:themeColor="text1"/>
          <w:sz w:val="22"/>
          <w:lang w:val="en-CA"/>
        </w:rPr>
        <w:t xml:space="preserve"> </w:t>
      </w:r>
      <w:r w:rsidRPr="004B15C6">
        <w:rPr>
          <w:rFonts w:hint="eastAsia"/>
          <w:color w:val="000000" w:themeColor="text1"/>
          <w:sz w:val="22"/>
          <w:lang w:val="en-CA"/>
        </w:rPr>
        <w:t>대화하라</w:t>
      </w:r>
      <w:r w:rsidRPr="004B15C6">
        <w:rPr>
          <w:rFonts w:hint="eastAsia"/>
          <w:color w:val="000000" w:themeColor="text1"/>
          <w:sz w:val="22"/>
          <w:lang w:val="en-CA"/>
        </w:rPr>
        <w:t xml:space="preserve"> (</w:t>
      </w:r>
      <w:r w:rsidRPr="004B15C6">
        <w:rPr>
          <w:color w:val="000000" w:themeColor="text1"/>
          <w:sz w:val="22"/>
          <w:lang w:val="en-CA"/>
        </w:rPr>
        <w:t>Talk with them every time you see any at home</w:t>
      </w:r>
      <w:r w:rsidRPr="004B15C6">
        <w:rPr>
          <w:rFonts w:hint="eastAsia"/>
          <w:color w:val="000000" w:themeColor="text1"/>
          <w:sz w:val="22"/>
          <w:lang w:val="en-CA"/>
        </w:rPr>
        <w:t>)</w:t>
      </w:r>
      <w:r w:rsidRPr="004B15C6">
        <w:rPr>
          <w:color w:val="000000" w:themeColor="text1"/>
          <w:sz w:val="22"/>
          <w:lang w:val="en-CA"/>
        </w:rPr>
        <w:t>.</w:t>
      </w:r>
    </w:p>
    <w:p w:rsidR="00BA1E74" w:rsidRPr="004B15C6" w:rsidRDefault="00BA1E74" w:rsidP="00BA1E74">
      <w:pPr>
        <w:pStyle w:val="ListParagraph"/>
        <w:numPr>
          <w:ilvl w:val="0"/>
          <w:numId w:val="27"/>
        </w:numPr>
        <w:ind w:leftChars="0"/>
        <w:rPr>
          <w:color w:val="000000" w:themeColor="text1"/>
          <w:sz w:val="22"/>
          <w:lang w:val="en-CA"/>
        </w:rPr>
      </w:pPr>
      <w:r w:rsidRPr="004B15C6">
        <w:rPr>
          <w:rFonts w:hint="eastAsia"/>
          <w:color w:val="000000" w:themeColor="text1"/>
          <w:sz w:val="22"/>
          <w:lang w:val="en-CA"/>
        </w:rPr>
        <w:t>자녀들을</w:t>
      </w:r>
      <w:r w:rsidRPr="004B15C6">
        <w:rPr>
          <w:rFonts w:hint="eastAsia"/>
          <w:color w:val="000000" w:themeColor="text1"/>
          <w:sz w:val="22"/>
          <w:lang w:val="en-CA"/>
        </w:rPr>
        <w:t xml:space="preserve"> </w:t>
      </w:r>
      <w:r w:rsidRPr="004B15C6">
        <w:rPr>
          <w:rFonts w:hint="eastAsia"/>
          <w:color w:val="000000" w:themeColor="text1"/>
          <w:sz w:val="22"/>
          <w:lang w:val="en-CA"/>
        </w:rPr>
        <w:t>위해</w:t>
      </w:r>
      <w:r w:rsidRPr="004B15C6">
        <w:rPr>
          <w:rFonts w:hint="eastAsia"/>
          <w:color w:val="000000" w:themeColor="text1"/>
          <w:sz w:val="22"/>
          <w:lang w:val="en-CA"/>
        </w:rPr>
        <w:t xml:space="preserve"> </w:t>
      </w:r>
      <w:r w:rsidRPr="004B15C6">
        <w:rPr>
          <w:rFonts w:hint="eastAsia"/>
          <w:color w:val="000000" w:themeColor="text1"/>
          <w:sz w:val="22"/>
          <w:lang w:val="en-CA"/>
        </w:rPr>
        <w:t>열심으로</w:t>
      </w:r>
      <w:r w:rsidRPr="004B15C6">
        <w:rPr>
          <w:rFonts w:hint="eastAsia"/>
          <w:color w:val="000000" w:themeColor="text1"/>
          <w:sz w:val="22"/>
          <w:lang w:val="en-CA"/>
        </w:rPr>
        <w:t xml:space="preserve"> </w:t>
      </w:r>
      <w:r w:rsidRPr="004B15C6">
        <w:rPr>
          <w:rFonts w:hint="eastAsia"/>
          <w:color w:val="000000" w:themeColor="text1"/>
          <w:sz w:val="22"/>
          <w:lang w:val="en-CA"/>
        </w:rPr>
        <w:t>기도하라</w:t>
      </w:r>
      <w:r w:rsidRPr="004B15C6">
        <w:rPr>
          <w:rFonts w:hint="eastAsia"/>
          <w:color w:val="000000" w:themeColor="text1"/>
          <w:sz w:val="22"/>
          <w:lang w:val="en-CA"/>
        </w:rPr>
        <w:t xml:space="preserve"> (</w:t>
      </w:r>
      <w:r w:rsidRPr="004B15C6">
        <w:rPr>
          <w:color w:val="000000" w:themeColor="text1"/>
          <w:sz w:val="22"/>
          <w:lang w:val="en-CA"/>
        </w:rPr>
        <w:t>Pray in earnest for them</w:t>
      </w:r>
      <w:r w:rsidRPr="004B15C6">
        <w:rPr>
          <w:rFonts w:hint="eastAsia"/>
          <w:color w:val="000000" w:themeColor="text1"/>
          <w:sz w:val="22"/>
          <w:lang w:val="en-CA"/>
        </w:rPr>
        <w:t>)</w:t>
      </w:r>
      <w:r w:rsidRPr="004B15C6">
        <w:rPr>
          <w:color w:val="000000" w:themeColor="text1"/>
          <w:sz w:val="22"/>
          <w:lang w:val="en-CA"/>
        </w:rPr>
        <w:t>.</w:t>
      </w:r>
    </w:p>
    <w:p w:rsidR="00BA1E74" w:rsidRPr="004B15C6" w:rsidRDefault="00BA1E74" w:rsidP="00BA1E74">
      <w:pPr>
        <w:pStyle w:val="ListParagraph"/>
        <w:numPr>
          <w:ilvl w:val="0"/>
          <w:numId w:val="27"/>
        </w:numPr>
        <w:ind w:leftChars="0"/>
        <w:rPr>
          <w:color w:val="000000" w:themeColor="text1"/>
          <w:sz w:val="22"/>
          <w:lang w:val="en-CA"/>
        </w:rPr>
      </w:pPr>
      <w:r w:rsidRPr="004B15C6">
        <w:rPr>
          <w:rFonts w:hint="eastAsia"/>
          <w:color w:val="000000" w:themeColor="text1"/>
          <w:sz w:val="22"/>
          <w:lang w:val="en-CA"/>
        </w:rPr>
        <w:t>각</w:t>
      </w:r>
      <w:r w:rsidRPr="004B15C6">
        <w:rPr>
          <w:rFonts w:hint="eastAsia"/>
          <w:color w:val="000000" w:themeColor="text1"/>
          <w:sz w:val="22"/>
          <w:lang w:val="en-CA"/>
        </w:rPr>
        <w:t xml:space="preserve"> </w:t>
      </w:r>
      <w:r w:rsidRPr="004B15C6">
        <w:rPr>
          <w:rFonts w:hint="eastAsia"/>
          <w:color w:val="000000" w:themeColor="text1"/>
          <w:sz w:val="22"/>
          <w:lang w:val="en-CA"/>
        </w:rPr>
        <w:t>가정에서</w:t>
      </w:r>
      <w:r w:rsidRPr="004B15C6">
        <w:rPr>
          <w:rFonts w:hint="eastAsia"/>
          <w:color w:val="000000" w:themeColor="text1"/>
          <w:sz w:val="22"/>
          <w:lang w:val="en-CA"/>
        </w:rPr>
        <w:t xml:space="preserve"> </w:t>
      </w:r>
      <w:r w:rsidRPr="004B15C6">
        <w:rPr>
          <w:rFonts w:hint="eastAsia"/>
          <w:color w:val="000000" w:themeColor="text1"/>
          <w:sz w:val="22"/>
          <w:lang w:val="en-CA"/>
        </w:rPr>
        <w:t>모든</w:t>
      </w:r>
      <w:r w:rsidRPr="004B15C6">
        <w:rPr>
          <w:rFonts w:hint="eastAsia"/>
          <w:color w:val="000000" w:themeColor="text1"/>
          <w:sz w:val="22"/>
          <w:lang w:val="en-CA"/>
        </w:rPr>
        <w:t xml:space="preserve"> </w:t>
      </w:r>
      <w:r w:rsidRPr="004B15C6">
        <w:rPr>
          <w:rFonts w:hint="eastAsia"/>
          <w:color w:val="000000" w:themeColor="text1"/>
          <w:sz w:val="22"/>
          <w:lang w:val="en-CA"/>
        </w:rPr>
        <w:t>부모들을</w:t>
      </w:r>
      <w:r w:rsidRPr="004B15C6">
        <w:rPr>
          <w:rFonts w:hint="eastAsia"/>
          <w:color w:val="000000" w:themeColor="text1"/>
          <w:sz w:val="22"/>
          <w:lang w:val="en-CA"/>
        </w:rPr>
        <w:t xml:space="preserve"> </w:t>
      </w:r>
      <w:r w:rsidRPr="004B15C6">
        <w:rPr>
          <w:rFonts w:hint="eastAsia"/>
          <w:color w:val="000000" w:themeColor="text1"/>
          <w:sz w:val="22"/>
          <w:lang w:val="en-CA"/>
        </w:rPr>
        <w:t>부지런히</w:t>
      </w:r>
      <w:r w:rsidRPr="004B15C6">
        <w:rPr>
          <w:rFonts w:hint="eastAsia"/>
          <w:color w:val="000000" w:themeColor="text1"/>
          <w:sz w:val="22"/>
          <w:lang w:val="en-CA"/>
        </w:rPr>
        <w:t xml:space="preserve"> </w:t>
      </w:r>
      <w:r w:rsidRPr="004B15C6">
        <w:rPr>
          <w:rFonts w:hint="eastAsia"/>
          <w:color w:val="000000" w:themeColor="text1"/>
          <w:sz w:val="22"/>
          <w:lang w:val="en-CA"/>
        </w:rPr>
        <w:t>그리고</w:t>
      </w:r>
      <w:r w:rsidRPr="004B15C6">
        <w:rPr>
          <w:rFonts w:hint="eastAsia"/>
          <w:color w:val="000000" w:themeColor="text1"/>
          <w:sz w:val="22"/>
          <w:lang w:val="en-CA"/>
        </w:rPr>
        <w:t xml:space="preserve"> </w:t>
      </w:r>
      <w:r w:rsidRPr="004B15C6">
        <w:rPr>
          <w:rFonts w:hint="eastAsia"/>
          <w:color w:val="000000" w:themeColor="text1"/>
          <w:sz w:val="22"/>
          <w:lang w:val="en-CA"/>
        </w:rPr>
        <w:t>열심으로</w:t>
      </w:r>
      <w:r w:rsidRPr="004B15C6">
        <w:rPr>
          <w:rFonts w:hint="eastAsia"/>
          <w:color w:val="000000" w:themeColor="text1"/>
          <w:sz w:val="22"/>
          <w:lang w:val="en-CA"/>
        </w:rPr>
        <w:t xml:space="preserve"> </w:t>
      </w:r>
      <w:r w:rsidRPr="004B15C6">
        <w:rPr>
          <w:rFonts w:hint="eastAsia"/>
          <w:color w:val="000000" w:themeColor="text1"/>
          <w:sz w:val="22"/>
          <w:lang w:val="en-CA"/>
        </w:rPr>
        <w:t>격려하라</w:t>
      </w:r>
      <w:r w:rsidRPr="004B15C6">
        <w:rPr>
          <w:rFonts w:hint="eastAsia"/>
          <w:color w:val="000000" w:themeColor="text1"/>
          <w:sz w:val="22"/>
          <w:lang w:val="en-CA"/>
        </w:rPr>
        <w:t xml:space="preserve"> (</w:t>
      </w:r>
      <w:r w:rsidRPr="004B15C6">
        <w:rPr>
          <w:color w:val="000000" w:themeColor="text1"/>
          <w:sz w:val="22"/>
          <w:lang w:val="en-CA"/>
        </w:rPr>
        <w:t>Diligently instruct and vehemently exhort all parents at their own houses</w:t>
      </w:r>
      <w:r w:rsidRPr="004B15C6">
        <w:rPr>
          <w:rFonts w:hint="eastAsia"/>
          <w:color w:val="000000" w:themeColor="text1"/>
          <w:sz w:val="22"/>
          <w:lang w:val="en-CA"/>
        </w:rPr>
        <w:t>)</w:t>
      </w:r>
      <w:r w:rsidRPr="004B15C6">
        <w:rPr>
          <w:color w:val="000000" w:themeColor="text1"/>
          <w:sz w:val="22"/>
          <w:lang w:val="en-CA"/>
        </w:rPr>
        <w:t>.</w:t>
      </w:r>
    </w:p>
    <w:p w:rsidR="00BA1E74" w:rsidRPr="004B15C6" w:rsidRDefault="00BA1E74" w:rsidP="00BA1E74">
      <w:pPr>
        <w:pStyle w:val="ListParagraph"/>
        <w:numPr>
          <w:ilvl w:val="0"/>
          <w:numId w:val="27"/>
        </w:numPr>
        <w:ind w:leftChars="0"/>
        <w:rPr>
          <w:color w:val="000000" w:themeColor="text1"/>
          <w:sz w:val="22"/>
          <w:lang w:val="en-CA"/>
        </w:rPr>
      </w:pPr>
      <w:r w:rsidRPr="004B15C6">
        <w:rPr>
          <w:rFonts w:hint="eastAsia"/>
          <w:color w:val="000000" w:themeColor="text1"/>
          <w:sz w:val="22"/>
          <w:lang w:val="en-CA"/>
        </w:rPr>
        <w:t>자녀들을</w:t>
      </w:r>
      <w:r w:rsidRPr="004B15C6">
        <w:rPr>
          <w:rFonts w:hint="eastAsia"/>
          <w:color w:val="000000" w:themeColor="text1"/>
          <w:sz w:val="22"/>
          <w:lang w:val="en-CA"/>
        </w:rPr>
        <w:t xml:space="preserve"> </w:t>
      </w:r>
      <w:r w:rsidRPr="004B15C6">
        <w:rPr>
          <w:rFonts w:hint="eastAsia"/>
          <w:color w:val="000000" w:themeColor="text1"/>
          <w:sz w:val="22"/>
          <w:lang w:val="en-CA"/>
        </w:rPr>
        <w:t>가르치는</w:t>
      </w:r>
      <w:r w:rsidRPr="004B15C6">
        <w:rPr>
          <w:rFonts w:hint="eastAsia"/>
          <w:color w:val="000000" w:themeColor="text1"/>
          <w:sz w:val="22"/>
          <w:lang w:val="en-CA"/>
        </w:rPr>
        <w:t xml:space="preserve"> </w:t>
      </w:r>
      <w:r w:rsidRPr="004B15C6">
        <w:rPr>
          <w:rFonts w:hint="eastAsia"/>
          <w:color w:val="000000" w:themeColor="text1"/>
          <w:sz w:val="22"/>
          <w:lang w:val="en-CA"/>
        </w:rPr>
        <w:t>일에</w:t>
      </w:r>
      <w:r w:rsidRPr="004B15C6">
        <w:rPr>
          <w:rFonts w:hint="eastAsia"/>
          <w:color w:val="000000" w:themeColor="text1"/>
          <w:sz w:val="22"/>
          <w:lang w:val="en-CA"/>
        </w:rPr>
        <w:t xml:space="preserve"> </w:t>
      </w:r>
      <w:r w:rsidRPr="004B15C6">
        <w:rPr>
          <w:rFonts w:hint="eastAsia"/>
          <w:color w:val="000000" w:themeColor="text1"/>
          <w:sz w:val="22"/>
          <w:lang w:val="en-CA"/>
        </w:rPr>
        <w:t>대해</w:t>
      </w:r>
      <w:r w:rsidRPr="004B15C6">
        <w:rPr>
          <w:rFonts w:hint="eastAsia"/>
          <w:color w:val="000000" w:themeColor="text1"/>
          <w:sz w:val="22"/>
          <w:lang w:val="en-CA"/>
        </w:rPr>
        <w:t xml:space="preserve"> </w:t>
      </w:r>
      <w:r w:rsidRPr="004B15C6">
        <w:rPr>
          <w:rFonts w:hint="eastAsia"/>
          <w:color w:val="000000" w:themeColor="text1"/>
          <w:sz w:val="22"/>
          <w:lang w:val="en-CA"/>
        </w:rPr>
        <w:t>분명하게</w:t>
      </w:r>
      <w:r w:rsidRPr="004B15C6">
        <w:rPr>
          <w:rFonts w:hint="eastAsia"/>
          <w:color w:val="000000" w:themeColor="text1"/>
          <w:sz w:val="22"/>
          <w:lang w:val="en-CA"/>
        </w:rPr>
        <w:t xml:space="preserve"> </w:t>
      </w:r>
      <w:r w:rsidRPr="004B15C6">
        <w:rPr>
          <w:rFonts w:hint="eastAsia"/>
          <w:color w:val="000000" w:themeColor="text1"/>
          <w:sz w:val="22"/>
          <w:lang w:val="en-CA"/>
        </w:rPr>
        <w:t>설교하고</w:t>
      </w:r>
      <w:r w:rsidRPr="004B15C6">
        <w:rPr>
          <w:rFonts w:hint="eastAsia"/>
          <w:color w:val="000000" w:themeColor="text1"/>
          <w:sz w:val="22"/>
          <w:lang w:val="en-CA"/>
        </w:rPr>
        <w:t xml:space="preserve"> </w:t>
      </w:r>
      <w:r w:rsidRPr="004B15C6">
        <w:rPr>
          <w:rFonts w:hint="eastAsia"/>
          <w:color w:val="000000" w:themeColor="text1"/>
          <w:sz w:val="22"/>
          <w:lang w:val="en-CA"/>
        </w:rPr>
        <w:t>특히</w:t>
      </w:r>
      <w:r w:rsidRPr="004B15C6">
        <w:rPr>
          <w:rFonts w:hint="eastAsia"/>
          <w:color w:val="000000" w:themeColor="text1"/>
          <w:sz w:val="22"/>
          <w:lang w:val="en-CA"/>
        </w:rPr>
        <w:t xml:space="preserve"> </w:t>
      </w:r>
      <w:r w:rsidRPr="004B15C6">
        <w:rPr>
          <w:rFonts w:hint="eastAsia"/>
          <w:color w:val="000000" w:themeColor="text1"/>
          <w:sz w:val="22"/>
          <w:lang w:val="en-CA"/>
        </w:rPr>
        <w:t>여름에</w:t>
      </w:r>
      <w:r w:rsidRPr="004B15C6">
        <w:rPr>
          <w:rFonts w:hint="eastAsia"/>
          <w:color w:val="000000" w:themeColor="text1"/>
          <w:sz w:val="22"/>
          <w:lang w:val="en-CA"/>
        </w:rPr>
        <w:t xml:space="preserve"> </w:t>
      </w:r>
      <w:r w:rsidRPr="004B15C6">
        <w:rPr>
          <w:rFonts w:hint="eastAsia"/>
          <w:color w:val="000000" w:themeColor="text1"/>
          <w:sz w:val="22"/>
          <w:lang w:val="en-CA"/>
        </w:rPr>
        <w:t>킹스우드</w:t>
      </w:r>
      <w:r w:rsidRPr="004B15C6">
        <w:rPr>
          <w:rFonts w:hint="eastAsia"/>
          <w:color w:val="000000" w:themeColor="text1"/>
          <w:sz w:val="22"/>
          <w:lang w:val="en-CA"/>
        </w:rPr>
        <w:t xml:space="preserve"> </w:t>
      </w:r>
      <w:r w:rsidRPr="004B15C6">
        <w:rPr>
          <w:rFonts w:hint="eastAsia"/>
          <w:color w:val="000000" w:themeColor="text1"/>
          <w:sz w:val="22"/>
          <w:lang w:val="en-CA"/>
        </w:rPr>
        <w:t>학교에</w:t>
      </w:r>
      <w:r w:rsidRPr="004B15C6">
        <w:rPr>
          <w:rFonts w:hint="eastAsia"/>
          <w:color w:val="000000" w:themeColor="text1"/>
          <w:sz w:val="22"/>
          <w:lang w:val="en-CA"/>
        </w:rPr>
        <w:t xml:space="preserve"> </w:t>
      </w:r>
      <w:r w:rsidRPr="004B15C6">
        <w:rPr>
          <w:rFonts w:hint="eastAsia"/>
          <w:color w:val="000000" w:themeColor="text1"/>
          <w:sz w:val="22"/>
          <w:lang w:val="en-CA"/>
        </w:rPr>
        <w:t>대해</w:t>
      </w:r>
      <w:r w:rsidRPr="004B15C6">
        <w:rPr>
          <w:rFonts w:hint="eastAsia"/>
          <w:color w:val="000000" w:themeColor="text1"/>
          <w:sz w:val="22"/>
          <w:lang w:val="en-CA"/>
        </w:rPr>
        <w:t xml:space="preserve"> </w:t>
      </w:r>
      <w:r w:rsidRPr="004B15C6">
        <w:rPr>
          <w:rFonts w:hint="eastAsia"/>
          <w:color w:val="000000" w:themeColor="text1"/>
          <w:sz w:val="22"/>
          <w:lang w:val="en-CA"/>
        </w:rPr>
        <w:t>언급하며</w:t>
      </w:r>
      <w:r w:rsidRPr="004B15C6">
        <w:rPr>
          <w:rFonts w:hint="eastAsia"/>
          <w:color w:val="000000" w:themeColor="text1"/>
          <w:sz w:val="22"/>
          <w:lang w:val="en-CA"/>
        </w:rPr>
        <w:t xml:space="preserve"> </w:t>
      </w:r>
      <w:r w:rsidRPr="004B15C6">
        <w:rPr>
          <w:rFonts w:hint="eastAsia"/>
          <w:color w:val="000000" w:themeColor="text1"/>
          <w:sz w:val="22"/>
          <w:lang w:val="en-CA"/>
        </w:rPr>
        <w:t>설교하라</w:t>
      </w:r>
      <w:r w:rsidRPr="004B15C6">
        <w:rPr>
          <w:rFonts w:hint="eastAsia"/>
          <w:color w:val="000000" w:themeColor="text1"/>
          <w:sz w:val="22"/>
          <w:lang w:val="en-CA"/>
        </w:rPr>
        <w:t xml:space="preserve"> (</w:t>
      </w:r>
      <w:r w:rsidRPr="004B15C6">
        <w:rPr>
          <w:color w:val="000000" w:themeColor="text1"/>
          <w:sz w:val="22"/>
          <w:lang w:val="en-CA"/>
        </w:rPr>
        <w:t>Preach expressly on this, particularly at mid-summer when you speak of Kingswood</w:t>
      </w:r>
      <w:r w:rsidRPr="004B15C6">
        <w:rPr>
          <w:rFonts w:hint="eastAsia"/>
          <w:color w:val="000000" w:themeColor="text1"/>
          <w:sz w:val="22"/>
          <w:lang w:val="en-CA"/>
        </w:rPr>
        <w:t>)</w:t>
      </w:r>
      <w:r w:rsidRPr="004B15C6">
        <w:rPr>
          <w:color w:val="000000" w:themeColor="text1"/>
          <w:sz w:val="22"/>
          <w:lang w:val="en-CA"/>
        </w:rPr>
        <w:t>.</w:t>
      </w:r>
      <w:r w:rsidRPr="004B15C6">
        <w:rPr>
          <w:rStyle w:val="FootnoteReference"/>
          <w:color w:val="000000" w:themeColor="text1"/>
          <w:sz w:val="22"/>
          <w:lang w:val="en-CA"/>
        </w:rPr>
        <w:footnoteReference w:id="3"/>
      </w:r>
    </w:p>
    <w:p w:rsidR="00BA1E74" w:rsidRPr="004B15C6" w:rsidRDefault="00BA1E74" w:rsidP="00BA1E74"/>
    <w:p w:rsidR="00BA1E74" w:rsidRDefault="00BA1E74" w:rsidP="00BA1E74">
      <w:pPr>
        <w:ind w:firstLine="360"/>
        <w:rPr>
          <w:color w:val="000000" w:themeColor="text1"/>
        </w:rPr>
      </w:pPr>
      <w:r>
        <w:rPr>
          <w:rFonts w:hint="eastAsia"/>
          <w:color w:val="000000" w:themeColor="text1"/>
        </w:rPr>
        <w:t>웨슬리는</w:t>
      </w:r>
      <w:r>
        <w:rPr>
          <w:rFonts w:hint="eastAsia"/>
          <w:color w:val="000000" w:themeColor="text1"/>
        </w:rPr>
        <w:t>1783</w:t>
      </w:r>
      <w:r>
        <w:rPr>
          <w:rFonts w:hint="eastAsia"/>
          <w:color w:val="000000" w:themeColor="text1"/>
        </w:rPr>
        <w:t>년</w:t>
      </w:r>
      <w:r>
        <w:rPr>
          <w:rFonts w:hint="eastAsia"/>
          <w:color w:val="000000" w:themeColor="text1"/>
        </w:rPr>
        <w:t xml:space="preserve"> 5</w:t>
      </w:r>
      <w:r>
        <w:rPr>
          <w:rFonts w:hint="eastAsia"/>
          <w:color w:val="000000" w:themeColor="text1"/>
        </w:rPr>
        <w:t>월</w:t>
      </w:r>
      <w:r>
        <w:rPr>
          <w:rFonts w:hint="eastAsia"/>
          <w:color w:val="000000" w:themeColor="text1"/>
        </w:rPr>
        <w:t xml:space="preserve"> </w:t>
      </w:r>
      <w:r>
        <w:rPr>
          <w:rFonts w:hint="eastAsia"/>
          <w:color w:val="000000" w:themeColor="text1"/>
        </w:rPr>
        <w:t>말에</w:t>
      </w:r>
      <w:r>
        <w:rPr>
          <w:rFonts w:hint="eastAsia"/>
          <w:color w:val="000000" w:themeColor="text1"/>
        </w:rPr>
        <w:t xml:space="preserve"> </w:t>
      </w:r>
      <w:r>
        <w:rPr>
          <w:color w:val="000000" w:themeColor="text1"/>
        </w:rPr>
        <w:t>“</w:t>
      </w:r>
      <w:r>
        <w:rPr>
          <w:rFonts w:hint="eastAsia"/>
          <w:color w:val="000000" w:themeColor="text1"/>
        </w:rPr>
        <w:t>가정</w:t>
      </w:r>
      <w:r>
        <w:rPr>
          <w:rFonts w:hint="eastAsia"/>
          <w:color w:val="000000" w:themeColor="text1"/>
        </w:rPr>
        <w:t xml:space="preserve"> </w:t>
      </w:r>
      <w:r>
        <w:rPr>
          <w:rFonts w:hint="eastAsia"/>
          <w:color w:val="000000" w:themeColor="text1"/>
        </w:rPr>
        <w:t>종교에</w:t>
      </w:r>
      <w:r>
        <w:rPr>
          <w:rFonts w:hint="eastAsia"/>
          <w:color w:val="000000" w:themeColor="text1"/>
        </w:rPr>
        <w:t xml:space="preserve"> </w:t>
      </w:r>
      <w:r>
        <w:rPr>
          <w:rFonts w:hint="eastAsia"/>
          <w:color w:val="000000" w:themeColor="text1"/>
        </w:rPr>
        <w:t>대하여</w:t>
      </w:r>
      <w:r>
        <w:rPr>
          <w:color w:val="000000" w:themeColor="text1"/>
        </w:rPr>
        <w:t>”</w:t>
      </w:r>
      <w:r>
        <w:rPr>
          <w:rFonts w:hint="eastAsia"/>
          <w:color w:val="000000" w:themeColor="text1"/>
        </w:rPr>
        <w:t xml:space="preserve"> (On Family Religion) </w:t>
      </w:r>
      <w:r>
        <w:rPr>
          <w:rFonts w:hint="eastAsia"/>
          <w:color w:val="000000" w:themeColor="text1"/>
        </w:rPr>
        <w:t>설교했는데</w:t>
      </w:r>
      <w:r>
        <w:rPr>
          <w:rFonts w:hint="eastAsia"/>
          <w:color w:val="000000" w:themeColor="text1"/>
        </w:rPr>
        <w:t xml:space="preserve">, </w:t>
      </w:r>
      <w:r>
        <w:rPr>
          <w:rFonts w:hint="eastAsia"/>
          <w:color w:val="000000" w:themeColor="text1"/>
        </w:rPr>
        <w:t>여호수아가</w:t>
      </w:r>
      <w:r>
        <w:rPr>
          <w:rFonts w:hint="eastAsia"/>
          <w:color w:val="000000" w:themeColor="text1"/>
        </w:rPr>
        <w:t xml:space="preserve"> </w:t>
      </w:r>
      <w:r>
        <w:rPr>
          <w:rFonts w:hint="eastAsia"/>
          <w:color w:val="000000" w:themeColor="text1"/>
        </w:rPr>
        <w:t>이스라엘</w:t>
      </w:r>
      <w:r>
        <w:rPr>
          <w:rFonts w:hint="eastAsia"/>
          <w:color w:val="000000" w:themeColor="text1"/>
        </w:rPr>
        <w:t xml:space="preserve"> </w:t>
      </w:r>
      <w:r>
        <w:rPr>
          <w:rFonts w:hint="eastAsia"/>
          <w:color w:val="000000" w:themeColor="text1"/>
        </w:rPr>
        <w:t>민족에게</w:t>
      </w:r>
      <w:r>
        <w:rPr>
          <w:rFonts w:hint="eastAsia"/>
          <w:color w:val="000000" w:themeColor="text1"/>
        </w:rPr>
        <w:t xml:space="preserve"> </w:t>
      </w:r>
      <w:r>
        <w:rPr>
          <w:color w:val="000000" w:themeColor="text1"/>
        </w:rPr>
        <w:t>“</w:t>
      </w:r>
      <w:r>
        <w:rPr>
          <w:rFonts w:hint="eastAsia"/>
          <w:color w:val="000000" w:themeColor="text1"/>
        </w:rPr>
        <w:t>나와</w:t>
      </w:r>
      <w:r>
        <w:rPr>
          <w:rFonts w:hint="eastAsia"/>
          <w:color w:val="000000" w:themeColor="text1"/>
        </w:rPr>
        <w:t xml:space="preserve"> </w:t>
      </w:r>
      <w:r>
        <w:rPr>
          <w:rFonts w:hint="eastAsia"/>
          <w:color w:val="000000" w:themeColor="text1"/>
        </w:rPr>
        <w:t>가족은</w:t>
      </w:r>
      <w:r>
        <w:rPr>
          <w:rFonts w:hint="eastAsia"/>
          <w:color w:val="000000" w:themeColor="text1"/>
        </w:rPr>
        <w:t xml:space="preserve"> </w:t>
      </w:r>
      <w:r>
        <w:rPr>
          <w:rFonts w:hint="eastAsia"/>
          <w:color w:val="000000" w:themeColor="text1"/>
        </w:rPr>
        <w:t>여호와</w:t>
      </w:r>
      <w:r>
        <w:rPr>
          <w:rFonts w:hint="eastAsia"/>
          <w:color w:val="000000" w:themeColor="text1"/>
        </w:rPr>
        <w:t xml:space="preserve"> </w:t>
      </w:r>
      <w:r>
        <w:rPr>
          <w:rFonts w:hint="eastAsia"/>
          <w:color w:val="000000" w:themeColor="text1"/>
        </w:rPr>
        <w:t>하나님을</w:t>
      </w:r>
      <w:r>
        <w:rPr>
          <w:rFonts w:hint="eastAsia"/>
          <w:color w:val="000000" w:themeColor="text1"/>
        </w:rPr>
        <w:t xml:space="preserve"> </w:t>
      </w:r>
      <w:r>
        <w:rPr>
          <w:rFonts w:hint="eastAsia"/>
          <w:color w:val="000000" w:themeColor="text1"/>
        </w:rPr>
        <w:t>믿겠다</w:t>
      </w:r>
      <w:r>
        <w:rPr>
          <w:color w:val="000000" w:themeColor="text1"/>
        </w:rPr>
        <w:t>”</w:t>
      </w:r>
      <w:r>
        <w:rPr>
          <w:rFonts w:hint="eastAsia"/>
          <w:color w:val="000000" w:themeColor="text1"/>
        </w:rPr>
        <w:t>고</w:t>
      </w:r>
      <w:r>
        <w:rPr>
          <w:rFonts w:hint="eastAsia"/>
          <w:color w:val="000000" w:themeColor="text1"/>
        </w:rPr>
        <w:t xml:space="preserve"> </w:t>
      </w:r>
      <w:r>
        <w:rPr>
          <w:rFonts w:hint="eastAsia"/>
          <w:color w:val="000000" w:themeColor="text1"/>
        </w:rPr>
        <w:t>선언한</w:t>
      </w:r>
      <w:r>
        <w:rPr>
          <w:rFonts w:hint="eastAsia"/>
          <w:color w:val="000000" w:themeColor="text1"/>
        </w:rPr>
        <w:t xml:space="preserve"> </w:t>
      </w:r>
      <w:r w:rsidR="00A546BE">
        <w:rPr>
          <w:rFonts w:hint="eastAsia"/>
          <w:color w:val="000000" w:themeColor="text1"/>
        </w:rPr>
        <w:t>본문</w:t>
      </w:r>
      <w:r>
        <w:rPr>
          <w:rFonts w:hint="eastAsia"/>
          <w:color w:val="000000" w:themeColor="text1"/>
        </w:rPr>
        <w:t>(</w:t>
      </w:r>
      <w:r>
        <w:rPr>
          <w:rFonts w:hint="eastAsia"/>
          <w:color w:val="000000" w:themeColor="text1"/>
        </w:rPr>
        <w:t>수</w:t>
      </w:r>
      <w:r>
        <w:rPr>
          <w:rFonts w:hint="eastAsia"/>
          <w:color w:val="000000" w:themeColor="text1"/>
        </w:rPr>
        <w:t xml:space="preserve"> 24:15)</w:t>
      </w:r>
      <w:r w:rsidR="00A546BE">
        <w:rPr>
          <w:rFonts w:hint="eastAsia"/>
          <w:color w:val="000000" w:themeColor="text1"/>
        </w:rPr>
        <w:t>에</w:t>
      </w:r>
      <w:r w:rsidR="00A546BE">
        <w:rPr>
          <w:rFonts w:hint="eastAsia"/>
          <w:color w:val="000000" w:themeColor="text1"/>
        </w:rPr>
        <w:t xml:space="preserve"> </w:t>
      </w:r>
      <w:r w:rsidR="00A546BE">
        <w:rPr>
          <w:rFonts w:hint="eastAsia"/>
          <w:color w:val="000000" w:themeColor="text1"/>
        </w:rPr>
        <w:t>근거하여</w:t>
      </w:r>
      <w:r w:rsidR="00A546BE">
        <w:rPr>
          <w:rFonts w:hint="eastAsia"/>
          <w:color w:val="000000" w:themeColor="text1"/>
        </w:rPr>
        <w:t xml:space="preserve"> </w:t>
      </w:r>
      <w:r>
        <w:rPr>
          <w:color w:val="000000" w:themeColor="text1"/>
        </w:rPr>
        <w:t>“</w:t>
      </w:r>
      <w:r w:rsidRPr="000478E0">
        <w:rPr>
          <w:rFonts w:hint="eastAsia"/>
          <w:color w:val="000000" w:themeColor="text1"/>
        </w:rPr>
        <w:t>어린이들이</w:t>
      </w:r>
      <w:r w:rsidRPr="000478E0">
        <w:rPr>
          <w:rFonts w:hint="eastAsia"/>
          <w:color w:val="000000" w:themeColor="text1"/>
        </w:rPr>
        <w:t xml:space="preserve"> </w:t>
      </w:r>
      <w:r w:rsidRPr="000478E0">
        <w:rPr>
          <w:rFonts w:hint="eastAsia"/>
          <w:color w:val="000000" w:themeColor="text1"/>
        </w:rPr>
        <w:t>악해지는</w:t>
      </w:r>
      <w:r w:rsidRPr="000478E0">
        <w:rPr>
          <w:rFonts w:hint="eastAsia"/>
          <w:color w:val="000000" w:themeColor="text1"/>
        </w:rPr>
        <w:t xml:space="preserve"> </w:t>
      </w:r>
      <w:r w:rsidRPr="000478E0">
        <w:rPr>
          <w:rFonts w:hint="eastAsia"/>
          <w:color w:val="000000" w:themeColor="text1"/>
        </w:rPr>
        <w:t>것은</w:t>
      </w:r>
      <w:r w:rsidRPr="000478E0">
        <w:rPr>
          <w:rFonts w:hint="eastAsia"/>
          <w:color w:val="000000" w:themeColor="text1"/>
        </w:rPr>
        <w:t xml:space="preserve"> </w:t>
      </w:r>
      <w:r w:rsidRPr="000478E0">
        <w:rPr>
          <w:rFonts w:hint="eastAsia"/>
          <w:color w:val="000000" w:themeColor="text1"/>
        </w:rPr>
        <w:t>부모들의</w:t>
      </w:r>
      <w:r w:rsidRPr="000478E0">
        <w:rPr>
          <w:rFonts w:hint="eastAsia"/>
          <w:color w:val="000000" w:themeColor="text1"/>
        </w:rPr>
        <w:t xml:space="preserve"> </w:t>
      </w:r>
      <w:r w:rsidRPr="000478E0">
        <w:rPr>
          <w:rFonts w:hint="eastAsia"/>
          <w:color w:val="000000" w:themeColor="text1"/>
        </w:rPr>
        <w:t>잘못이나</w:t>
      </w:r>
      <w:r w:rsidRPr="000478E0">
        <w:rPr>
          <w:rFonts w:hint="eastAsia"/>
          <w:color w:val="000000" w:themeColor="text1"/>
        </w:rPr>
        <w:t xml:space="preserve"> </w:t>
      </w:r>
      <w:r w:rsidRPr="000478E0">
        <w:rPr>
          <w:rFonts w:hint="eastAsia"/>
          <w:color w:val="000000" w:themeColor="text1"/>
        </w:rPr>
        <w:t>무관심</w:t>
      </w:r>
      <w:r>
        <w:rPr>
          <w:rFonts w:hint="eastAsia"/>
          <w:color w:val="000000" w:themeColor="text1"/>
        </w:rPr>
        <w:t xml:space="preserve"> </w:t>
      </w:r>
      <w:r w:rsidRPr="000478E0">
        <w:rPr>
          <w:rFonts w:hint="eastAsia"/>
          <w:color w:val="000000" w:themeColor="text1"/>
        </w:rPr>
        <w:t>때문이라</w:t>
      </w:r>
      <w:r>
        <w:rPr>
          <w:color w:val="000000" w:themeColor="text1"/>
        </w:rPr>
        <w:t>”</w:t>
      </w:r>
      <w:r>
        <w:rPr>
          <w:rFonts w:hint="eastAsia"/>
          <w:color w:val="000000" w:themeColor="text1"/>
        </w:rPr>
        <w:t xml:space="preserve"> (the wickedness of the children is generally owing to the fault or neglect of their parents)</w:t>
      </w:r>
      <w:r w:rsidRPr="000478E0">
        <w:rPr>
          <w:rFonts w:hint="eastAsia"/>
          <w:color w:val="000000" w:themeColor="text1"/>
        </w:rPr>
        <w:t>고</w:t>
      </w:r>
      <w:r w:rsidRPr="000478E0">
        <w:rPr>
          <w:rFonts w:hint="eastAsia"/>
          <w:color w:val="000000" w:themeColor="text1"/>
        </w:rPr>
        <w:t xml:space="preserve"> </w:t>
      </w:r>
      <w:r>
        <w:rPr>
          <w:rFonts w:hint="eastAsia"/>
          <w:color w:val="000000" w:themeColor="text1"/>
        </w:rPr>
        <w:t>했다</w:t>
      </w:r>
      <w:r>
        <w:rPr>
          <w:rFonts w:hint="eastAsia"/>
          <w:color w:val="000000" w:themeColor="text1"/>
        </w:rPr>
        <w:t>.</w:t>
      </w:r>
      <w:r>
        <w:rPr>
          <w:rStyle w:val="FootnoteReference"/>
          <w:color w:val="000000" w:themeColor="text1"/>
        </w:rPr>
        <w:footnoteReference w:id="4"/>
      </w:r>
      <w:r>
        <w:rPr>
          <w:rFonts w:hint="eastAsia"/>
          <w:color w:val="000000" w:themeColor="text1"/>
        </w:rPr>
        <w:t xml:space="preserve">  </w:t>
      </w:r>
      <w:r>
        <w:rPr>
          <w:rFonts w:hint="eastAsia"/>
          <w:color w:val="000000" w:themeColor="text1"/>
        </w:rPr>
        <w:t>또한</w:t>
      </w:r>
      <w:r>
        <w:rPr>
          <w:rFonts w:hint="eastAsia"/>
          <w:color w:val="000000" w:themeColor="text1"/>
        </w:rPr>
        <w:t xml:space="preserve"> </w:t>
      </w:r>
      <w:r>
        <w:rPr>
          <w:rFonts w:hint="eastAsia"/>
          <w:color w:val="000000" w:themeColor="text1"/>
        </w:rPr>
        <w:t>그해</w:t>
      </w:r>
      <w:r>
        <w:rPr>
          <w:rFonts w:hint="eastAsia"/>
          <w:color w:val="000000" w:themeColor="text1"/>
        </w:rPr>
        <w:t xml:space="preserve"> 7</w:t>
      </w:r>
      <w:r>
        <w:rPr>
          <w:rFonts w:hint="eastAsia"/>
          <w:color w:val="000000" w:themeColor="text1"/>
        </w:rPr>
        <w:t>월에는</w:t>
      </w:r>
      <w:r>
        <w:rPr>
          <w:rFonts w:hint="eastAsia"/>
          <w:color w:val="000000" w:themeColor="text1"/>
        </w:rPr>
        <w:t xml:space="preserve"> </w:t>
      </w:r>
      <w:r>
        <w:rPr>
          <w:rFonts w:hint="eastAsia"/>
          <w:color w:val="000000" w:themeColor="text1"/>
        </w:rPr>
        <w:t>잠언</w:t>
      </w:r>
      <w:r>
        <w:rPr>
          <w:rFonts w:hint="eastAsia"/>
          <w:color w:val="000000" w:themeColor="text1"/>
        </w:rPr>
        <w:t xml:space="preserve"> 22</w:t>
      </w:r>
      <w:r>
        <w:rPr>
          <w:rFonts w:hint="eastAsia"/>
          <w:color w:val="000000" w:themeColor="text1"/>
        </w:rPr>
        <w:t>장</w:t>
      </w:r>
      <w:r>
        <w:rPr>
          <w:rFonts w:hint="eastAsia"/>
          <w:color w:val="000000" w:themeColor="text1"/>
        </w:rPr>
        <w:t xml:space="preserve"> 6</w:t>
      </w:r>
      <w:r>
        <w:rPr>
          <w:rFonts w:hint="eastAsia"/>
          <w:color w:val="000000" w:themeColor="text1"/>
        </w:rPr>
        <w:t>절</w:t>
      </w:r>
      <w:r>
        <w:rPr>
          <w:rFonts w:hint="eastAsia"/>
          <w:color w:val="000000" w:themeColor="text1"/>
        </w:rPr>
        <w:t xml:space="preserve"> </w:t>
      </w:r>
      <w:r>
        <w:rPr>
          <w:rFonts w:hint="eastAsia"/>
          <w:color w:val="000000" w:themeColor="text1"/>
        </w:rPr>
        <w:t>말씀</w:t>
      </w:r>
      <w:r>
        <w:rPr>
          <w:rFonts w:hint="eastAsia"/>
          <w:color w:val="000000" w:themeColor="text1"/>
        </w:rPr>
        <w:t xml:space="preserve">, </w:t>
      </w:r>
      <w:r>
        <w:rPr>
          <w:rFonts w:hint="eastAsia"/>
          <w:color w:val="000000" w:themeColor="text1"/>
        </w:rPr>
        <w:t>즉</w:t>
      </w:r>
      <w:r>
        <w:rPr>
          <w:rFonts w:hint="eastAsia"/>
          <w:color w:val="000000" w:themeColor="text1"/>
        </w:rPr>
        <w:t xml:space="preserve"> </w:t>
      </w:r>
      <w:r>
        <w:rPr>
          <w:color w:val="000000" w:themeColor="text1"/>
        </w:rPr>
        <w:t>“</w:t>
      </w:r>
      <w:r>
        <w:rPr>
          <w:rFonts w:hint="eastAsia"/>
          <w:color w:val="000000" w:themeColor="text1"/>
        </w:rPr>
        <w:t>마땅히</w:t>
      </w:r>
      <w:r>
        <w:rPr>
          <w:rFonts w:hint="eastAsia"/>
          <w:color w:val="000000" w:themeColor="text1"/>
        </w:rPr>
        <w:t xml:space="preserve"> </w:t>
      </w:r>
      <w:r>
        <w:rPr>
          <w:rFonts w:hint="eastAsia"/>
          <w:color w:val="000000" w:themeColor="text1"/>
        </w:rPr>
        <w:t>행할</w:t>
      </w:r>
      <w:r>
        <w:rPr>
          <w:rFonts w:hint="eastAsia"/>
          <w:color w:val="000000" w:themeColor="text1"/>
        </w:rPr>
        <w:t xml:space="preserve"> </w:t>
      </w:r>
      <w:r>
        <w:rPr>
          <w:rFonts w:hint="eastAsia"/>
          <w:color w:val="000000" w:themeColor="text1"/>
        </w:rPr>
        <w:t>길을</w:t>
      </w:r>
      <w:r>
        <w:rPr>
          <w:rFonts w:hint="eastAsia"/>
          <w:color w:val="000000" w:themeColor="text1"/>
        </w:rPr>
        <w:t xml:space="preserve"> </w:t>
      </w:r>
      <w:r>
        <w:rPr>
          <w:rFonts w:hint="eastAsia"/>
          <w:color w:val="000000" w:themeColor="text1"/>
        </w:rPr>
        <w:t>아이에게</w:t>
      </w:r>
      <w:r>
        <w:rPr>
          <w:rFonts w:hint="eastAsia"/>
          <w:color w:val="000000" w:themeColor="text1"/>
        </w:rPr>
        <w:t xml:space="preserve"> </w:t>
      </w:r>
      <w:r>
        <w:rPr>
          <w:rFonts w:hint="eastAsia"/>
          <w:color w:val="000000" w:themeColor="text1"/>
        </w:rPr>
        <w:t>가르치라</w:t>
      </w:r>
      <w:r>
        <w:rPr>
          <w:rFonts w:hint="eastAsia"/>
          <w:color w:val="000000" w:themeColor="text1"/>
        </w:rPr>
        <w:t xml:space="preserve">. </w:t>
      </w:r>
      <w:r>
        <w:rPr>
          <w:rFonts w:hint="eastAsia"/>
          <w:color w:val="000000" w:themeColor="text1"/>
        </w:rPr>
        <w:t>그리하면</w:t>
      </w:r>
      <w:r>
        <w:rPr>
          <w:rFonts w:hint="eastAsia"/>
          <w:color w:val="000000" w:themeColor="text1"/>
        </w:rPr>
        <w:t xml:space="preserve"> </w:t>
      </w:r>
      <w:r>
        <w:rPr>
          <w:rFonts w:hint="eastAsia"/>
          <w:color w:val="000000" w:themeColor="text1"/>
        </w:rPr>
        <w:t>늙어도</w:t>
      </w:r>
      <w:r>
        <w:rPr>
          <w:rFonts w:hint="eastAsia"/>
          <w:color w:val="000000" w:themeColor="text1"/>
        </w:rPr>
        <w:t xml:space="preserve"> </w:t>
      </w:r>
      <w:r>
        <w:rPr>
          <w:rFonts w:hint="eastAsia"/>
          <w:color w:val="000000" w:themeColor="text1"/>
        </w:rPr>
        <w:t>그것을</w:t>
      </w:r>
      <w:r>
        <w:rPr>
          <w:rFonts w:hint="eastAsia"/>
          <w:color w:val="000000" w:themeColor="text1"/>
        </w:rPr>
        <w:t xml:space="preserve"> </w:t>
      </w:r>
      <w:r>
        <w:rPr>
          <w:rFonts w:hint="eastAsia"/>
          <w:color w:val="000000" w:themeColor="text1"/>
        </w:rPr>
        <w:t>떠나지</w:t>
      </w:r>
      <w:r>
        <w:rPr>
          <w:rFonts w:hint="eastAsia"/>
          <w:color w:val="000000" w:themeColor="text1"/>
        </w:rPr>
        <w:t xml:space="preserve"> </w:t>
      </w:r>
      <w:r>
        <w:rPr>
          <w:rFonts w:hint="eastAsia"/>
          <w:color w:val="000000" w:themeColor="text1"/>
        </w:rPr>
        <w:t>아니하리라</w:t>
      </w:r>
      <w:r>
        <w:rPr>
          <w:color w:val="000000" w:themeColor="text1"/>
        </w:rPr>
        <w:t>”</w:t>
      </w:r>
      <w:r>
        <w:rPr>
          <w:rFonts w:hint="eastAsia"/>
          <w:color w:val="000000" w:themeColor="text1"/>
        </w:rPr>
        <w:t>는</w:t>
      </w:r>
      <w:r>
        <w:rPr>
          <w:rFonts w:hint="eastAsia"/>
          <w:color w:val="000000" w:themeColor="text1"/>
        </w:rPr>
        <w:t xml:space="preserve"> </w:t>
      </w:r>
      <w:r>
        <w:rPr>
          <w:rFonts w:hint="eastAsia"/>
          <w:color w:val="000000" w:themeColor="text1"/>
        </w:rPr>
        <w:lastRenderedPageBreak/>
        <w:t>말씀을</w:t>
      </w:r>
      <w:r>
        <w:rPr>
          <w:rFonts w:hint="eastAsia"/>
          <w:color w:val="000000" w:themeColor="text1"/>
        </w:rPr>
        <w:t xml:space="preserve"> </w:t>
      </w:r>
      <w:r>
        <w:rPr>
          <w:rFonts w:hint="eastAsia"/>
          <w:color w:val="000000" w:themeColor="text1"/>
        </w:rPr>
        <w:t>본문으로</w:t>
      </w:r>
      <w:r>
        <w:rPr>
          <w:rFonts w:hint="eastAsia"/>
          <w:color w:val="000000" w:themeColor="text1"/>
        </w:rPr>
        <w:t xml:space="preserve"> </w:t>
      </w:r>
      <w:r>
        <w:rPr>
          <w:rFonts w:hint="eastAsia"/>
          <w:color w:val="000000" w:themeColor="text1"/>
        </w:rPr>
        <w:t>하여</w:t>
      </w:r>
      <w:r>
        <w:rPr>
          <w:rFonts w:hint="eastAsia"/>
          <w:color w:val="000000" w:themeColor="text1"/>
        </w:rPr>
        <w:t xml:space="preserve"> </w:t>
      </w:r>
      <w:r>
        <w:rPr>
          <w:color w:val="000000" w:themeColor="text1"/>
        </w:rPr>
        <w:t>“</w:t>
      </w:r>
      <w:r>
        <w:rPr>
          <w:rFonts w:hint="eastAsia"/>
          <w:color w:val="000000" w:themeColor="text1"/>
        </w:rPr>
        <w:t>아이들</w:t>
      </w:r>
      <w:r>
        <w:rPr>
          <w:rFonts w:hint="eastAsia"/>
          <w:color w:val="000000" w:themeColor="text1"/>
        </w:rPr>
        <w:t xml:space="preserve"> </w:t>
      </w:r>
      <w:r>
        <w:rPr>
          <w:rFonts w:hint="eastAsia"/>
          <w:color w:val="000000" w:themeColor="text1"/>
        </w:rPr>
        <w:t>교육에</w:t>
      </w:r>
      <w:r>
        <w:rPr>
          <w:rFonts w:hint="eastAsia"/>
          <w:color w:val="000000" w:themeColor="text1"/>
        </w:rPr>
        <w:t xml:space="preserve"> </w:t>
      </w:r>
      <w:r>
        <w:rPr>
          <w:rFonts w:hint="eastAsia"/>
          <w:color w:val="000000" w:themeColor="text1"/>
        </w:rPr>
        <w:t>대하여</w:t>
      </w:r>
      <w:r>
        <w:rPr>
          <w:color w:val="000000" w:themeColor="text1"/>
        </w:rPr>
        <w:t>”</w:t>
      </w:r>
      <w:r>
        <w:rPr>
          <w:rFonts w:hint="eastAsia"/>
          <w:color w:val="000000" w:themeColor="text1"/>
        </w:rPr>
        <w:t xml:space="preserve"> (On the Education of Children</w:t>
      </w:r>
      <w:r>
        <w:rPr>
          <w:color w:val="000000" w:themeColor="text1"/>
        </w:rPr>
        <w:t>)</w:t>
      </w:r>
      <w:r>
        <w:rPr>
          <w:rFonts w:hint="eastAsia"/>
          <w:color w:val="000000" w:themeColor="text1"/>
        </w:rPr>
        <w:t xml:space="preserve"> </w:t>
      </w:r>
      <w:r>
        <w:rPr>
          <w:rFonts w:hint="eastAsia"/>
          <w:color w:val="000000" w:themeColor="text1"/>
        </w:rPr>
        <w:t>설교했다</w:t>
      </w:r>
      <w:r>
        <w:rPr>
          <w:rFonts w:hint="eastAsia"/>
          <w:color w:val="000000" w:themeColor="text1"/>
        </w:rPr>
        <w:t>.</w:t>
      </w:r>
      <w:r>
        <w:rPr>
          <w:rStyle w:val="FootnoteReference"/>
          <w:color w:val="000000" w:themeColor="text1"/>
        </w:rPr>
        <w:footnoteReference w:id="5"/>
      </w:r>
      <w:r w:rsidR="000E3DC5">
        <w:rPr>
          <w:rFonts w:hint="eastAsia"/>
          <w:color w:val="000000" w:themeColor="text1"/>
        </w:rPr>
        <w:t xml:space="preserve"> </w:t>
      </w:r>
      <w:r>
        <w:rPr>
          <w:rFonts w:hint="eastAsia"/>
          <w:color w:val="000000" w:themeColor="text1"/>
        </w:rPr>
        <w:t xml:space="preserve"> 1784</w:t>
      </w:r>
      <w:r>
        <w:rPr>
          <w:rFonts w:hint="eastAsia"/>
          <w:color w:val="000000" w:themeColor="text1"/>
        </w:rPr>
        <w:t>년에</w:t>
      </w:r>
      <w:r>
        <w:rPr>
          <w:rFonts w:hint="eastAsia"/>
          <w:color w:val="000000" w:themeColor="text1"/>
        </w:rPr>
        <w:t xml:space="preserve"> </w:t>
      </w:r>
      <w:r>
        <w:rPr>
          <w:color w:val="000000" w:themeColor="text1"/>
        </w:rPr>
        <w:t>“</w:t>
      </w:r>
      <w:r>
        <w:rPr>
          <w:rFonts w:hint="eastAsia"/>
          <w:color w:val="000000" w:themeColor="text1"/>
        </w:rPr>
        <w:t>부</w:t>
      </w:r>
      <w:r w:rsidR="00E542F3">
        <w:rPr>
          <w:rFonts w:hint="eastAsia"/>
          <w:color w:val="000000" w:themeColor="text1"/>
        </w:rPr>
        <w:t>모</w:t>
      </w:r>
      <w:r>
        <w:rPr>
          <w:rFonts w:hint="eastAsia"/>
          <w:color w:val="000000" w:themeColor="text1"/>
        </w:rPr>
        <w:t>님께</w:t>
      </w:r>
      <w:r>
        <w:rPr>
          <w:rFonts w:hint="eastAsia"/>
          <w:color w:val="000000" w:themeColor="text1"/>
        </w:rPr>
        <w:t xml:space="preserve"> </w:t>
      </w:r>
      <w:r>
        <w:rPr>
          <w:rFonts w:hint="eastAsia"/>
          <w:color w:val="000000" w:themeColor="text1"/>
        </w:rPr>
        <w:t>순종하는</w:t>
      </w:r>
      <w:r>
        <w:rPr>
          <w:rFonts w:hint="eastAsia"/>
          <w:color w:val="000000" w:themeColor="text1"/>
        </w:rPr>
        <w:t xml:space="preserve"> </w:t>
      </w:r>
      <w:r>
        <w:rPr>
          <w:rFonts w:hint="eastAsia"/>
          <w:color w:val="000000" w:themeColor="text1"/>
        </w:rPr>
        <w:t>것에</w:t>
      </w:r>
      <w:r>
        <w:rPr>
          <w:rFonts w:hint="eastAsia"/>
          <w:color w:val="000000" w:themeColor="text1"/>
        </w:rPr>
        <w:t xml:space="preserve"> </w:t>
      </w:r>
      <w:r>
        <w:rPr>
          <w:rFonts w:hint="eastAsia"/>
          <w:color w:val="000000" w:themeColor="text1"/>
        </w:rPr>
        <w:t>대하여</w:t>
      </w:r>
      <w:r>
        <w:rPr>
          <w:color w:val="000000" w:themeColor="text1"/>
        </w:rPr>
        <w:t>”</w:t>
      </w:r>
      <w:r>
        <w:rPr>
          <w:rFonts w:hint="eastAsia"/>
          <w:color w:val="000000" w:themeColor="text1"/>
        </w:rPr>
        <w:t xml:space="preserve"> (On obedience to parents)</w:t>
      </w:r>
      <w:r>
        <w:rPr>
          <w:rFonts w:hint="eastAsia"/>
          <w:color w:val="000000" w:themeColor="text1"/>
        </w:rPr>
        <w:t>와</w:t>
      </w:r>
      <w:r>
        <w:rPr>
          <w:rFonts w:hint="eastAsia"/>
          <w:color w:val="000000" w:themeColor="text1"/>
        </w:rPr>
        <w:t xml:space="preserve"> 1785</w:t>
      </w:r>
      <w:r>
        <w:rPr>
          <w:rFonts w:hint="eastAsia"/>
          <w:color w:val="000000" w:themeColor="text1"/>
        </w:rPr>
        <w:t>년에</w:t>
      </w:r>
      <w:r>
        <w:rPr>
          <w:rFonts w:hint="eastAsia"/>
          <w:color w:val="000000" w:themeColor="text1"/>
        </w:rPr>
        <w:t xml:space="preserve"> </w:t>
      </w:r>
      <w:r>
        <w:rPr>
          <w:color w:val="000000" w:themeColor="text1"/>
        </w:rPr>
        <w:t>“</w:t>
      </w:r>
      <w:r>
        <w:rPr>
          <w:rFonts w:hint="eastAsia"/>
          <w:color w:val="000000" w:themeColor="text1"/>
        </w:rPr>
        <w:t>목회자들에게</w:t>
      </w:r>
      <w:r>
        <w:rPr>
          <w:rFonts w:hint="eastAsia"/>
          <w:color w:val="000000" w:themeColor="text1"/>
        </w:rPr>
        <w:t xml:space="preserve"> </w:t>
      </w:r>
      <w:r>
        <w:rPr>
          <w:rFonts w:hint="eastAsia"/>
          <w:color w:val="000000" w:themeColor="text1"/>
        </w:rPr>
        <w:t>순종하는</w:t>
      </w:r>
      <w:r>
        <w:rPr>
          <w:rFonts w:hint="eastAsia"/>
          <w:color w:val="000000" w:themeColor="text1"/>
        </w:rPr>
        <w:t xml:space="preserve"> </w:t>
      </w:r>
      <w:r>
        <w:rPr>
          <w:rFonts w:hint="eastAsia"/>
          <w:color w:val="000000" w:themeColor="text1"/>
        </w:rPr>
        <w:t>것에</w:t>
      </w:r>
      <w:r>
        <w:rPr>
          <w:rFonts w:hint="eastAsia"/>
          <w:color w:val="000000" w:themeColor="text1"/>
        </w:rPr>
        <w:t xml:space="preserve"> </w:t>
      </w:r>
      <w:r>
        <w:rPr>
          <w:rFonts w:hint="eastAsia"/>
          <w:color w:val="000000" w:themeColor="text1"/>
        </w:rPr>
        <w:t>대하여</w:t>
      </w:r>
      <w:r>
        <w:rPr>
          <w:color w:val="000000" w:themeColor="text1"/>
        </w:rPr>
        <w:t>”</w:t>
      </w:r>
      <w:r>
        <w:rPr>
          <w:rFonts w:hint="eastAsia"/>
          <w:color w:val="000000" w:themeColor="text1"/>
        </w:rPr>
        <w:t xml:space="preserve"> (On Obdience to pastors)</w:t>
      </w:r>
      <w:r>
        <w:rPr>
          <w:rFonts w:hint="eastAsia"/>
          <w:color w:val="000000" w:themeColor="text1"/>
        </w:rPr>
        <w:t>를</w:t>
      </w:r>
      <w:r>
        <w:rPr>
          <w:rFonts w:hint="eastAsia"/>
          <w:color w:val="000000" w:themeColor="text1"/>
        </w:rPr>
        <w:t xml:space="preserve"> </w:t>
      </w:r>
      <w:r>
        <w:rPr>
          <w:rFonts w:hint="eastAsia"/>
          <w:color w:val="000000" w:themeColor="text1"/>
        </w:rPr>
        <w:t>알미니안</w:t>
      </w:r>
      <w:r>
        <w:rPr>
          <w:rFonts w:hint="eastAsia"/>
          <w:color w:val="000000" w:themeColor="text1"/>
        </w:rPr>
        <w:t xml:space="preserve"> </w:t>
      </w:r>
      <w:r>
        <w:rPr>
          <w:rFonts w:hint="eastAsia"/>
          <w:color w:val="000000" w:themeColor="text1"/>
        </w:rPr>
        <w:t>잡지에</w:t>
      </w:r>
      <w:r>
        <w:rPr>
          <w:rFonts w:hint="eastAsia"/>
          <w:color w:val="000000" w:themeColor="text1"/>
        </w:rPr>
        <w:t xml:space="preserve"> </w:t>
      </w:r>
      <w:r>
        <w:rPr>
          <w:rFonts w:hint="eastAsia"/>
          <w:color w:val="000000" w:themeColor="text1"/>
        </w:rPr>
        <w:t>발표했</w:t>
      </w:r>
      <w:r w:rsidR="00A546BE">
        <w:rPr>
          <w:rFonts w:hint="eastAsia"/>
          <w:color w:val="000000" w:themeColor="text1"/>
        </w:rPr>
        <w:t>는데</w:t>
      </w:r>
      <w:r w:rsidR="00A546BE">
        <w:rPr>
          <w:rFonts w:hint="eastAsia"/>
          <w:color w:val="000000" w:themeColor="text1"/>
        </w:rPr>
        <w:t xml:space="preserve"> </w:t>
      </w:r>
      <w:r w:rsidR="00A546BE">
        <w:rPr>
          <w:rFonts w:hint="eastAsia"/>
          <w:color w:val="000000" w:themeColor="text1"/>
        </w:rPr>
        <w:t>부모와</w:t>
      </w:r>
      <w:r w:rsidR="00A546BE">
        <w:rPr>
          <w:rFonts w:hint="eastAsia"/>
          <w:color w:val="000000" w:themeColor="text1"/>
        </w:rPr>
        <w:t xml:space="preserve"> </w:t>
      </w:r>
      <w:r w:rsidR="00A546BE">
        <w:rPr>
          <w:rFonts w:hint="eastAsia"/>
          <w:color w:val="000000" w:themeColor="text1"/>
        </w:rPr>
        <w:t>목회자에게</w:t>
      </w:r>
      <w:r w:rsidR="00A546BE">
        <w:rPr>
          <w:rFonts w:hint="eastAsia"/>
          <w:color w:val="000000" w:themeColor="text1"/>
        </w:rPr>
        <w:t xml:space="preserve"> </w:t>
      </w:r>
      <w:r w:rsidR="00A546BE">
        <w:rPr>
          <w:rFonts w:hint="eastAsia"/>
          <w:color w:val="000000" w:themeColor="text1"/>
        </w:rPr>
        <w:t>순종하는</w:t>
      </w:r>
      <w:r w:rsidR="00A546BE">
        <w:rPr>
          <w:rFonts w:hint="eastAsia"/>
          <w:color w:val="000000" w:themeColor="text1"/>
        </w:rPr>
        <w:t xml:space="preserve"> </w:t>
      </w:r>
      <w:r w:rsidR="00A546BE">
        <w:rPr>
          <w:rFonts w:hint="eastAsia"/>
          <w:color w:val="000000" w:themeColor="text1"/>
        </w:rPr>
        <w:t>것이</w:t>
      </w:r>
      <w:r w:rsidR="00A546BE">
        <w:rPr>
          <w:rFonts w:hint="eastAsia"/>
          <w:color w:val="000000" w:themeColor="text1"/>
        </w:rPr>
        <w:t xml:space="preserve"> </w:t>
      </w:r>
      <w:r w:rsidR="00A546BE">
        <w:rPr>
          <w:rFonts w:hint="eastAsia"/>
          <w:color w:val="000000" w:themeColor="text1"/>
        </w:rPr>
        <w:t>영적으로</w:t>
      </w:r>
      <w:r w:rsidR="00A546BE">
        <w:rPr>
          <w:rFonts w:hint="eastAsia"/>
          <w:color w:val="000000" w:themeColor="text1"/>
        </w:rPr>
        <w:t xml:space="preserve"> </w:t>
      </w:r>
      <w:r w:rsidR="00A546BE">
        <w:rPr>
          <w:rFonts w:hint="eastAsia"/>
          <w:color w:val="000000" w:themeColor="text1"/>
        </w:rPr>
        <w:t>얼마나</w:t>
      </w:r>
      <w:r w:rsidR="00A546BE">
        <w:rPr>
          <w:rFonts w:hint="eastAsia"/>
          <w:color w:val="000000" w:themeColor="text1"/>
        </w:rPr>
        <w:t xml:space="preserve"> </w:t>
      </w:r>
      <w:r w:rsidR="00A546BE">
        <w:rPr>
          <w:rFonts w:hint="eastAsia"/>
          <w:color w:val="000000" w:themeColor="text1"/>
        </w:rPr>
        <w:t>중요한지</w:t>
      </w:r>
      <w:r w:rsidR="00A546BE">
        <w:rPr>
          <w:rFonts w:hint="eastAsia"/>
          <w:color w:val="000000" w:themeColor="text1"/>
        </w:rPr>
        <w:t xml:space="preserve"> </w:t>
      </w:r>
      <w:r w:rsidR="00A546BE">
        <w:rPr>
          <w:rFonts w:hint="eastAsia"/>
          <w:color w:val="000000" w:themeColor="text1"/>
        </w:rPr>
        <w:t>강조했</w:t>
      </w:r>
      <w:r>
        <w:rPr>
          <w:rFonts w:hint="eastAsia"/>
          <w:color w:val="000000" w:themeColor="text1"/>
        </w:rPr>
        <w:t>다</w:t>
      </w:r>
      <w:r>
        <w:rPr>
          <w:rFonts w:hint="eastAsia"/>
          <w:color w:val="000000" w:themeColor="text1"/>
        </w:rPr>
        <w:t>.</w:t>
      </w:r>
      <w:r>
        <w:rPr>
          <w:rStyle w:val="FootnoteReference"/>
          <w:color w:val="000000" w:themeColor="text1"/>
        </w:rPr>
        <w:footnoteReference w:id="6"/>
      </w:r>
      <w:r w:rsidR="000E3DC5">
        <w:rPr>
          <w:rFonts w:hint="eastAsia"/>
          <w:color w:val="000000" w:themeColor="text1"/>
        </w:rPr>
        <w:t xml:space="preserve"> </w:t>
      </w:r>
      <w:r>
        <w:rPr>
          <w:rFonts w:hint="eastAsia"/>
          <w:color w:val="000000" w:themeColor="text1"/>
        </w:rPr>
        <w:t>당시에</w:t>
      </w:r>
      <w:r>
        <w:rPr>
          <w:rFonts w:hint="eastAsia"/>
          <w:color w:val="000000" w:themeColor="text1"/>
        </w:rPr>
        <w:t xml:space="preserve"> </w:t>
      </w:r>
      <w:r>
        <w:rPr>
          <w:rFonts w:hint="eastAsia"/>
          <w:color w:val="000000" w:themeColor="text1"/>
        </w:rPr>
        <w:t>국교회</w:t>
      </w:r>
      <w:r>
        <w:rPr>
          <w:rFonts w:hint="eastAsia"/>
          <w:color w:val="000000" w:themeColor="text1"/>
        </w:rPr>
        <w:t xml:space="preserve"> </w:t>
      </w:r>
      <w:r>
        <w:rPr>
          <w:rFonts w:hint="eastAsia"/>
          <w:color w:val="000000" w:themeColor="text1"/>
        </w:rPr>
        <w:t>사제</w:t>
      </w:r>
      <w:r>
        <w:rPr>
          <w:rFonts w:hint="eastAsia"/>
          <w:color w:val="000000" w:themeColor="text1"/>
        </w:rPr>
        <w:t xml:space="preserve"> </w:t>
      </w:r>
      <w:r>
        <w:rPr>
          <w:rFonts w:hint="eastAsia"/>
          <w:color w:val="000000" w:themeColor="text1"/>
        </w:rPr>
        <w:t>중에서</w:t>
      </w:r>
      <w:r>
        <w:rPr>
          <w:rFonts w:hint="eastAsia"/>
          <w:color w:val="000000" w:themeColor="text1"/>
        </w:rPr>
        <w:t xml:space="preserve"> </w:t>
      </w:r>
      <w:r>
        <w:rPr>
          <w:rFonts w:hint="eastAsia"/>
          <w:color w:val="000000" w:themeColor="text1"/>
        </w:rPr>
        <w:t>웨슬리만큼</w:t>
      </w:r>
      <w:r>
        <w:rPr>
          <w:rFonts w:hint="eastAsia"/>
          <w:color w:val="000000" w:themeColor="text1"/>
        </w:rPr>
        <w:t xml:space="preserve"> </w:t>
      </w:r>
      <w:r>
        <w:rPr>
          <w:rFonts w:hint="eastAsia"/>
          <w:color w:val="000000" w:themeColor="text1"/>
        </w:rPr>
        <w:t>철저하게</w:t>
      </w:r>
      <w:r>
        <w:rPr>
          <w:rFonts w:hint="eastAsia"/>
          <w:color w:val="000000" w:themeColor="text1"/>
        </w:rPr>
        <w:t xml:space="preserve"> </w:t>
      </w:r>
      <w:r>
        <w:rPr>
          <w:rFonts w:hint="eastAsia"/>
          <w:color w:val="000000" w:themeColor="text1"/>
        </w:rPr>
        <w:t>기독교를</w:t>
      </w:r>
      <w:r>
        <w:rPr>
          <w:rFonts w:hint="eastAsia"/>
          <w:color w:val="000000" w:themeColor="text1"/>
        </w:rPr>
        <w:t xml:space="preserve"> </w:t>
      </w:r>
      <w:r>
        <w:rPr>
          <w:rFonts w:hint="eastAsia"/>
          <w:color w:val="000000" w:themeColor="text1"/>
        </w:rPr>
        <w:t>가정</w:t>
      </w:r>
      <w:r w:rsidR="000E3DC5">
        <w:rPr>
          <w:rFonts w:hint="eastAsia"/>
          <w:color w:val="000000" w:themeColor="text1"/>
        </w:rPr>
        <w:t>종</w:t>
      </w:r>
      <w:r>
        <w:rPr>
          <w:rFonts w:hint="eastAsia"/>
          <w:color w:val="000000" w:themeColor="text1"/>
        </w:rPr>
        <w:t>교로</w:t>
      </w:r>
      <w:r>
        <w:rPr>
          <w:rFonts w:hint="eastAsia"/>
          <w:color w:val="000000" w:themeColor="text1"/>
        </w:rPr>
        <w:t xml:space="preserve"> </w:t>
      </w:r>
      <w:r>
        <w:rPr>
          <w:rFonts w:hint="eastAsia"/>
          <w:color w:val="000000" w:themeColor="text1"/>
        </w:rPr>
        <w:t>규정하며</w:t>
      </w:r>
      <w:r>
        <w:rPr>
          <w:rFonts w:hint="eastAsia"/>
          <w:color w:val="000000" w:themeColor="text1"/>
        </w:rPr>
        <w:t xml:space="preserve"> </w:t>
      </w:r>
      <w:r>
        <w:rPr>
          <w:rFonts w:hint="eastAsia"/>
          <w:color w:val="000000" w:themeColor="text1"/>
        </w:rPr>
        <w:t>자녀교육을</w:t>
      </w:r>
      <w:r>
        <w:rPr>
          <w:rFonts w:hint="eastAsia"/>
          <w:color w:val="000000" w:themeColor="text1"/>
        </w:rPr>
        <w:t xml:space="preserve"> </w:t>
      </w:r>
      <w:r>
        <w:rPr>
          <w:rFonts w:hint="eastAsia"/>
          <w:color w:val="000000" w:themeColor="text1"/>
        </w:rPr>
        <w:t>강조한</w:t>
      </w:r>
      <w:r>
        <w:rPr>
          <w:rFonts w:hint="eastAsia"/>
          <w:color w:val="000000" w:themeColor="text1"/>
        </w:rPr>
        <w:t xml:space="preserve"> </w:t>
      </w:r>
      <w:r>
        <w:rPr>
          <w:rFonts w:hint="eastAsia"/>
          <w:color w:val="000000" w:themeColor="text1"/>
        </w:rPr>
        <w:t>사람은</w:t>
      </w:r>
      <w:r>
        <w:rPr>
          <w:rFonts w:hint="eastAsia"/>
          <w:color w:val="000000" w:themeColor="text1"/>
        </w:rPr>
        <w:t xml:space="preserve"> </w:t>
      </w:r>
      <w:r>
        <w:rPr>
          <w:rFonts w:hint="eastAsia"/>
          <w:color w:val="000000" w:themeColor="text1"/>
        </w:rPr>
        <w:t>없</w:t>
      </w:r>
      <w:r w:rsidR="000E3DC5">
        <w:rPr>
          <w:rFonts w:hint="eastAsia"/>
          <w:color w:val="000000" w:themeColor="text1"/>
        </w:rPr>
        <w:t>다는</w:t>
      </w:r>
      <w:r w:rsidR="000E3DC5">
        <w:rPr>
          <w:rFonts w:hint="eastAsia"/>
          <w:color w:val="000000" w:themeColor="text1"/>
        </w:rPr>
        <w:t xml:space="preserve"> </w:t>
      </w:r>
      <w:r w:rsidR="000E3DC5">
        <w:rPr>
          <w:rFonts w:hint="eastAsia"/>
          <w:color w:val="000000" w:themeColor="text1"/>
        </w:rPr>
        <w:t>사실과</w:t>
      </w:r>
      <w:r w:rsidR="000E3DC5">
        <w:rPr>
          <w:rFonts w:hint="eastAsia"/>
          <w:color w:val="000000" w:themeColor="text1"/>
        </w:rPr>
        <w:t xml:space="preserve"> </w:t>
      </w:r>
      <w:r w:rsidR="000E3DC5">
        <w:rPr>
          <w:rFonts w:hint="eastAsia"/>
          <w:color w:val="000000" w:themeColor="text1"/>
        </w:rPr>
        <w:t>당시</w:t>
      </w:r>
      <w:r w:rsidR="000E3DC5">
        <w:rPr>
          <w:rFonts w:hint="eastAsia"/>
          <w:color w:val="000000" w:themeColor="text1"/>
        </w:rPr>
        <w:t xml:space="preserve"> </w:t>
      </w:r>
      <w:r w:rsidR="000E3DC5">
        <w:rPr>
          <w:rFonts w:hint="eastAsia"/>
          <w:color w:val="000000" w:themeColor="text1"/>
        </w:rPr>
        <w:t>웨슬리가</w:t>
      </w:r>
      <w:r w:rsidR="000E3DC5">
        <w:rPr>
          <w:rFonts w:hint="eastAsia"/>
          <w:color w:val="000000" w:themeColor="text1"/>
        </w:rPr>
        <w:t xml:space="preserve"> 80</w:t>
      </w:r>
      <w:r w:rsidR="000E3DC5">
        <w:rPr>
          <w:rFonts w:hint="eastAsia"/>
          <w:color w:val="000000" w:themeColor="text1"/>
        </w:rPr>
        <w:t>대에</w:t>
      </w:r>
      <w:r w:rsidR="000E3DC5">
        <w:rPr>
          <w:rFonts w:hint="eastAsia"/>
          <w:color w:val="000000" w:themeColor="text1"/>
        </w:rPr>
        <w:t xml:space="preserve"> </w:t>
      </w:r>
      <w:r w:rsidR="000E3DC5">
        <w:rPr>
          <w:rFonts w:hint="eastAsia"/>
          <w:color w:val="000000" w:themeColor="text1"/>
        </w:rPr>
        <w:t>접어든</w:t>
      </w:r>
      <w:r w:rsidR="000E3DC5">
        <w:rPr>
          <w:rFonts w:hint="eastAsia"/>
          <w:color w:val="000000" w:themeColor="text1"/>
        </w:rPr>
        <w:t xml:space="preserve"> </w:t>
      </w:r>
      <w:r w:rsidR="000E3DC5">
        <w:rPr>
          <w:rFonts w:hint="eastAsia"/>
          <w:color w:val="000000" w:themeColor="text1"/>
        </w:rPr>
        <w:t>후였다는</w:t>
      </w:r>
      <w:r w:rsidR="000E3DC5">
        <w:rPr>
          <w:rFonts w:hint="eastAsia"/>
          <w:color w:val="000000" w:themeColor="text1"/>
        </w:rPr>
        <w:t xml:space="preserve"> </w:t>
      </w:r>
      <w:r w:rsidR="000E3DC5">
        <w:rPr>
          <w:rFonts w:hint="eastAsia"/>
          <w:color w:val="000000" w:themeColor="text1"/>
        </w:rPr>
        <w:t>사실을</w:t>
      </w:r>
      <w:r w:rsidR="000E3DC5">
        <w:rPr>
          <w:rFonts w:hint="eastAsia"/>
          <w:color w:val="000000" w:themeColor="text1"/>
        </w:rPr>
        <w:t xml:space="preserve"> </w:t>
      </w:r>
      <w:r w:rsidR="000E3DC5">
        <w:rPr>
          <w:rFonts w:hint="eastAsia"/>
          <w:color w:val="000000" w:themeColor="text1"/>
        </w:rPr>
        <w:t>주목해야</w:t>
      </w:r>
      <w:r w:rsidR="000E3DC5">
        <w:rPr>
          <w:rFonts w:hint="eastAsia"/>
          <w:color w:val="000000" w:themeColor="text1"/>
        </w:rPr>
        <w:t xml:space="preserve"> </w:t>
      </w:r>
      <w:r w:rsidR="000E3DC5">
        <w:rPr>
          <w:rFonts w:hint="eastAsia"/>
          <w:color w:val="000000" w:themeColor="text1"/>
        </w:rPr>
        <w:t>한다</w:t>
      </w:r>
      <w:r w:rsidR="000E3DC5">
        <w:rPr>
          <w:rFonts w:hint="eastAsia"/>
          <w:color w:val="000000" w:themeColor="text1"/>
        </w:rPr>
        <w:t xml:space="preserve">. </w:t>
      </w:r>
      <w:r>
        <w:rPr>
          <w:rFonts w:hint="eastAsia"/>
          <w:color w:val="000000" w:themeColor="text1"/>
        </w:rPr>
        <w:t xml:space="preserve"> </w:t>
      </w:r>
    </w:p>
    <w:p w:rsidR="004B15C6" w:rsidRDefault="004B15C6" w:rsidP="00D452B3">
      <w:pPr>
        <w:rPr>
          <w:rFonts w:asciiTheme="majorEastAsia" w:eastAsiaTheme="majorEastAsia" w:hAnsiTheme="majorEastAsia"/>
        </w:rPr>
      </w:pPr>
      <w:r>
        <w:rPr>
          <w:rFonts w:asciiTheme="majorEastAsia" w:eastAsiaTheme="majorEastAsia" w:hAnsiTheme="majorEastAsia" w:hint="eastAsia"/>
        </w:rPr>
        <w:tab/>
      </w:r>
    </w:p>
    <w:p w:rsidR="004242E9" w:rsidRPr="00A038A9" w:rsidRDefault="004242E9" w:rsidP="00A038A9">
      <w:pPr>
        <w:pStyle w:val="ListParagraph"/>
        <w:numPr>
          <w:ilvl w:val="0"/>
          <w:numId w:val="29"/>
        </w:numPr>
        <w:ind w:leftChars="0"/>
        <w:rPr>
          <w:rFonts w:asciiTheme="minorEastAsia" w:hAnsiTheme="minorEastAsia"/>
          <w:b/>
          <w:color w:val="000000" w:themeColor="text1"/>
          <w:sz w:val="24"/>
          <w:szCs w:val="24"/>
        </w:rPr>
      </w:pPr>
      <w:r w:rsidRPr="00A038A9">
        <w:rPr>
          <w:rFonts w:asciiTheme="minorEastAsia" w:hAnsiTheme="minorEastAsia" w:hint="eastAsia"/>
          <w:b/>
          <w:color w:val="000000" w:themeColor="text1"/>
          <w:sz w:val="24"/>
          <w:szCs w:val="24"/>
        </w:rPr>
        <w:t xml:space="preserve">대학 졸업 후 20대 때의 웨슬리  </w:t>
      </w:r>
    </w:p>
    <w:p w:rsidR="004242E9" w:rsidRPr="004242E9" w:rsidRDefault="004242E9" w:rsidP="004242E9">
      <w:pPr>
        <w:rPr>
          <w:rFonts w:asciiTheme="minorEastAsia" w:hAnsiTheme="minorEastAsia"/>
          <w:color w:val="000000" w:themeColor="text1"/>
          <w:lang w:val="en-US"/>
        </w:rPr>
      </w:pPr>
    </w:p>
    <w:p w:rsidR="004242E9" w:rsidRPr="007E2BE3" w:rsidRDefault="004242E9" w:rsidP="004242E9">
      <w:pPr>
        <w:rPr>
          <w:rFonts w:asciiTheme="minorEastAsia" w:hAnsiTheme="minorEastAsia"/>
          <w:color w:val="000000" w:themeColor="text1"/>
        </w:rPr>
      </w:pPr>
      <w:r>
        <w:rPr>
          <w:rFonts w:asciiTheme="minorEastAsia" w:hAnsiTheme="minorEastAsia" w:hint="eastAsia"/>
          <w:color w:val="000000" w:themeColor="text1"/>
        </w:rPr>
        <w:t xml:space="preserve">대학을 졸업한 후 </w:t>
      </w:r>
      <w:r w:rsidRPr="00817618">
        <w:rPr>
          <w:rFonts w:asciiTheme="minorEastAsia" w:hAnsiTheme="minorEastAsia" w:hint="eastAsia"/>
          <w:color w:val="000000" w:themeColor="text1"/>
        </w:rPr>
        <w:t>성직자</w:t>
      </w:r>
      <w:r>
        <w:rPr>
          <w:rFonts w:asciiTheme="minorEastAsia" w:hAnsiTheme="minorEastAsia" w:hint="eastAsia"/>
          <w:color w:val="000000" w:themeColor="text1"/>
        </w:rPr>
        <w:t xml:space="preserve"> 안수과정을 </w:t>
      </w:r>
      <w:r w:rsidRPr="00817618">
        <w:rPr>
          <w:rFonts w:asciiTheme="minorEastAsia" w:hAnsiTheme="minorEastAsia" w:hint="eastAsia"/>
          <w:color w:val="000000" w:themeColor="text1"/>
        </w:rPr>
        <w:t xml:space="preserve">준비하고 있던 아들에게 </w:t>
      </w:r>
      <w:r>
        <w:rPr>
          <w:rFonts w:asciiTheme="minorEastAsia" w:hAnsiTheme="minorEastAsia" w:hint="eastAsia"/>
          <w:color w:val="000000" w:themeColor="text1"/>
        </w:rPr>
        <w:t>아버지 사무엘 웨슬리 (</w:t>
      </w:r>
      <w:r>
        <w:rPr>
          <w:rFonts w:asciiTheme="minorEastAsia" w:hAnsiTheme="minorEastAsia"/>
          <w:color w:val="000000" w:themeColor="text1"/>
        </w:rPr>
        <w:t>Samuel</w:t>
      </w:r>
      <w:r>
        <w:rPr>
          <w:rFonts w:asciiTheme="minorEastAsia" w:hAnsiTheme="minorEastAsia" w:hint="eastAsia"/>
          <w:color w:val="000000" w:themeColor="text1"/>
        </w:rPr>
        <w:t xml:space="preserve"> Wesley)는 </w:t>
      </w:r>
      <w:r w:rsidRPr="00817618">
        <w:rPr>
          <w:rFonts w:asciiTheme="minorEastAsia" w:hAnsiTheme="minorEastAsia" w:hint="eastAsia"/>
          <w:color w:val="000000" w:themeColor="text1"/>
        </w:rPr>
        <w:t>1725년 첫달 26일에 편지하여 하나님의 말씀에 충성스러운 성직자가 되기 위해서는 성경을 원어로 읽을 뿐만 아니라 각종 번역을 비교하며 읽</w:t>
      </w:r>
      <w:r w:rsidRPr="00817618">
        <w:rPr>
          <w:rFonts w:asciiTheme="minorEastAsia" w:hAnsiTheme="minorEastAsia"/>
          <w:color w:val="000000" w:themeColor="text1"/>
        </w:rPr>
        <w:t>는</w:t>
      </w:r>
      <w:r w:rsidRPr="00817618">
        <w:rPr>
          <w:rFonts w:asciiTheme="minorEastAsia" w:hAnsiTheme="minorEastAsia" w:hint="eastAsia"/>
          <w:color w:val="000000" w:themeColor="text1"/>
        </w:rPr>
        <w:t xml:space="preserve"> 것이 좋다고 했다. 당시에도 히브리어 성경에 챨디 (Chaldee), 70</w:t>
      </w:r>
      <w:r w:rsidRPr="00817618">
        <w:rPr>
          <w:rFonts w:asciiTheme="minorEastAsia" w:hAnsiTheme="minorEastAsia"/>
          <w:color w:val="000000" w:themeColor="text1"/>
        </w:rPr>
        <w:t>인역</w:t>
      </w:r>
      <w:r w:rsidRPr="00817618">
        <w:rPr>
          <w:rFonts w:asciiTheme="minorEastAsia" w:hAnsiTheme="minorEastAsia" w:hint="eastAsia"/>
          <w:color w:val="000000" w:themeColor="text1"/>
        </w:rPr>
        <w:t xml:space="preserve"> 헬라어 성경, 라틴어 성경 (Vulgate)을 함께 편집하는 작업을 하고 있었던 사무엘은 아들에게 히브리어 성경과 라틴어 성경을 읽으면서 변형된 점과 다른 점을 구분하라고 했다. 더 나아가 모세오경을 읽되 히브리어 성경은 사마리아 역 (Samaritan text)</w:t>
      </w:r>
      <w:r>
        <w:rPr>
          <w:rFonts w:asciiTheme="minorEastAsia" w:hAnsiTheme="minorEastAsia" w:hint="eastAsia"/>
          <w:color w:val="000000" w:themeColor="text1"/>
        </w:rPr>
        <w:t>을</w:t>
      </w:r>
      <w:r w:rsidRPr="00817618">
        <w:rPr>
          <w:rFonts w:asciiTheme="minorEastAsia" w:hAnsiTheme="minorEastAsia" w:hint="eastAsia"/>
          <w:color w:val="000000" w:themeColor="text1"/>
        </w:rPr>
        <w:t>, 헬라어 성경은 알렉산드리아 역</w:t>
      </w:r>
      <w:r>
        <w:rPr>
          <w:rFonts w:hint="eastAsia"/>
          <w:color w:val="000000" w:themeColor="text1"/>
        </w:rPr>
        <w:t>(t</w:t>
      </w:r>
      <w:r>
        <w:rPr>
          <w:color w:val="000000" w:themeColor="text1"/>
        </w:rPr>
        <w:t>he</w:t>
      </w:r>
      <w:r>
        <w:rPr>
          <w:rFonts w:hint="eastAsia"/>
          <w:color w:val="000000" w:themeColor="text1"/>
        </w:rPr>
        <w:t xml:space="preserve"> Alexandrian)</w:t>
      </w:r>
      <w:r w:rsidRPr="00817618">
        <w:rPr>
          <w:rFonts w:asciiTheme="minorEastAsia" w:hAnsiTheme="minorEastAsia" w:hint="eastAsia"/>
          <w:color w:val="000000" w:themeColor="text1"/>
        </w:rPr>
        <w:t>과 바티칸역</w:t>
      </w:r>
      <w:r>
        <w:rPr>
          <w:rFonts w:hint="eastAsia"/>
          <w:color w:val="000000" w:themeColor="text1"/>
        </w:rPr>
        <w:t>(the Vatican)</w:t>
      </w:r>
      <w:r w:rsidRPr="00817618">
        <w:rPr>
          <w:rFonts w:asciiTheme="minorEastAsia" w:hAnsiTheme="minorEastAsia" w:hint="eastAsia"/>
          <w:color w:val="000000" w:themeColor="text1"/>
        </w:rPr>
        <w:t xml:space="preserve">을 비교하며 읽으라고 하면서 자신은 </w:t>
      </w:r>
      <w:r w:rsidRPr="00817618">
        <w:rPr>
          <w:rFonts w:asciiTheme="minorEastAsia" w:hAnsiTheme="minorEastAsia"/>
          <w:color w:val="000000" w:themeColor="text1"/>
        </w:rPr>
        <w:t>작년</w:t>
      </w:r>
      <w:r w:rsidRPr="00817618">
        <w:rPr>
          <w:rFonts w:asciiTheme="minorEastAsia" w:hAnsiTheme="minorEastAsia" w:hint="eastAsia"/>
          <w:color w:val="000000" w:themeColor="text1"/>
        </w:rPr>
        <w:t xml:space="preserve">에 4번 읽었고 이제 5번째 읽을 예정이라고 </w:t>
      </w:r>
      <w:r>
        <w:rPr>
          <w:rFonts w:asciiTheme="minorEastAsia" w:hAnsiTheme="minorEastAsia" w:hint="eastAsia"/>
          <w:color w:val="000000" w:themeColor="text1"/>
        </w:rPr>
        <w:t xml:space="preserve">했다. </w:t>
      </w:r>
      <w:r w:rsidRPr="00817618">
        <w:rPr>
          <w:rFonts w:asciiTheme="minorEastAsia" w:hAnsiTheme="minorEastAsia" w:hint="eastAsia"/>
          <w:color w:val="000000" w:themeColor="text1"/>
        </w:rPr>
        <w:t>웨슬리는</w:t>
      </w:r>
      <w:r>
        <w:rPr>
          <w:rFonts w:asciiTheme="minorEastAsia" w:hAnsiTheme="minorEastAsia" w:hint="eastAsia"/>
          <w:color w:val="000000" w:themeColor="text1"/>
        </w:rPr>
        <w:t xml:space="preserve"> 성경 언어와 주석에 극성인 아버지를 따라 </w:t>
      </w:r>
      <w:r w:rsidRPr="00817618">
        <w:rPr>
          <w:rFonts w:asciiTheme="minorEastAsia" w:hAnsiTheme="minorEastAsia" w:hint="eastAsia"/>
          <w:color w:val="000000" w:themeColor="text1"/>
        </w:rPr>
        <w:t>성서 히브리어</w:t>
      </w:r>
      <w:r>
        <w:rPr>
          <w:rFonts w:asciiTheme="minorEastAsia" w:hAnsiTheme="minorEastAsia" w:hint="eastAsia"/>
          <w:color w:val="000000" w:themeColor="text1"/>
        </w:rPr>
        <w:t xml:space="preserve">와 </w:t>
      </w:r>
      <w:r w:rsidRPr="00817618">
        <w:rPr>
          <w:rFonts w:asciiTheme="minorEastAsia" w:hAnsiTheme="minorEastAsia" w:hint="eastAsia"/>
          <w:color w:val="000000" w:themeColor="text1"/>
        </w:rPr>
        <w:t>성서 헬라어, 그리고 라틴</w:t>
      </w:r>
      <w:r>
        <w:rPr>
          <w:rFonts w:asciiTheme="minorEastAsia" w:hAnsiTheme="minorEastAsia" w:hint="eastAsia"/>
          <w:color w:val="000000" w:themeColor="text1"/>
        </w:rPr>
        <w:t>어</w:t>
      </w:r>
      <w:r w:rsidRPr="00817618">
        <w:rPr>
          <w:rFonts w:asciiTheme="minorEastAsia" w:hAnsiTheme="minorEastAsia" w:hint="eastAsia"/>
          <w:color w:val="000000" w:themeColor="text1"/>
        </w:rPr>
        <w:t>에 능통했</w:t>
      </w:r>
      <w:r>
        <w:rPr>
          <w:rFonts w:asciiTheme="minorEastAsia" w:hAnsiTheme="minorEastAsia" w:hint="eastAsia"/>
          <w:color w:val="000000" w:themeColor="text1"/>
        </w:rPr>
        <w:t>던 것이다</w:t>
      </w:r>
      <w:r w:rsidRPr="00817618">
        <w:rPr>
          <w:rFonts w:asciiTheme="minorEastAsia" w:hAnsiTheme="minorEastAsia" w:hint="eastAsia"/>
          <w:color w:val="000000" w:themeColor="text1"/>
        </w:rPr>
        <w:t>.</w:t>
      </w:r>
      <w:r w:rsidRPr="00817618">
        <w:rPr>
          <w:rStyle w:val="FootnoteReference"/>
          <w:rFonts w:asciiTheme="minorEastAsia" w:hAnsiTheme="minorEastAsia"/>
          <w:color w:val="000000" w:themeColor="text1"/>
        </w:rPr>
        <w:footnoteReference w:id="7"/>
      </w:r>
      <w:r w:rsidRPr="00817618">
        <w:rPr>
          <w:rFonts w:asciiTheme="minorEastAsia" w:hAnsiTheme="minorEastAsia" w:hint="eastAsia"/>
          <w:color w:val="000000" w:themeColor="text1"/>
        </w:rPr>
        <w:t xml:space="preserve"> </w:t>
      </w:r>
    </w:p>
    <w:p w:rsidR="00E46155" w:rsidRPr="0008552E" w:rsidRDefault="00381ACD" w:rsidP="0008552E">
      <w:pPr>
        <w:ind w:firstLine="720"/>
        <w:rPr>
          <w:rFonts w:asciiTheme="minorEastAsia" w:hAnsiTheme="minorEastAsia"/>
          <w:color w:val="000000" w:themeColor="text1"/>
        </w:rPr>
      </w:pPr>
      <w:r>
        <w:rPr>
          <w:rFonts w:asciiTheme="minorEastAsia" w:hAnsiTheme="minorEastAsia" w:hint="eastAsia"/>
        </w:rPr>
        <w:t xml:space="preserve">1726년 3월에 링컨 대학의 펠로우 (a Fellow of Lincoln College)로 선출된 후 학생들을 가르치던 중 </w:t>
      </w:r>
      <w:r w:rsidR="004242E9" w:rsidRPr="00817618">
        <w:rPr>
          <w:rFonts w:asciiTheme="minorEastAsia" w:hAnsiTheme="minorEastAsia" w:hint="eastAsia"/>
        </w:rPr>
        <w:t>1727년 2월 14일 날 M.A. (Master of Arts)학위를 받았는데, 그 과정으로서 라틴어로 논문을 쓰고 강의</w:t>
      </w:r>
      <w:r w:rsidR="004242E9">
        <w:rPr>
          <w:rFonts w:asciiTheme="minorEastAsia" w:hAnsiTheme="minorEastAsia" w:hint="eastAsia"/>
        </w:rPr>
        <w:t xml:space="preserve">도 </w:t>
      </w:r>
      <w:r w:rsidR="004242E9" w:rsidRPr="00817618">
        <w:rPr>
          <w:rFonts w:asciiTheme="minorEastAsia" w:hAnsiTheme="minorEastAsia" w:hint="eastAsia"/>
        </w:rPr>
        <w:t xml:space="preserve">했다. 웨슬리가 쓴 세 편의 논문은 첫째, </w:t>
      </w:r>
      <w:r w:rsidR="004242E9" w:rsidRPr="00817618">
        <w:rPr>
          <w:rFonts w:asciiTheme="minorEastAsia" w:hAnsiTheme="minorEastAsia"/>
        </w:rPr>
        <w:t>“</w:t>
      </w:r>
      <w:r w:rsidR="004242E9" w:rsidRPr="00817618">
        <w:rPr>
          <w:rFonts w:asciiTheme="minorEastAsia" w:hAnsiTheme="minorEastAsia" w:hint="eastAsia"/>
        </w:rPr>
        <w:t>동물들의 영혼에 대하여</w:t>
      </w:r>
      <w:r w:rsidR="004242E9" w:rsidRPr="00817618">
        <w:rPr>
          <w:rFonts w:asciiTheme="minorEastAsia" w:hAnsiTheme="minorEastAsia"/>
        </w:rPr>
        <w:t>”</w:t>
      </w:r>
      <w:r w:rsidR="004242E9" w:rsidRPr="00817618">
        <w:rPr>
          <w:rFonts w:asciiTheme="minorEastAsia" w:hAnsiTheme="minorEastAsia" w:hint="eastAsia"/>
        </w:rPr>
        <w:t xml:space="preserve"> (</w:t>
      </w:r>
      <w:r w:rsidR="004242E9" w:rsidRPr="00817618">
        <w:rPr>
          <w:rFonts w:asciiTheme="minorEastAsia" w:hAnsiTheme="minorEastAsia" w:hint="eastAsia"/>
          <w:i/>
        </w:rPr>
        <w:t>De Anima Brutorum</w:t>
      </w:r>
      <w:r w:rsidR="004242E9" w:rsidRPr="00817618">
        <w:rPr>
          <w:rFonts w:asciiTheme="minorEastAsia" w:hAnsiTheme="minorEastAsia" w:hint="eastAsia"/>
        </w:rPr>
        <w:t>, on the souls of animals); 둘째,</w:t>
      </w:r>
      <w:r w:rsidR="004242E9" w:rsidRPr="00817618">
        <w:rPr>
          <w:rFonts w:asciiTheme="minorEastAsia" w:hAnsiTheme="minorEastAsia"/>
        </w:rPr>
        <w:t>“</w:t>
      </w:r>
      <w:r w:rsidR="004242E9" w:rsidRPr="00817618">
        <w:rPr>
          <w:rFonts w:asciiTheme="minorEastAsia" w:hAnsiTheme="minorEastAsia" w:hint="eastAsia"/>
        </w:rPr>
        <w:t>율리우스 시저에 대하여</w:t>
      </w:r>
      <w:r w:rsidR="004242E9" w:rsidRPr="00817618">
        <w:rPr>
          <w:rFonts w:asciiTheme="minorEastAsia" w:hAnsiTheme="minorEastAsia"/>
        </w:rPr>
        <w:t>”</w:t>
      </w:r>
      <w:r w:rsidR="004242E9" w:rsidRPr="00817618">
        <w:rPr>
          <w:rFonts w:asciiTheme="minorEastAsia" w:hAnsiTheme="minorEastAsia" w:hint="eastAsia"/>
        </w:rPr>
        <w:t xml:space="preserve"> (</w:t>
      </w:r>
      <w:r w:rsidR="004242E9" w:rsidRPr="00817618">
        <w:rPr>
          <w:rFonts w:asciiTheme="minorEastAsia" w:hAnsiTheme="minorEastAsia" w:hint="eastAsia"/>
          <w:i/>
        </w:rPr>
        <w:t>De Julio Caesare</w:t>
      </w:r>
      <w:r w:rsidR="004242E9" w:rsidRPr="00817618">
        <w:rPr>
          <w:rFonts w:asciiTheme="minorEastAsia" w:hAnsiTheme="minorEastAsia" w:hint="eastAsia"/>
        </w:rPr>
        <w:t xml:space="preserve">, on Julius Caesar), 그리고 셋째는 </w:t>
      </w:r>
      <w:r w:rsidR="004242E9" w:rsidRPr="00817618">
        <w:rPr>
          <w:rFonts w:asciiTheme="minorEastAsia" w:hAnsiTheme="minorEastAsia"/>
        </w:rPr>
        <w:t>“</w:t>
      </w:r>
      <w:r w:rsidR="004242E9" w:rsidRPr="00817618">
        <w:rPr>
          <w:rFonts w:asciiTheme="minorEastAsia" w:hAnsiTheme="minorEastAsia" w:hint="eastAsia"/>
        </w:rPr>
        <w:t>하나님의 사랑에 대하여</w:t>
      </w:r>
      <w:r w:rsidR="004242E9" w:rsidRPr="00817618">
        <w:rPr>
          <w:rFonts w:asciiTheme="minorEastAsia" w:hAnsiTheme="minorEastAsia"/>
        </w:rPr>
        <w:t>”</w:t>
      </w:r>
      <w:r w:rsidR="004242E9" w:rsidRPr="00817618">
        <w:rPr>
          <w:rFonts w:asciiTheme="minorEastAsia" w:hAnsiTheme="minorEastAsia" w:hint="eastAsia"/>
        </w:rPr>
        <w:t xml:space="preserve"> (</w:t>
      </w:r>
      <w:r w:rsidR="004242E9" w:rsidRPr="00817618">
        <w:rPr>
          <w:rFonts w:asciiTheme="minorEastAsia" w:hAnsiTheme="minorEastAsia" w:hint="eastAsia"/>
          <w:i/>
        </w:rPr>
        <w:t>De Amore Dei</w:t>
      </w:r>
      <w:r w:rsidR="004242E9" w:rsidRPr="00817618">
        <w:rPr>
          <w:rFonts w:asciiTheme="minorEastAsia" w:hAnsiTheme="minorEastAsia" w:hint="eastAsia"/>
        </w:rPr>
        <w:t xml:space="preserve">, on the love of God)였다. 안타깝게도 그 때의 논문은 남아있지 않아 그 깊이를 알 수는 없지만 제목을 </w:t>
      </w:r>
      <w:r w:rsidR="004242E9" w:rsidRPr="00817618">
        <w:rPr>
          <w:rFonts w:asciiTheme="minorEastAsia" w:hAnsiTheme="minorEastAsia" w:hint="eastAsia"/>
        </w:rPr>
        <w:lastRenderedPageBreak/>
        <w:t>통해서 짐작할 수 있는 것은 웨슬리는 신학 뿐만 아니라 철학과 과학에도 조예가 깊었던 것으로 보인다.</w:t>
      </w:r>
      <w:r w:rsidR="004242E9" w:rsidRPr="00817618">
        <w:rPr>
          <w:rStyle w:val="FootnoteReference"/>
          <w:rFonts w:asciiTheme="minorEastAsia" w:hAnsiTheme="minorEastAsia"/>
        </w:rPr>
        <w:footnoteReference w:id="8"/>
      </w:r>
    </w:p>
    <w:p w:rsidR="00E46155" w:rsidRDefault="00E46155" w:rsidP="0008552E">
      <w:pPr>
        <w:ind w:firstLine="360"/>
        <w:rPr>
          <w:color w:val="000000" w:themeColor="text1"/>
        </w:rPr>
      </w:pPr>
      <w:r>
        <w:rPr>
          <w:rFonts w:hint="eastAsia"/>
          <w:color w:val="000000" w:themeColor="text1"/>
        </w:rPr>
        <w:t>1725</w:t>
      </w:r>
      <w:r>
        <w:rPr>
          <w:rFonts w:hint="eastAsia"/>
          <w:color w:val="000000" w:themeColor="text1"/>
        </w:rPr>
        <w:t>년</w:t>
      </w:r>
      <w:r>
        <w:rPr>
          <w:rFonts w:hint="eastAsia"/>
          <w:color w:val="000000" w:themeColor="text1"/>
        </w:rPr>
        <w:t xml:space="preserve"> 3</w:t>
      </w:r>
      <w:r>
        <w:rPr>
          <w:rFonts w:hint="eastAsia"/>
          <w:color w:val="000000" w:themeColor="text1"/>
        </w:rPr>
        <w:t>월</w:t>
      </w:r>
      <w:r>
        <w:rPr>
          <w:rFonts w:hint="eastAsia"/>
          <w:color w:val="000000" w:themeColor="text1"/>
        </w:rPr>
        <w:t xml:space="preserve"> 26</w:t>
      </w:r>
      <w:r>
        <w:rPr>
          <w:rFonts w:hint="eastAsia"/>
          <w:color w:val="000000" w:themeColor="text1"/>
        </w:rPr>
        <w:t>일에</w:t>
      </w:r>
      <w:r>
        <w:rPr>
          <w:rFonts w:hint="eastAsia"/>
          <w:color w:val="000000" w:themeColor="text1"/>
        </w:rPr>
        <w:t xml:space="preserve"> </w:t>
      </w:r>
      <w:r>
        <w:rPr>
          <w:rFonts w:hint="eastAsia"/>
          <w:color w:val="000000" w:themeColor="text1"/>
        </w:rPr>
        <w:t>쓴</w:t>
      </w:r>
      <w:r>
        <w:rPr>
          <w:rFonts w:hint="eastAsia"/>
          <w:color w:val="000000" w:themeColor="text1"/>
        </w:rPr>
        <w:t xml:space="preserve"> </w:t>
      </w:r>
      <w:r>
        <w:rPr>
          <w:rFonts w:hint="eastAsia"/>
          <w:color w:val="000000" w:themeColor="text1"/>
        </w:rPr>
        <w:t>일기에</w:t>
      </w:r>
      <w:r>
        <w:rPr>
          <w:rFonts w:hint="eastAsia"/>
          <w:color w:val="000000" w:themeColor="text1"/>
        </w:rPr>
        <w:t xml:space="preserve"> </w:t>
      </w:r>
      <w:r>
        <w:rPr>
          <w:rFonts w:hint="eastAsia"/>
          <w:color w:val="000000" w:themeColor="text1"/>
        </w:rPr>
        <w:t>의하면</w:t>
      </w:r>
      <w:r>
        <w:rPr>
          <w:rFonts w:hint="eastAsia"/>
          <w:color w:val="000000" w:themeColor="text1"/>
        </w:rPr>
        <w:t xml:space="preserve">, </w:t>
      </w:r>
      <w:r>
        <w:rPr>
          <w:rFonts w:hint="eastAsia"/>
          <w:color w:val="000000" w:themeColor="text1"/>
        </w:rPr>
        <w:t>자신은</w:t>
      </w:r>
      <w:r>
        <w:rPr>
          <w:rFonts w:hint="eastAsia"/>
          <w:color w:val="000000" w:themeColor="text1"/>
        </w:rPr>
        <w:t xml:space="preserve"> </w:t>
      </w:r>
      <w:r>
        <w:rPr>
          <w:rFonts w:hint="eastAsia"/>
          <w:color w:val="000000" w:themeColor="text1"/>
        </w:rPr>
        <w:t>여전히</w:t>
      </w:r>
      <w:r>
        <w:rPr>
          <w:rFonts w:hint="eastAsia"/>
          <w:color w:val="000000" w:themeColor="text1"/>
        </w:rPr>
        <w:t xml:space="preserve"> </w:t>
      </w:r>
      <w:r>
        <w:rPr>
          <w:rFonts w:hint="eastAsia"/>
          <w:color w:val="000000" w:themeColor="text1"/>
        </w:rPr>
        <w:t>별로</w:t>
      </w:r>
      <w:r>
        <w:rPr>
          <w:rFonts w:hint="eastAsia"/>
          <w:color w:val="000000" w:themeColor="text1"/>
        </w:rPr>
        <w:t xml:space="preserve"> </w:t>
      </w:r>
      <w:r>
        <w:rPr>
          <w:rFonts w:hint="eastAsia"/>
          <w:color w:val="000000" w:themeColor="text1"/>
        </w:rPr>
        <w:t>중요하지</w:t>
      </w:r>
      <w:r>
        <w:rPr>
          <w:rFonts w:hint="eastAsia"/>
          <w:color w:val="000000" w:themeColor="text1"/>
        </w:rPr>
        <w:t xml:space="preserve"> </w:t>
      </w:r>
      <w:r>
        <w:rPr>
          <w:rFonts w:hint="eastAsia"/>
          <w:color w:val="000000" w:themeColor="text1"/>
        </w:rPr>
        <w:t>않은</w:t>
      </w:r>
      <w:r>
        <w:rPr>
          <w:rFonts w:hint="eastAsia"/>
          <w:color w:val="000000" w:themeColor="text1"/>
        </w:rPr>
        <w:t xml:space="preserve"> </w:t>
      </w:r>
      <w:r>
        <w:rPr>
          <w:rFonts w:hint="eastAsia"/>
          <w:color w:val="000000" w:themeColor="text1"/>
        </w:rPr>
        <w:t>일에</w:t>
      </w:r>
      <w:r>
        <w:rPr>
          <w:rFonts w:hint="eastAsia"/>
          <w:color w:val="000000" w:themeColor="text1"/>
        </w:rPr>
        <w:t xml:space="preserve"> </w:t>
      </w:r>
      <w:r>
        <w:rPr>
          <w:rFonts w:hint="eastAsia"/>
          <w:color w:val="000000" w:themeColor="text1"/>
        </w:rPr>
        <w:t>몰두하고</w:t>
      </w:r>
      <w:r>
        <w:rPr>
          <w:rFonts w:hint="eastAsia"/>
          <w:color w:val="000000" w:themeColor="text1"/>
        </w:rPr>
        <w:t xml:space="preserve">, </w:t>
      </w:r>
      <w:r>
        <w:rPr>
          <w:rFonts w:hint="eastAsia"/>
          <w:color w:val="000000" w:themeColor="text1"/>
        </w:rPr>
        <w:t>쓸데</w:t>
      </w:r>
      <w:r>
        <w:rPr>
          <w:rFonts w:hint="eastAsia"/>
          <w:color w:val="000000" w:themeColor="text1"/>
        </w:rPr>
        <w:t xml:space="preserve"> </w:t>
      </w:r>
      <w:r>
        <w:rPr>
          <w:rFonts w:hint="eastAsia"/>
          <w:color w:val="000000" w:themeColor="text1"/>
        </w:rPr>
        <w:t>없는</w:t>
      </w:r>
      <w:r>
        <w:rPr>
          <w:rFonts w:hint="eastAsia"/>
          <w:color w:val="000000" w:themeColor="text1"/>
        </w:rPr>
        <w:t xml:space="preserve"> </w:t>
      </w:r>
      <w:r>
        <w:rPr>
          <w:rFonts w:hint="eastAsia"/>
          <w:color w:val="000000" w:themeColor="text1"/>
        </w:rPr>
        <w:t>대화에</w:t>
      </w:r>
      <w:r>
        <w:rPr>
          <w:rFonts w:hint="eastAsia"/>
          <w:color w:val="000000" w:themeColor="text1"/>
        </w:rPr>
        <w:t xml:space="preserve"> </w:t>
      </w:r>
      <w:r>
        <w:rPr>
          <w:rFonts w:hint="eastAsia"/>
          <w:color w:val="000000" w:themeColor="text1"/>
        </w:rPr>
        <w:t>끼어들거나</w:t>
      </w:r>
      <w:r>
        <w:rPr>
          <w:rFonts w:hint="eastAsia"/>
          <w:color w:val="000000" w:themeColor="text1"/>
        </w:rPr>
        <w:t xml:space="preserve"> </w:t>
      </w:r>
      <w:r>
        <w:rPr>
          <w:rFonts w:hint="eastAsia"/>
          <w:color w:val="000000" w:themeColor="text1"/>
        </w:rPr>
        <w:t>가치</w:t>
      </w:r>
      <w:r>
        <w:rPr>
          <w:rFonts w:hint="eastAsia"/>
          <w:color w:val="000000" w:themeColor="text1"/>
        </w:rPr>
        <w:t xml:space="preserve"> </w:t>
      </w:r>
      <w:r>
        <w:rPr>
          <w:rFonts w:hint="eastAsia"/>
          <w:color w:val="000000" w:themeColor="text1"/>
        </w:rPr>
        <w:t>없는</w:t>
      </w:r>
      <w:r>
        <w:rPr>
          <w:rFonts w:hint="eastAsia"/>
          <w:color w:val="000000" w:themeColor="text1"/>
        </w:rPr>
        <w:t xml:space="preserve"> </w:t>
      </w:r>
      <w:r>
        <w:rPr>
          <w:rFonts w:hint="eastAsia"/>
          <w:color w:val="000000" w:themeColor="text1"/>
        </w:rPr>
        <w:t>책들을</w:t>
      </w:r>
      <w:r>
        <w:rPr>
          <w:rFonts w:hint="eastAsia"/>
          <w:color w:val="000000" w:themeColor="text1"/>
        </w:rPr>
        <w:t xml:space="preserve"> </w:t>
      </w:r>
      <w:r>
        <w:rPr>
          <w:rFonts w:hint="eastAsia"/>
          <w:color w:val="000000" w:themeColor="text1"/>
        </w:rPr>
        <w:t>읽거나</w:t>
      </w:r>
      <w:r>
        <w:rPr>
          <w:rFonts w:hint="eastAsia"/>
          <w:color w:val="000000" w:themeColor="text1"/>
        </w:rPr>
        <w:t xml:space="preserve"> </w:t>
      </w:r>
      <w:r>
        <w:rPr>
          <w:rFonts w:hint="eastAsia"/>
          <w:color w:val="000000" w:themeColor="text1"/>
        </w:rPr>
        <w:t>게으름의</w:t>
      </w:r>
      <w:r>
        <w:rPr>
          <w:rFonts w:hint="eastAsia"/>
          <w:color w:val="000000" w:themeColor="text1"/>
        </w:rPr>
        <w:t xml:space="preserve"> </w:t>
      </w:r>
      <w:r>
        <w:rPr>
          <w:rFonts w:hint="eastAsia"/>
          <w:color w:val="000000" w:themeColor="text1"/>
        </w:rPr>
        <w:t>문제</w:t>
      </w:r>
      <w:r>
        <w:rPr>
          <w:rFonts w:hint="eastAsia"/>
          <w:color w:val="000000" w:themeColor="text1"/>
        </w:rPr>
        <w:t xml:space="preserve"> </w:t>
      </w:r>
      <w:r>
        <w:rPr>
          <w:rFonts w:hint="eastAsia"/>
          <w:color w:val="000000" w:themeColor="text1"/>
        </w:rPr>
        <w:t>등을</w:t>
      </w:r>
      <w:r>
        <w:rPr>
          <w:rFonts w:hint="eastAsia"/>
          <w:color w:val="000000" w:themeColor="text1"/>
        </w:rPr>
        <w:t xml:space="preserve"> </w:t>
      </w:r>
      <w:r>
        <w:rPr>
          <w:rFonts w:hint="eastAsia"/>
          <w:color w:val="000000" w:themeColor="text1"/>
        </w:rPr>
        <w:t>여전히</w:t>
      </w:r>
      <w:r>
        <w:rPr>
          <w:rFonts w:hint="eastAsia"/>
          <w:color w:val="000000" w:themeColor="text1"/>
        </w:rPr>
        <w:t xml:space="preserve"> </w:t>
      </w:r>
      <w:r>
        <w:rPr>
          <w:rFonts w:hint="eastAsia"/>
          <w:color w:val="000000" w:themeColor="text1"/>
        </w:rPr>
        <w:t>해결하지</w:t>
      </w:r>
      <w:r>
        <w:rPr>
          <w:rFonts w:hint="eastAsia"/>
          <w:color w:val="000000" w:themeColor="text1"/>
        </w:rPr>
        <w:t xml:space="preserve"> </w:t>
      </w:r>
      <w:r>
        <w:rPr>
          <w:rFonts w:hint="eastAsia"/>
          <w:color w:val="000000" w:themeColor="text1"/>
        </w:rPr>
        <w:t>못하고</w:t>
      </w:r>
      <w:r>
        <w:rPr>
          <w:rFonts w:hint="eastAsia"/>
          <w:color w:val="000000" w:themeColor="text1"/>
        </w:rPr>
        <w:t xml:space="preserve"> </w:t>
      </w:r>
      <w:r>
        <w:rPr>
          <w:rFonts w:hint="eastAsia"/>
          <w:color w:val="000000" w:themeColor="text1"/>
        </w:rPr>
        <w:t>있기때문에</w:t>
      </w:r>
      <w:r>
        <w:rPr>
          <w:rFonts w:hint="eastAsia"/>
          <w:color w:val="000000" w:themeColor="text1"/>
        </w:rPr>
        <w:t xml:space="preserve"> </w:t>
      </w:r>
      <w:r>
        <w:rPr>
          <w:rFonts w:hint="eastAsia"/>
          <w:color w:val="000000" w:themeColor="text1"/>
        </w:rPr>
        <w:t>그런</w:t>
      </w:r>
      <w:r>
        <w:rPr>
          <w:rFonts w:hint="eastAsia"/>
          <w:color w:val="000000" w:themeColor="text1"/>
        </w:rPr>
        <w:t xml:space="preserve"> </w:t>
      </w:r>
      <w:r>
        <w:rPr>
          <w:rFonts w:hint="eastAsia"/>
          <w:color w:val="000000" w:themeColor="text1"/>
        </w:rPr>
        <w:t>문제를</w:t>
      </w:r>
      <w:r>
        <w:rPr>
          <w:rFonts w:hint="eastAsia"/>
          <w:color w:val="000000" w:themeColor="text1"/>
        </w:rPr>
        <w:t xml:space="preserve"> </w:t>
      </w:r>
      <w:r>
        <w:rPr>
          <w:rFonts w:hint="eastAsia"/>
          <w:color w:val="000000" w:themeColor="text1"/>
        </w:rPr>
        <w:t>해결하기</w:t>
      </w:r>
      <w:r>
        <w:rPr>
          <w:rFonts w:hint="eastAsia"/>
          <w:color w:val="000000" w:themeColor="text1"/>
        </w:rPr>
        <w:t xml:space="preserve"> </w:t>
      </w:r>
      <w:r>
        <w:rPr>
          <w:rFonts w:hint="eastAsia"/>
          <w:color w:val="000000" w:themeColor="text1"/>
        </w:rPr>
        <w:t>위해</w:t>
      </w:r>
      <w:r>
        <w:rPr>
          <w:rFonts w:hint="eastAsia"/>
          <w:color w:val="000000" w:themeColor="text1"/>
        </w:rPr>
        <w:t xml:space="preserve"> </w:t>
      </w:r>
      <w:r>
        <w:rPr>
          <w:rFonts w:hint="eastAsia"/>
          <w:color w:val="000000" w:themeColor="text1"/>
        </w:rPr>
        <w:t>노력한다</w:t>
      </w:r>
      <w:r>
        <w:rPr>
          <w:rFonts w:hint="eastAsia"/>
          <w:color w:val="000000" w:themeColor="text1"/>
        </w:rPr>
        <w:t xml:space="preserve">. </w:t>
      </w:r>
      <w:r>
        <w:rPr>
          <w:rFonts w:hint="eastAsia"/>
          <w:color w:val="000000" w:themeColor="text1"/>
        </w:rPr>
        <w:t>특히</w:t>
      </w:r>
      <w:r>
        <w:rPr>
          <w:rFonts w:hint="eastAsia"/>
          <w:color w:val="000000" w:themeColor="text1"/>
        </w:rPr>
        <w:t xml:space="preserve"> </w:t>
      </w:r>
      <w:r>
        <w:rPr>
          <w:rFonts w:hint="eastAsia"/>
          <w:color w:val="000000" w:themeColor="text1"/>
        </w:rPr>
        <w:t>정욕의</w:t>
      </w:r>
      <w:r>
        <w:rPr>
          <w:rFonts w:hint="eastAsia"/>
          <w:color w:val="000000" w:themeColor="text1"/>
        </w:rPr>
        <w:t xml:space="preserve"> </w:t>
      </w:r>
      <w:r>
        <w:rPr>
          <w:rFonts w:hint="eastAsia"/>
          <w:color w:val="000000" w:themeColor="text1"/>
        </w:rPr>
        <w:t>유혹에</w:t>
      </w:r>
      <w:r>
        <w:rPr>
          <w:rFonts w:hint="eastAsia"/>
          <w:color w:val="000000" w:themeColor="text1"/>
        </w:rPr>
        <w:t xml:space="preserve"> </w:t>
      </w:r>
      <w:r>
        <w:rPr>
          <w:rFonts w:hint="eastAsia"/>
          <w:color w:val="000000" w:themeColor="text1"/>
        </w:rPr>
        <w:t>빠지지</w:t>
      </w:r>
      <w:r>
        <w:rPr>
          <w:rFonts w:hint="eastAsia"/>
          <w:color w:val="000000" w:themeColor="text1"/>
        </w:rPr>
        <w:t xml:space="preserve"> </w:t>
      </w:r>
      <w:r>
        <w:rPr>
          <w:rFonts w:hint="eastAsia"/>
          <w:color w:val="000000" w:themeColor="text1"/>
        </w:rPr>
        <w:t>않기</w:t>
      </w:r>
      <w:r>
        <w:rPr>
          <w:rFonts w:hint="eastAsia"/>
          <w:color w:val="000000" w:themeColor="text1"/>
        </w:rPr>
        <w:t xml:space="preserve"> </w:t>
      </w:r>
      <w:r>
        <w:rPr>
          <w:rFonts w:hint="eastAsia"/>
          <w:color w:val="000000" w:themeColor="text1"/>
        </w:rPr>
        <w:t>위해</w:t>
      </w:r>
      <w:r>
        <w:rPr>
          <w:rFonts w:hint="eastAsia"/>
          <w:color w:val="000000" w:themeColor="text1"/>
        </w:rPr>
        <w:t xml:space="preserve"> </w:t>
      </w:r>
      <w:r>
        <w:rPr>
          <w:rFonts w:hint="eastAsia"/>
          <w:color w:val="000000" w:themeColor="text1"/>
        </w:rPr>
        <w:t>그런</w:t>
      </w:r>
      <w:r>
        <w:rPr>
          <w:rFonts w:hint="eastAsia"/>
          <w:color w:val="000000" w:themeColor="text1"/>
        </w:rPr>
        <w:t xml:space="preserve"> </w:t>
      </w:r>
      <w:r>
        <w:rPr>
          <w:rFonts w:hint="eastAsia"/>
          <w:color w:val="000000" w:themeColor="text1"/>
        </w:rPr>
        <w:t>상황이</w:t>
      </w:r>
      <w:r>
        <w:rPr>
          <w:rFonts w:hint="eastAsia"/>
          <w:color w:val="000000" w:themeColor="text1"/>
        </w:rPr>
        <w:t xml:space="preserve"> </w:t>
      </w:r>
      <w:r>
        <w:rPr>
          <w:rFonts w:hint="eastAsia"/>
          <w:color w:val="000000" w:themeColor="text1"/>
        </w:rPr>
        <w:t>되면</w:t>
      </w:r>
      <w:r>
        <w:rPr>
          <w:rFonts w:hint="eastAsia"/>
          <w:color w:val="000000" w:themeColor="text1"/>
        </w:rPr>
        <w:t xml:space="preserve"> </w:t>
      </w:r>
      <w:r>
        <w:rPr>
          <w:rFonts w:hint="eastAsia"/>
          <w:color w:val="000000" w:themeColor="text1"/>
        </w:rPr>
        <w:t>즉시</w:t>
      </w:r>
      <w:r>
        <w:rPr>
          <w:rFonts w:hint="eastAsia"/>
          <w:color w:val="000000" w:themeColor="text1"/>
        </w:rPr>
        <w:t xml:space="preserve"> </w:t>
      </w:r>
      <w:r>
        <w:rPr>
          <w:rFonts w:hint="eastAsia"/>
          <w:color w:val="000000" w:themeColor="text1"/>
        </w:rPr>
        <w:t>사람들이</w:t>
      </w:r>
      <w:r>
        <w:rPr>
          <w:rFonts w:hint="eastAsia"/>
          <w:color w:val="000000" w:themeColor="text1"/>
        </w:rPr>
        <w:t xml:space="preserve"> </w:t>
      </w:r>
      <w:r>
        <w:rPr>
          <w:rFonts w:hint="eastAsia"/>
          <w:color w:val="000000" w:themeColor="text1"/>
        </w:rPr>
        <w:t>모인</w:t>
      </w:r>
      <w:r>
        <w:rPr>
          <w:rFonts w:hint="eastAsia"/>
          <w:color w:val="000000" w:themeColor="text1"/>
        </w:rPr>
        <w:t xml:space="preserve"> </w:t>
      </w:r>
      <w:r>
        <w:rPr>
          <w:rFonts w:hint="eastAsia"/>
          <w:color w:val="000000" w:themeColor="text1"/>
        </w:rPr>
        <w:t>곳으로</w:t>
      </w:r>
      <w:r>
        <w:rPr>
          <w:rFonts w:hint="eastAsia"/>
          <w:color w:val="000000" w:themeColor="text1"/>
        </w:rPr>
        <w:t xml:space="preserve"> </w:t>
      </w:r>
      <w:r>
        <w:rPr>
          <w:rFonts w:hint="eastAsia"/>
          <w:color w:val="000000" w:themeColor="text1"/>
        </w:rPr>
        <w:t>피하겠다</w:t>
      </w:r>
      <w:r>
        <w:rPr>
          <w:rFonts w:hint="eastAsia"/>
          <w:color w:val="000000" w:themeColor="text1"/>
        </w:rPr>
        <w:t xml:space="preserve"> (immediately going into company)</w:t>
      </w:r>
      <w:r>
        <w:rPr>
          <w:rFonts w:hint="eastAsia"/>
          <w:color w:val="000000" w:themeColor="text1"/>
        </w:rPr>
        <w:t>고</w:t>
      </w:r>
      <w:r>
        <w:rPr>
          <w:rFonts w:hint="eastAsia"/>
          <w:color w:val="000000" w:themeColor="text1"/>
        </w:rPr>
        <w:t xml:space="preserve"> </w:t>
      </w:r>
      <w:r>
        <w:rPr>
          <w:rFonts w:hint="eastAsia"/>
          <w:color w:val="000000" w:themeColor="text1"/>
        </w:rPr>
        <w:t>했다</w:t>
      </w:r>
      <w:r>
        <w:rPr>
          <w:rFonts w:hint="eastAsia"/>
          <w:color w:val="000000" w:themeColor="text1"/>
        </w:rPr>
        <w:t xml:space="preserve">. </w:t>
      </w:r>
      <w:r>
        <w:rPr>
          <w:rFonts w:hint="eastAsia"/>
          <w:color w:val="000000" w:themeColor="text1"/>
        </w:rPr>
        <w:t>그리고</w:t>
      </w:r>
      <w:r>
        <w:rPr>
          <w:rFonts w:hint="eastAsia"/>
          <w:color w:val="000000" w:themeColor="text1"/>
        </w:rPr>
        <w:t xml:space="preserve"> </w:t>
      </w:r>
      <w:r>
        <w:rPr>
          <w:rFonts w:hint="eastAsia"/>
          <w:color w:val="000000" w:themeColor="text1"/>
        </w:rPr>
        <w:t>더</w:t>
      </w:r>
      <w:r>
        <w:rPr>
          <w:rFonts w:hint="eastAsia"/>
          <w:color w:val="000000" w:themeColor="text1"/>
        </w:rPr>
        <w:t xml:space="preserve"> </w:t>
      </w:r>
      <w:r>
        <w:rPr>
          <w:rFonts w:hint="eastAsia"/>
          <w:color w:val="000000" w:themeColor="text1"/>
        </w:rPr>
        <w:t>열정적으로</w:t>
      </w:r>
      <w:r>
        <w:rPr>
          <w:rFonts w:hint="eastAsia"/>
          <w:color w:val="000000" w:themeColor="text1"/>
        </w:rPr>
        <w:t xml:space="preserve"> </w:t>
      </w:r>
      <w:r>
        <w:rPr>
          <w:rFonts w:hint="eastAsia"/>
          <w:color w:val="000000" w:themeColor="text1"/>
        </w:rPr>
        <w:t>기도하겠다는</w:t>
      </w:r>
      <w:r>
        <w:rPr>
          <w:rFonts w:hint="eastAsia"/>
          <w:color w:val="000000" w:themeColor="text1"/>
        </w:rPr>
        <w:t xml:space="preserve"> </w:t>
      </w:r>
      <w:r>
        <w:rPr>
          <w:rFonts w:hint="eastAsia"/>
          <w:color w:val="000000" w:themeColor="text1"/>
        </w:rPr>
        <w:t>말로</w:t>
      </w:r>
      <w:r>
        <w:rPr>
          <w:rFonts w:hint="eastAsia"/>
          <w:color w:val="000000" w:themeColor="text1"/>
        </w:rPr>
        <w:t xml:space="preserve"> </w:t>
      </w:r>
      <w:r>
        <w:rPr>
          <w:rFonts w:hint="eastAsia"/>
          <w:color w:val="000000" w:themeColor="text1"/>
        </w:rPr>
        <w:t>마쳤다</w:t>
      </w:r>
      <w:r>
        <w:rPr>
          <w:rFonts w:hint="eastAsia"/>
          <w:color w:val="000000" w:themeColor="text1"/>
        </w:rPr>
        <w:t>.</w:t>
      </w:r>
      <w:r w:rsidRPr="008A7378">
        <w:rPr>
          <w:rStyle w:val="FootnoteReference"/>
          <w:color w:val="000000" w:themeColor="text1"/>
        </w:rPr>
        <w:t xml:space="preserve"> </w:t>
      </w:r>
      <w:r w:rsidRPr="000478E0">
        <w:rPr>
          <w:rStyle w:val="FootnoteReference"/>
          <w:color w:val="000000" w:themeColor="text1"/>
        </w:rPr>
        <w:footnoteReference w:id="9"/>
      </w:r>
      <w:r>
        <w:rPr>
          <w:rFonts w:hint="eastAsia"/>
          <w:color w:val="000000" w:themeColor="text1"/>
        </w:rPr>
        <w:t xml:space="preserve">   </w:t>
      </w:r>
      <w:r w:rsidRPr="000478E0">
        <w:rPr>
          <w:rFonts w:hint="eastAsia"/>
          <w:color w:val="000000" w:themeColor="text1"/>
        </w:rPr>
        <w:t xml:space="preserve"> </w:t>
      </w:r>
    </w:p>
    <w:p w:rsidR="00E46155" w:rsidRPr="00255AD1" w:rsidRDefault="00301491" w:rsidP="00E46155">
      <w:pPr>
        <w:ind w:firstLine="360"/>
        <w:rPr>
          <w:color w:val="000000" w:themeColor="text1"/>
        </w:rPr>
      </w:pPr>
      <w:r>
        <w:rPr>
          <w:rFonts w:hint="eastAsia"/>
          <w:color w:val="000000" w:themeColor="text1"/>
        </w:rPr>
        <w:t>1725</w:t>
      </w:r>
      <w:r>
        <w:rPr>
          <w:rFonts w:hint="eastAsia"/>
          <w:color w:val="000000" w:themeColor="text1"/>
        </w:rPr>
        <w:t>년</w:t>
      </w:r>
      <w:r>
        <w:rPr>
          <w:rFonts w:hint="eastAsia"/>
          <w:color w:val="000000" w:themeColor="text1"/>
        </w:rPr>
        <w:t xml:space="preserve"> 8</w:t>
      </w:r>
      <w:r>
        <w:rPr>
          <w:rFonts w:hint="eastAsia"/>
          <w:color w:val="000000" w:themeColor="text1"/>
        </w:rPr>
        <w:t>월</w:t>
      </w:r>
      <w:r>
        <w:rPr>
          <w:rFonts w:hint="eastAsia"/>
          <w:color w:val="000000" w:themeColor="text1"/>
        </w:rPr>
        <w:t xml:space="preserve"> 19</w:t>
      </w:r>
      <w:r>
        <w:rPr>
          <w:rFonts w:hint="eastAsia"/>
          <w:color w:val="000000" w:themeColor="text1"/>
        </w:rPr>
        <w:t>일</w:t>
      </w:r>
      <w:r>
        <w:rPr>
          <w:rFonts w:hint="eastAsia"/>
          <w:color w:val="000000" w:themeColor="text1"/>
        </w:rPr>
        <w:t xml:space="preserve"> </w:t>
      </w:r>
      <w:r>
        <w:rPr>
          <w:rFonts w:hint="eastAsia"/>
          <w:color w:val="000000" w:themeColor="text1"/>
        </w:rPr>
        <w:t>조제안수를</w:t>
      </w:r>
      <w:r>
        <w:rPr>
          <w:rFonts w:hint="eastAsia"/>
          <w:color w:val="000000" w:themeColor="text1"/>
        </w:rPr>
        <w:t xml:space="preserve"> </w:t>
      </w:r>
      <w:r>
        <w:rPr>
          <w:rFonts w:hint="eastAsia"/>
          <w:color w:val="000000" w:themeColor="text1"/>
        </w:rPr>
        <w:t>받았는데</w:t>
      </w:r>
      <w:r>
        <w:rPr>
          <w:rFonts w:hint="eastAsia"/>
          <w:color w:val="000000" w:themeColor="text1"/>
        </w:rPr>
        <w:t xml:space="preserve">, </w:t>
      </w:r>
      <w:r w:rsidR="00E46155">
        <w:rPr>
          <w:rFonts w:hint="eastAsia"/>
          <w:color w:val="000000" w:themeColor="text1"/>
        </w:rPr>
        <w:t>사제</w:t>
      </w:r>
      <w:r w:rsidR="00E46155">
        <w:rPr>
          <w:rFonts w:hint="eastAsia"/>
          <w:color w:val="000000" w:themeColor="text1"/>
        </w:rPr>
        <w:t xml:space="preserve"> </w:t>
      </w:r>
      <w:r w:rsidR="00E46155">
        <w:rPr>
          <w:rFonts w:hint="eastAsia"/>
          <w:color w:val="000000" w:themeColor="text1"/>
        </w:rPr>
        <w:t>안수를</w:t>
      </w:r>
      <w:r w:rsidR="00E46155">
        <w:rPr>
          <w:rFonts w:hint="eastAsia"/>
          <w:color w:val="000000" w:themeColor="text1"/>
        </w:rPr>
        <w:t xml:space="preserve"> </w:t>
      </w:r>
      <w:r w:rsidR="00E46155">
        <w:rPr>
          <w:rFonts w:hint="eastAsia"/>
          <w:color w:val="000000" w:themeColor="text1"/>
        </w:rPr>
        <w:t>받을</w:t>
      </w:r>
      <w:r w:rsidR="00E46155">
        <w:rPr>
          <w:rFonts w:hint="eastAsia"/>
          <w:color w:val="000000" w:themeColor="text1"/>
        </w:rPr>
        <w:t xml:space="preserve"> </w:t>
      </w:r>
      <w:r w:rsidR="00E46155">
        <w:rPr>
          <w:rFonts w:hint="eastAsia"/>
          <w:color w:val="000000" w:themeColor="text1"/>
        </w:rPr>
        <w:t>때까지</w:t>
      </w:r>
      <w:r w:rsidR="00E46155">
        <w:rPr>
          <w:rFonts w:hint="eastAsia"/>
          <w:color w:val="000000" w:themeColor="text1"/>
        </w:rPr>
        <w:t xml:space="preserve"> </w:t>
      </w:r>
      <w:r w:rsidR="00E46155">
        <w:rPr>
          <w:rFonts w:hint="eastAsia"/>
          <w:color w:val="000000" w:themeColor="text1"/>
        </w:rPr>
        <w:t>웨슬리는</w:t>
      </w:r>
      <w:r w:rsidR="00E46155">
        <w:rPr>
          <w:rFonts w:hint="eastAsia"/>
          <w:color w:val="000000" w:themeColor="text1"/>
        </w:rPr>
        <w:t xml:space="preserve"> </w:t>
      </w:r>
      <w:r w:rsidR="00E46155">
        <w:rPr>
          <w:rFonts w:hint="eastAsia"/>
          <w:color w:val="000000" w:themeColor="text1"/>
        </w:rPr>
        <w:t>오직</w:t>
      </w:r>
      <w:r w:rsidR="00E46155">
        <w:rPr>
          <w:rFonts w:hint="eastAsia"/>
          <w:color w:val="000000" w:themeColor="text1"/>
        </w:rPr>
        <w:t xml:space="preserve"> </w:t>
      </w:r>
      <w:r w:rsidR="00E46155">
        <w:rPr>
          <w:rFonts w:hint="eastAsia"/>
          <w:color w:val="000000" w:themeColor="text1"/>
        </w:rPr>
        <w:t>경건에</w:t>
      </w:r>
      <w:r w:rsidR="00E46155">
        <w:rPr>
          <w:rFonts w:hint="eastAsia"/>
          <w:color w:val="000000" w:themeColor="text1"/>
        </w:rPr>
        <w:t xml:space="preserve"> </w:t>
      </w:r>
      <w:r w:rsidR="00E46155">
        <w:rPr>
          <w:rFonts w:hint="eastAsia"/>
          <w:color w:val="000000" w:themeColor="text1"/>
        </w:rPr>
        <w:t>힘쓰며</w:t>
      </w:r>
      <w:r w:rsidR="00E46155">
        <w:rPr>
          <w:rFonts w:hint="eastAsia"/>
          <w:color w:val="000000" w:themeColor="text1"/>
        </w:rPr>
        <w:t xml:space="preserve"> </w:t>
      </w:r>
      <w:r w:rsidR="00E46155">
        <w:rPr>
          <w:rFonts w:hint="eastAsia"/>
          <w:color w:val="000000" w:themeColor="text1"/>
        </w:rPr>
        <w:t>국교회</w:t>
      </w:r>
      <w:r w:rsidR="00E46155">
        <w:rPr>
          <w:rFonts w:hint="eastAsia"/>
          <w:color w:val="000000" w:themeColor="text1"/>
        </w:rPr>
        <w:t xml:space="preserve">  </w:t>
      </w:r>
      <w:r w:rsidR="00E46155">
        <w:rPr>
          <w:rFonts w:hint="eastAsia"/>
          <w:color w:val="000000" w:themeColor="text1"/>
        </w:rPr>
        <w:t>사제가</w:t>
      </w:r>
      <w:r w:rsidR="00E46155">
        <w:rPr>
          <w:rFonts w:hint="eastAsia"/>
          <w:color w:val="000000" w:themeColor="text1"/>
        </w:rPr>
        <w:t xml:space="preserve"> </w:t>
      </w:r>
      <w:r w:rsidR="00E46155">
        <w:rPr>
          <w:rFonts w:hint="eastAsia"/>
          <w:color w:val="000000" w:themeColor="text1"/>
        </w:rPr>
        <w:t>되기에</w:t>
      </w:r>
      <w:r w:rsidR="00E46155">
        <w:rPr>
          <w:rFonts w:hint="eastAsia"/>
          <w:color w:val="000000" w:themeColor="text1"/>
        </w:rPr>
        <w:t xml:space="preserve"> </w:t>
      </w:r>
      <w:r w:rsidR="00E46155">
        <w:rPr>
          <w:rFonts w:hint="eastAsia"/>
          <w:color w:val="000000" w:themeColor="text1"/>
        </w:rPr>
        <w:t>필요한</w:t>
      </w:r>
      <w:r w:rsidR="00E46155">
        <w:rPr>
          <w:rFonts w:hint="eastAsia"/>
          <w:color w:val="000000" w:themeColor="text1"/>
        </w:rPr>
        <w:t xml:space="preserve"> </w:t>
      </w:r>
      <w:r w:rsidR="00E46155">
        <w:rPr>
          <w:rFonts w:hint="eastAsia"/>
          <w:color w:val="000000" w:themeColor="text1"/>
        </w:rPr>
        <w:t>모든</w:t>
      </w:r>
      <w:r w:rsidR="00E46155">
        <w:rPr>
          <w:rFonts w:hint="eastAsia"/>
          <w:color w:val="000000" w:themeColor="text1"/>
        </w:rPr>
        <w:t xml:space="preserve"> </w:t>
      </w:r>
      <w:r w:rsidR="00E46155">
        <w:rPr>
          <w:rFonts w:hint="eastAsia"/>
          <w:color w:val="000000" w:themeColor="text1"/>
        </w:rPr>
        <w:t>학문적인</w:t>
      </w:r>
      <w:r w:rsidR="00E46155">
        <w:rPr>
          <w:rFonts w:hint="eastAsia"/>
          <w:color w:val="000000" w:themeColor="text1"/>
        </w:rPr>
        <w:t xml:space="preserve"> </w:t>
      </w:r>
      <w:r w:rsidR="00E46155">
        <w:rPr>
          <w:rFonts w:hint="eastAsia"/>
          <w:color w:val="000000" w:themeColor="text1"/>
        </w:rPr>
        <w:t>소양을</w:t>
      </w:r>
      <w:r w:rsidR="00E46155">
        <w:rPr>
          <w:rFonts w:hint="eastAsia"/>
          <w:color w:val="000000" w:themeColor="text1"/>
        </w:rPr>
        <w:t xml:space="preserve"> </w:t>
      </w:r>
      <w:r w:rsidR="00E46155">
        <w:rPr>
          <w:rFonts w:hint="eastAsia"/>
          <w:color w:val="000000" w:themeColor="text1"/>
        </w:rPr>
        <w:t>갖추기</w:t>
      </w:r>
      <w:r w:rsidR="00E46155">
        <w:rPr>
          <w:rFonts w:hint="eastAsia"/>
          <w:color w:val="000000" w:themeColor="text1"/>
        </w:rPr>
        <w:t xml:space="preserve"> </w:t>
      </w:r>
      <w:r w:rsidR="00E46155">
        <w:rPr>
          <w:rFonts w:hint="eastAsia"/>
          <w:color w:val="000000" w:themeColor="text1"/>
        </w:rPr>
        <w:t>위해</w:t>
      </w:r>
      <w:r w:rsidR="00E46155">
        <w:rPr>
          <w:rFonts w:hint="eastAsia"/>
          <w:color w:val="000000" w:themeColor="text1"/>
        </w:rPr>
        <w:t xml:space="preserve"> </w:t>
      </w:r>
      <w:r w:rsidR="00E46155">
        <w:rPr>
          <w:rFonts w:hint="eastAsia"/>
          <w:color w:val="000000" w:themeColor="text1"/>
        </w:rPr>
        <w:t>국교회</w:t>
      </w:r>
      <w:r w:rsidR="00E46155">
        <w:rPr>
          <w:rFonts w:hint="eastAsia"/>
          <w:color w:val="000000" w:themeColor="text1"/>
        </w:rPr>
        <w:t xml:space="preserve"> </w:t>
      </w:r>
      <w:r w:rsidR="00E46155">
        <w:rPr>
          <w:rFonts w:hint="eastAsia"/>
          <w:color w:val="000000" w:themeColor="text1"/>
        </w:rPr>
        <w:t>내의</w:t>
      </w:r>
      <w:r w:rsidR="00E46155">
        <w:rPr>
          <w:rFonts w:hint="eastAsia"/>
          <w:color w:val="000000" w:themeColor="text1"/>
        </w:rPr>
        <w:t xml:space="preserve"> </w:t>
      </w:r>
      <w:r w:rsidR="00E46155">
        <w:rPr>
          <w:rFonts w:hint="eastAsia"/>
          <w:color w:val="000000" w:themeColor="text1"/>
        </w:rPr>
        <w:t>역사</w:t>
      </w:r>
      <w:r w:rsidR="00E46155">
        <w:rPr>
          <w:rFonts w:hint="eastAsia"/>
          <w:color w:val="000000" w:themeColor="text1"/>
        </w:rPr>
        <w:t xml:space="preserve">, </w:t>
      </w:r>
      <w:r w:rsidR="00E46155">
        <w:rPr>
          <w:rFonts w:hint="eastAsia"/>
          <w:color w:val="000000" w:themeColor="text1"/>
        </w:rPr>
        <w:t>철학</w:t>
      </w:r>
      <w:r w:rsidR="00E46155">
        <w:rPr>
          <w:rFonts w:hint="eastAsia"/>
          <w:color w:val="000000" w:themeColor="text1"/>
        </w:rPr>
        <w:t xml:space="preserve">, </w:t>
      </w:r>
      <w:r w:rsidR="00E46155">
        <w:rPr>
          <w:rFonts w:hint="eastAsia"/>
          <w:color w:val="000000" w:themeColor="text1"/>
        </w:rPr>
        <w:t>신학</w:t>
      </w:r>
      <w:r w:rsidR="00E46155">
        <w:rPr>
          <w:rFonts w:hint="eastAsia"/>
          <w:color w:val="000000" w:themeColor="text1"/>
        </w:rPr>
        <w:t xml:space="preserve">, </w:t>
      </w:r>
      <w:r w:rsidR="00E46155">
        <w:rPr>
          <w:rFonts w:hint="eastAsia"/>
          <w:color w:val="000000" w:themeColor="text1"/>
        </w:rPr>
        <w:t>설교집</w:t>
      </w:r>
      <w:r w:rsidR="00E46155">
        <w:rPr>
          <w:rFonts w:hint="eastAsia"/>
          <w:color w:val="000000" w:themeColor="text1"/>
        </w:rPr>
        <w:t xml:space="preserve"> </w:t>
      </w:r>
      <w:r w:rsidR="00E46155">
        <w:rPr>
          <w:rFonts w:hint="eastAsia"/>
          <w:color w:val="000000" w:themeColor="text1"/>
        </w:rPr>
        <w:t>등을</w:t>
      </w:r>
      <w:r w:rsidR="00E46155">
        <w:rPr>
          <w:rFonts w:hint="eastAsia"/>
          <w:color w:val="000000" w:themeColor="text1"/>
        </w:rPr>
        <w:t xml:space="preserve"> </w:t>
      </w:r>
      <w:r w:rsidR="00E46155">
        <w:rPr>
          <w:rFonts w:hint="eastAsia"/>
          <w:color w:val="000000" w:themeColor="text1"/>
        </w:rPr>
        <w:t>읽었다</w:t>
      </w:r>
      <w:r w:rsidR="00E46155">
        <w:rPr>
          <w:rFonts w:hint="eastAsia"/>
          <w:color w:val="000000" w:themeColor="text1"/>
        </w:rPr>
        <w:t xml:space="preserve">. </w:t>
      </w:r>
      <w:r w:rsidR="00E46155">
        <w:rPr>
          <w:rFonts w:hint="eastAsia"/>
          <w:color w:val="000000" w:themeColor="text1"/>
        </w:rPr>
        <w:t>그</w:t>
      </w:r>
      <w:r w:rsidR="00E46155">
        <w:rPr>
          <w:rFonts w:hint="eastAsia"/>
          <w:color w:val="000000" w:themeColor="text1"/>
        </w:rPr>
        <w:t xml:space="preserve"> </w:t>
      </w:r>
      <w:r w:rsidR="00E46155">
        <w:rPr>
          <w:rFonts w:hint="eastAsia"/>
          <w:color w:val="000000" w:themeColor="text1"/>
        </w:rPr>
        <w:t>해가</w:t>
      </w:r>
      <w:r w:rsidR="00E46155">
        <w:rPr>
          <w:rFonts w:hint="eastAsia"/>
          <w:color w:val="000000" w:themeColor="text1"/>
        </w:rPr>
        <w:t xml:space="preserve"> </w:t>
      </w:r>
      <w:r w:rsidR="00E46155">
        <w:rPr>
          <w:rFonts w:hint="eastAsia"/>
          <w:color w:val="000000" w:themeColor="text1"/>
        </w:rPr>
        <w:t>가기</w:t>
      </w:r>
      <w:r w:rsidR="00E46155">
        <w:rPr>
          <w:rFonts w:hint="eastAsia"/>
          <w:color w:val="000000" w:themeColor="text1"/>
        </w:rPr>
        <w:t xml:space="preserve"> </w:t>
      </w:r>
      <w:r w:rsidR="00E46155">
        <w:rPr>
          <w:rFonts w:hint="eastAsia"/>
          <w:color w:val="000000" w:themeColor="text1"/>
        </w:rPr>
        <w:t>전</w:t>
      </w:r>
      <w:r w:rsidR="00E46155">
        <w:rPr>
          <w:rFonts w:hint="eastAsia"/>
          <w:color w:val="000000" w:themeColor="text1"/>
        </w:rPr>
        <w:t xml:space="preserve"> 12</w:t>
      </w:r>
      <w:r w:rsidR="00E46155">
        <w:rPr>
          <w:rFonts w:hint="eastAsia"/>
          <w:color w:val="000000" w:themeColor="text1"/>
        </w:rPr>
        <w:t>월</w:t>
      </w:r>
      <w:r w:rsidR="00E46155">
        <w:rPr>
          <w:rFonts w:hint="eastAsia"/>
          <w:color w:val="000000" w:themeColor="text1"/>
        </w:rPr>
        <w:t xml:space="preserve"> 1</w:t>
      </w:r>
      <w:r w:rsidR="00E46155">
        <w:rPr>
          <w:rFonts w:hint="eastAsia"/>
          <w:color w:val="000000" w:themeColor="text1"/>
        </w:rPr>
        <w:t>일에</w:t>
      </w:r>
      <w:r w:rsidR="00E46155">
        <w:rPr>
          <w:rFonts w:hint="eastAsia"/>
          <w:color w:val="000000" w:themeColor="text1"/>
        </w:rPr>
        <w:t xml:space="preserve"> </w:t>
      </w:r>
      <w:r w:rsidR="00E46155">
        <w:rPr>
          <w:rFonts w:hint="eastAsia"/>
          <w:color w:val="000000" w:themeColor="text1"/>
        </w:rPr>
        <w:t>쓴</w:t>
      </w:r>
      <w:r w:rsidR="00E46155">
        <w:rPr>
          <w:rFonts w:hint="eastAsia"/>
          <w:color w:val="000000" w:themeColor="text1"/>
        </w:rPr>
        <w:t xml:space="preserve"> </w:t>
      </w:r>
      <w:r w:rsidR="00E46155">
        <w:rPr>
          <w:rFonts w:hint="eastAsia"/>
          <w:color w:val="000000" w:themeColor="text1"/>
        </w:rPr>
        <w:t>일기를</w:t>
      </w:r>
      <w:r w:rsidR="00E46155">
        <w:rPr>
          <w:rFonts w:hint="eastAsia"/>
          <w:color w:val="000000" w:themeColor="text1"/>
        </w:rPr>
        <w:t xml:space="preserve"> </w:t>
      </w:r>
      <w:r w:rsidR="00E46155">
        <w:rPr>
          <w:rFonts w:hint="eastAsia"/>
          <w:color w:val="000000" w:themeColor="text1"/>
        </w:rPr>
        <w:t>보면</w:t>
      </w:r>
      <w:r w:rsidR="00E46155">
        <w:rPr>
          <w:rFonts w:hint="eastAsia"/>
          <w:color w:val="000000" w:themeColor="text1"/>
        </w:rPr>
        <w:t xml:space="preserve"> </w:t>
      </w:r>
      <w:r w:rsidR="00E46155">
        <w:rPr>
          <w:rFonts w:hint="eastAsia"/>
          <w:color w:val="000000" w:themeColor="text1"/>
        </w:rPr>
        <w:t>자신이</w:t>
      </w:r>
      <w:r w:rsidR="00E46155">
        <w:rPr>
          <w:rFonts w:hint="eastAsia"/>
          <w:color w:val="000000" w:themeColor="text1"/>
        </w:rPr>
        <w:t xml:space="preserve"> </w:t>
      </w:r>
      <w:r w:rsidR="00E46155">
        <w:rPr>
          <w:rFonts w:hint="eastAsia"/>
          <w:color w:val="000000" w:themeColor="text1"/>
        </w:rPr>
        <w:t>하나님께</w:t>
      </w:r>
      <w:r w:rsidR="00E46155">
        <w:rPr>
          <w:rFonts w:hint="eastAsia"/>
          <w:color w:val="000000" w:themeColor="text1"/>
        </w:rPr>
        <w:t xml:space="preserve"> </w:t>
      </w:r>
      <w:r w:rsidR="00E46155">
        <w:rPr>
          <w:rFonts w:hint="eastAsia"/>
          <w:color w:val="000000" w:themeColor="text1"/>
        </w:rPr>
        <w:t>맹세한</w:t>
      </w:r>
      <w:r w:rsidR="00E46155">
        <w:rPr>
          <w:rFonts w:hint="eastAsia"/>
          <w:color w:val="000000" w:themeColor="text1"/>
        </w:rPr>
        <w:t xml:space="preserve"> </w:t>
      </w:r>
      <w:r w:rsidR="00E46155">
        <w:rPr>
          <w:rFonts w:hint="eastAsia"/>
          <w:color w:val="000000" w:themeColor="text1"/>
        </w:rPr>
        <w:t>것</w:t>
      </w:r>
      <w:r w:rsidR="00E46155">
        <w:rPr>
          <w:rFonts w:hint="eastAsia"/>
          <w:color w:val="000000" w:themeColor="text1"/>
        </w:rPr>
        <w:t xml:space="preserve"> </w:t>
      </w:r>
      <w:r w:rsidR="00E46155">
        <w:rPr>
          <w:rFonts w:hint="eastAsia"/>
          <w:color w:val="000000" w:themeColor="text1"/>
        </w:rPr>
        <w:t>중에서</w:t>
      </w:r>
      <w:r w:rsidR="00E46155">
        <w:rPr>
          <w:rFonts w:hint="eastAsia"/>
          <w:color w:val="000000" w:themeColor="text1"/>
        </w:rPr>
        <w:t xml:space="preserve"> </w:t>
      </w:r>
      <w:r w:rsidR="00E46155">
        <w:rPr>
          <w:rFonts w:hint="eastAsia"/>
          <w:color w:val="000000" w:themeColor="text1"/>
        </w:rPr>
        <w:t>어긴</w:t>
      </w:r>
      <w:r w:rsidR="00E46155">
        <w:rPr>
          <w:rFonts w:hint="eastAsia"/>
          <w:color w:val="000000" w:themeColor="text1"/>
        </w:rPr>
        <w:t xml:space="preserve"> </w:t>
      </w:r>
      <w:r w:rsidR="00E46155">
        <w:rPr>
          <w:rFonts w:hint="eastAsia"/>
          <w:color w:val="000000" w:themeColor="text1"/>
        </w:rPr>
        <w:t>것</w:t>
      </w:r>
      <w:r w:rsidR="00E46155">
        <w:rPr>
          <w:rFonts w:hint="eastAsia"/>
          <w:color w:val="000000" w:themeColor="text1"/>
        </w:rPr>
        <w:t xml:space="preserve"> (breach of vows)</w:t>
      </w:r>
      <w:r w:rsidR="00E46155">
        <w:rPr>
          <w:rFonts w:hint="eastAsia"/>
          <w:color w:val="000000" w:themeColor="text1"/>
        </w:rPr>
        <w:t>은</w:t>
      </w:r>
      <w:r w:rsidR="00E46155">
        <w:rPr>
          <w:rFonts w:hint="eastAsia"/>
          <w:color w:val="000000" w:themeColor="text1"/>
        </w:rPr>
        <w:t xml:space="preserve"> </w:t>
      </w:r>
      <w:r w:rsidR="00E46155">
        <w:rPr>
          <w:rFonts w:hint="eastAsia"/>
          <w:color w:val="000000" w:themeColor="text1"/>
        </w:rPr>
        <w:t>무엇인지</w:t>
      </w:r>
      <w:r w:rsidR="00E46155">
        <w:rPr>
          <w:rFonts w:hint="eastAsia"/>
          <w:color w:val="000000" w:themeColor="text1"/>
        </w:rPr>
        <w:t xml:space="preserve">, </w:t>
      </w:r>
      <w:r w:rsidR="00E46155">
        <w:rPr>
          <w:rFonts w:hint="eastAsia"/>
          <w:color w:val="000000" w:themeColor="text1"/>
        </w:rPr>
        <w:t>그리고</w:t>
      </w:r>
      <w:r w:rsidR="00E46155">
        <w:rPr>
          <w:rFonts w:hint="eastAsia"/>
          <w:color w:val="000000" w:themeColor="text1"/>
        </w:rPr>
        <w:t xml:space="preserve"> </w:t>
      </w:r>
      <w:r w:rsidR="00E46155">
        <w:rPr>
          <w:rFonts w:hint="eastAsia"/>
          <w:color w:val="000000" w:themeColor="text1"/>
        </w:rPr>
        <w:t>약속했던</w:t>
      </w:r>
      <w:r w:rsidR="00E46155">
        <w:rPr>
          <w:rFonts w:hint="eastAsia"/>
          <w:color w:val="000000" w:themeColor="text1"/>
        </w:rPr>
        <w:t xml:space="preserve"> </w:t>
      </w:r>
      <w:r w:rsidR="00E46155">
        <w:rPr>
          <w:rFonts w:hint="eastAsia"/>
          <w:color w:val="000000" w:themeColor="text1"/>
        </w:rPr>
        <w:t>것</w:t>
      </w:r>
      <w:r w:rsidR="00E46155">
        <w:rPr>
          <w:rFonts w:hint="eastAsia"/>
          <w:color w:val="000000" w:themeColor="text1"/>
        </w:rPr>
        <w:t xml:space="preserve"> </w:t>
      </w:r>
      <w:r w:rsidR="00E46155">
        <w:rPr>
          <w:rFonts w:hint="eastAsia"/>
          <w:color w:val="000000" w:themeColor="text1"/>
        </w:rPr>
        <w:t>중에서</w:t>
      </w:r>
      <w:r w:rsidR="00E46155">
        <w:rPr>
          <w:rFonts w:hint="eastAsia"/>
          <w:color w:val="000000" w:themeColor="text1"/>
        </w:rPr>
        <w:t xml:space="preserve"> </w:t>
      </w:r>
      <w:r w:rsidR="00E46155">
        <w:rPr>
          <w:rFonts w:hint="eastAsia"/>
          <w:color w:val="000000" w:themeColor="text1"/>
        </w:rPr>
        <w:t>지키지</w:t>
      </w:r>
      <w:r w:rsidR="00E46155">
        <w:rPr>
          <w:rFonts w:hint="eastAsia"/>
          <w:color w:val="000000" w:themeColor="text1"/>
        </w:rPr>
        <w:t xml:space="preserve"> </w:t>
      </w:r>
      <w:r w:rsidR="00E46155">
        <w:rPr>
          <w:rFonts w:hint="eastAsia"/>
          <w:color w:val="000000" w:themeColor="text1"/>
        </w:rPr>
        <w:t>않은</w:t>
      </w:r>
      <w:r w:rsidR="00E46155">
        <w:rPr>
          <w:rFonts w:hint="eastAsia"/>
          <w:color w:val="000000" w:themeColor="text1"/>
        </w:rPr>
        <w:t xml:space="preserve"> </w:t>
      </w:r>
      <w:r w:rsidR="00E46155">
        <w:rPr>
          <w:rFonts w:hint="eastAsia"/>
          <w:color w:val="000000" w:themeColor="text1"/>
        </w:rPr>
        <w:t>것</w:t>
      </w:r>
      <w:r w:rsidR="00E46155">
        <w:rPr>
          <w:rFonts w:hint="eastAsia"/>
          <w:color w:val="000000" w:themeColor="text1"/>
        </w:rPr>
        <w:t xml:space="preserve"> (breach of promise)</w:t>
      </w:r>
      <w:r w:rsidR="00E46155">
        <w:rPr>
          <w:rFonts w:hint="eastAsia"/>
          <w:color w:val="000000" w:themeColor="text1"/>
        </w:rPr>
        <w:t>은</w:t>
      </w:r>
      <w:r w:rsidR="00E46155">
        <w:rPr>
          <w:rFonts w:hint="eastAsia"/>
          <w:color w:val="000000" w:themeColor="text1"/>
        </w:rPr>
        <w:t xml:space="preserve"> </w:t>
      </w:r>
      <w:r w:rsidR="00E46155">
        <w:rPr>
          <w:rFonts w:hint="eastAsia"/>
          <w:color w:val="000000" w:themeColor="text1"/>
        </w:rPr>
        <w:t>무엇인지</w:t>
      </w:r>
      <w:r w:rsidR="00E46155">
        <w:rPr>
          <w:rFonts w:hint="eastAsia"/>
          <w:color w:val="000000" w:themeColor="text1"/>
        </w:rPr>
        <w:t xml:space="preserve"> </w:t>
      </w:r>
      <w:r w:rsidR="00E46155">
        <w:rPr>
          <w:rFonts w:hint="eastAsia"/>
          <w:color w:val="000000" w:themeColor="text1"/>
        </w:rPr>
        <w:t>구체적으로</w:t>
      </w:r>
      <w:r w:rsidR="00E46155">
        <w:rPr>
          <w:rFonts w:hint="eastAsia"/>
          <w:color w:val="000000" w:themeColor="text1"/>
        </w:rPr>
        <w:t xml:space="preserve"> </w:t>
      </w:r>
      <w:r w:rsidR="00E46155">
        <w:rPr>
          <w:rFonts w:hint="eastAsia"/>
          <w:color w:val="000000" w:themeColor="text1"/>
        </w:rPr>
        <w:t>쓰면서</w:t>
      </w:r>
      <w:r w:rsidR="00E46155">
        <w:rPr>
          <w:rFonts w:hint="eastAsia"/>
          <w:color w:val="000000" w:themeColor="text1"/>
        </w:rPr>
        <w:t xml:space="preserve"> </w:t>
      </w:r>
      <w:r w:rsidR="00E46155">
        <w:rPr>
          <w:rFonts w:hint="eastAsia"/>
          <w:color w:val="000000" w:themeColor="text1"/>
        </w:rPr>
        <w:t>그에</w:t>
      </w:r>
      <w:r w:rsidR="00E46155">
        <w:rPr>
          <w:rFonts w:hint="eastAsia"/>
          <w:color w:val="000000" w:themeColor="text1"/>
        </w:rPr>
        <w:t xml:space="preserve"> </w:t>
      </w:r>
      <w:r w:rsidR="00E46155">
        <w:rPr>
          <w:rFonts w:hint="eastAsia"/>
          <w:color w:val="000000" w:themeColor="text1"/>
        </w:rPr>
        <w:t>대한</w:t>
      </w:r>
      <w:r w:rsidR="00E46155">
        <w:rPr>
          <w:rFonts w:hint="eastAsia"/>
          <w:color w:val="000000" w:themeColor="text1"/>
        </w:rPr>
        <w:t xml:space="preserve"> </w:t>
      </w:r>
      <w:r w:rsidR="00E46155">
        <w:rPr>
          <w:rFonts w:hint="eastAsia"/>
          <w:color w:val="000000" w:themeColor="text1"/>
        </w:rPr>
        <w:t>해결책</w:t>
      </w:r>
      <w:r w:rsidR="00E46155">
        <w:rPr>
          <w:rFonts w:hint="eastAsia"/>
          <w:color w:val="000000" w:themeColor="text1"/>
        </w:rPr>
        <w:t xml:space="preserve"> (resolution)</w:t>
      </w:r>
      <w:r w:rsidR="00E46155">
        <w:rPr>
          <w:rFonts w:hint="eastAsia"/>
          <w:color w:val="000000" w:themeColor="text1"/>
        </w:rPr>
        <w:t>을</w:t>
      </w:r>
      <w:r w:rsidR="00E46155">
        <w:rPr>
          <w:rFonts w:hint="eastAsia"/>
          <w:color w:val="000000" w:themeColor="text1"/>
        </w:rPr>
        <w:t xml:space="preserve"> </w:t>
      </w:r>
      <w:r w:rsidR="00E46155">
        <w:rPr>
          <w:rFonts w:hint="eastAsia"/>
          <w:color w:val="000000" w:themeColor="text1"/>
        </w:rPr>
        <w:t>제시하는</w:t>
      </w:r>
      <w:r w:rsidR="00E46155">
        <w:rPr>
          <w:rFonts w:hint="eastAsia"/>
          <w:color w:val="000000" w:themeColor="text1"/>
        </w:rPr>
        <w:t xml:space="preserve"> </w:t>
      </w:r>
      <w:r w:rsidR="00E46155">
        <w:rPr>
          <w:rFonts w:hint="eastAsia"/>
          <w:color w:val="000000" w:themeColor="text1"/>
        </w:rPr>
        <w:t>방식으로</w:t>
      </w:r>
      <w:r w:rsidR="00E46155">
        <w:rPr>
          <w:rFonts w:hint="eastAsia"/>
          <w:color w:val="000000" w:themeColor="text1"/>
        </w:rPr>
        <w:t xml:space="preserve">  </w:t>
      </w:r>
      <w:r w:rsidR="00E46155">
        <w:rPr>
          <w:rFonts w:hint="eastAsia"/>
          <w:color w:val="000000" w:themeColor="text1"/>
        </w:rPr>
        <w:t>일기를</w:t>
      </w:r>
      <w:r w:rsidR="00E46155">
        <w:rPr>
          <w:rFonts w:hint="eastAsia"/>
          <w:color w:val="000000" w:themeColor="text1"/>
        </w:rPr>
        <w:t xml:space="preserve"> </w:t>
      </w:r>
      <w:r w:rsidR="00E46155">
        <w:rPr>
          <w:rFonts w:hint="eastAsia"/>
          <w:color w:val="000000" w:themeColor="text1"/>
        </w:rPr>
        <w:t>쓴</w:t>
      </w:r>
      <w:r w:rsidR="00E46155">
        <w:rPr>
          <w:rFonts w:hint="eastAsia"/>
          <w:color w:val="000000" w:themeColor="text1"/>
        </w:rPr>
        <w:t xml:space="preserve"> </w:t>
      </w:r>
      <w:r w:rsidR="00E46155">
        <w:rPr>
          <w:rFonts w:hint="eastAsia"/>
          <w:color w:val="000000" w:themeColor="text1"/>
        </w:rPr>
        <w:t>것을</w:t>
      </w:r>
      <w:r w:rsidR="00E46155">
        <w:rPr>
          <w:rFonts w:hint="eastAsia"/>
          <w:color w:val="000000" w:themeColor="text1"/>
        </w:rPr>
        <w:t xml:space="preserve"> </w:t>
      </w:r>
      <w:r w:rsidR="00E46155">
        <w:rPr>
          <w:rFonts w:hint="eastAsia"/>
          <w:color w:val="000000" w:themeColor="text1"/>
        </w:rPr>
        <w:t>보면</w:t>
      </w:r>
      <w:r w:rsidR="00E46155">
        <w:rPr>
          <w:rFonts w:hint="eastAsia"/>
          <w:color w:val="000000" w:themeColor="text1"/>
        </w:rPr>
        <w:t xml:space="preserve"> </w:t>
      </w:r>
      <w:r w:rsidR="00E46155">
        <w:rPr>
          <w:rFonts w:hint="eastAsia"/>
          <w:color w:val="000000" w:themeColor="text1"/>
        </w:rPr>
        <w:t>자신의</w:t>
      </w:r>
      <w:r w:rsidR="00E46155">
        <w:rPr>
          <w:rFonts w:hint="eastAsia"/>
          <w:color w:val="000000" w:themeColor="text1"/>
        </w:rPr>
        <w:t xml:space="preserve"> </w:t>
      </w:r>
      <w:r w:rsidR="00E46155">
        <w:rPr>
          <w:rFonts w:hint="eastAsia"/>
          <w:color w:val="000000" w:themeColor="text1"/>
        </w:rPr>
        <w:t>문제를</w:t>
      </w:r>
      <w:r w:rsidR="00E46155">
        <w:rPr>
          <w:rFonts w:hint="eastAsia"/>
          <w:color w:val="000000" w:themeColor="text1"/>
        </w:rPr>
        <w:t xml:space="preserve"> </w:t>
      </w:r>
      <w:r w:rsidR="00E46155">
        <w:rPr>
          <w:rFonts w:hint="eastAsia"/>
          <w:color w:val="000000" w:themeColor="text1"/>
        </w:rPr>
        <w:t>해결하기</w:t>
      </w:r>
      <w:r w:rsidR="00E46155">
        <w:rPr>
          <w:rFonts w:hint="eastAsia"/>
          <w:color w:val="000000" w:themeColor="text1"/>
        </w:rPr>
        <w:t xml:space="preserve"> </w:t>
      </w:r>
      <w:r w:rsidR="00E46155">
        <w:rPr>
          <w:rFonts w:hint="eastAsia"/>
          <w:color w:val="000000" w:themeColor="text1"/>
        </w:rPr>
        <w:t>위해</w:t>
      </w:r>
      <w:r w:rsidR="00E46155">
        <w:rPr>
          <w:rFonts w:hint="eastAsia"/>
          <w:color w:val="000000" w:themeColor="text1"/>
        </w:rPr>
        <w:t xml:space="preserve"> </w:t>
      </w:r>
      <w:r w:rsidR="00E46155">
        <w:rPr>
          <w:rFonts w:hint="eastAsia"/>
          <w:color w:val="000000" w:themeColor="text1"/>
        </w:rPr>
        <w:t>더욱</w:t>
      </w:r>
      <w:r w:rsidR="00E46155">
        <w:rPr>
          <w:rFonts w:hint="eastAsia"/>
          <w:color w:val="000000" w:themeColor="text1"/>
        </w:rPr>
        <w:t xml:space="preserve"> </w:t>
      </w:r>
      <w:r w:rsidR="00E46155">
        <w:rPr>
          <w:rFonts w:hint="eastAsia"/>
          <w:color w:val="000000" w:themeColor="text1"/>
        </w:rPr>
        <w:t>구체적으로</w:t>
      </w:r>
      <w:r w:rsidR="00E46155">
        <w:rPr>
          <w:rFonts w:hint="eastAsia"/>
          <w:color w:val="000000" w:themeColor="text1"/>
        </w:rPr>
        <w:t xml:space="preserve"> </w:t>
      </w:r>
      <w:r w:rsidR="00E46155">
        <w:rPr>
          <w:rFonts w:hint="eastAsia"/>
          <w:color w:val="000000" w:themeColor="text1"/>
        </w:rPr>
        <w:t>노력하고</w:t>
      </w:r>
      <w:r w:rsidR="00E46155">
        <w:rPr>
          <w:rFonts w:hint="eastAsia"/>
          <w:color w:val="000000" w:themeColor="text1"/>
        </w:rPr>
        <w:t xml:space="preserve"> </w:t>
      </w:r>
      <w:r w:rsidR="00E46155">
        <w:rPr>
          <w:rFonts w:hint="eastAsia"/>
          <w:color w:val="000000" w:themeColor="text1"/>
        </w:rPr>
        <w:t>있음을</w:t>
      </w:r>
      <w:r w:rsidR="00E46155">
        <w:rPr>
          <w:rFonts w:hint="eastAsia"/>
          <w:color w:val="000000" w:themeColor="text1"/>
        </w:rPr>
        <w:t xml:space="preserve"> </w:t>
      </w:r>
      <w:r w:rsidR="00E46155">
        <w:rPr>
          <w:rFonts w:hint="eastAsia"/>
          <w:color w:val="000000" w:themeColor="text1"/>
        </w:rPr>
        <w:t>발견할</w:t>
      </w:r>
      <w:r w:rsidR="00E46155">
        <w:rPr>
          <w:rFonts w:hint="eastAsia"/>
          <w:color w:val="000000" w:themeColor="text1"/>
        </w:rPr>
        <w:t xml:space="preserve"> </w:t>
      </w:r>
      <w:r w:rsidR="00E46155">
        <w:rPr>
          <w:rFonts w:hint="eastAsia"/>
          <w:color w:val="000000" w:themeColor="text1"/>
        </w:rPr>
        <w:t>수</w:t>
      </w:r>
      <w:r w:rsidR="00E46155">
        <w:rPr>
          <w:rFonts w:hint="eastAsia"/>
          <w:color w:val="000000" w:themeColor="text1"/>
        </w:rPr>
        <w:t xml:space="preserve"> </w:t>
      </w:r>
      <w:r w:rsidR="00E46155">
        <w:rPr>
          <w:rFonts w:hint="eastAsia"/>
          <w:color w:val="000000" w:themeColor="text1"/>
        </w:rPr>
        <w:t>있다</w:t>
      </w:r>
      <w:r w:rsidR="00E46155">
        <w:rPr>
          <w:rFonts w:hint="eastAsia"/>
          <w:color w:val="000000" w:themeColor="text1"/>
        </w:rPr>
        <w:t>.</w:t>
      </w:r>
      <w:r w:rsidR="00E46155" w:rsidRPr="000478E0">
        <w:rPr>
          <w:rStyle w:val="FootnoteReference"/>
          <w:color w:val="000000" w:themeColor="text1"/>
        </w:rPr>
        <w:footnoteReference w:id="10"/>
      </w:r>
      <w:r w:rsidR="00E46155">
        <w:rPr>
          <w:rFonts w:hint="eastAsia"/>
          <w:color w:val="000000" w:themeColor="text1"/>
        </w:rPr>
        <w:t xml:space="preserve"> </w:t>
      </w:r>
      <w:r>
        <w:rPr>
          <w:rFonts w:hint="eastAsia"/>
          <w:color w:val="000000" w:themeColor="text1"/>
        </w:rPr>
        <w:t>1726</w:t>
      </w:r>
      <w:r>
        <w:rPr>
          <w:rFonts w:hint="eastAsia"/>
          <w:color w:val="000000" w:themeColor="text1"/>
        </w:rPr>
        <w:t>년</w:t>
      </w:r>
      <w:r>
        <w:rPr>
          <w:rFonts w:hint="eastAsia"/>
          <w:color w:val="000000" w:themeColor="text1"/>
        </w:rPr>
        <w:t xml:space="preserve"> </w:t>
      </w:r>
      <w:r w:rsidR="00E46155">
        <w:rPr>
          <w:rFonts w:hint="eastAsia"/>
          <w:color w:val="000000" w:themeColor="text1"/>
        </w:rPr>
        <w:t>1</w:t>
      </w:r>
      <w:r w:rsidR="00E46155">
        <w:rPr>
          <w:rFonts w:hint="eastAsia"/>
          <w:color w:val="000000" w:themeColor="text1"/>
        </w:rPr>
        <w:t>월</w:t>
      </w:r>
      <w:r w:rsidR="00E46155">
        <w:rPr>
          <w:rFonts w:hint="eastAsia"/>
          <w:color w:val="000000" w:themeColor="text1"/>
        </w:rPr>
        <w:t xml:space="preserve"> 29</w:t>
      </w:r>
      <w:r w:rsidR="00E46155">
        <w:rPr>
          <w:rFonts w:hint="eastAsia"/>
          <w:color w:val="000000" w:themeColor="text1"/>
        </w:rPr>
        <w:t>일</w:t>
      </w:r>
      <w:r w:rsidR="00E46155">
        <w:rPr>
          <w:rFonts w:hint="eastAsia"/>
          <w:color w:val="000000" w:themeColor="text1"/>
        </w:rPr>
        <w:t xml:space="preserve"> </w:t>
      </w:r>
      <w:r w:rsidR="00E46155">
        <w:rPr>
          <w:rFonts w:hint="eastAsia"/>
          <w:color w:val="000000" w:themeColor="text1"/>
        </w:rPr>
        <w:t>일기에</w:t>
      </w:r>
      <w:r w:rsidR="00E46155">
        <w:rPr>
          <w:rFonts w:hint="eastAsia"/>
          <w:color w:val="000000" w:themeColor="text1"/>
        </w:rPr>
        <w:t xml:space="preserve"> </w:t>
      </w:r>
      <w:r w:rsidR="00E46155">
        <w:rPr>
          <w:rFonts w:hint="eastAsia"/>
          <w:color w:val="000000" w:themeColor="text1"/>
        </w:rPr>
        <w:t>의하면</w:t>
      </w:r>
      <w:r w:rsidR="00E46155">
        <w:rPr>
          <w:rFonts w:hint="eastAsia"/>
          <w:color w:val="000000" w:themeColor="text1"/>
        </w:rPr>
        <w:t xml:space="preserve"> </w:t>
      </w:r>
      <w:r w:rsidR="00E46155">
        <w:rPr>
          <w:rFonts w:hint="eastAsia"/>
          <w:color w:val="000000" w:themeColor="text1"/>
        </w:rPr>
        <w:t>자신이</w:t>
      </w:r>
      <w:r w:rsidR="00E46155">
        <w:rPr>
          <w:rFonts w:hint="eastAsia"/>
          <w:color w:val="000000" w:themeColor="text1"/>
        </w:rPr>
        <w:t xml:space="preserve"> </w:t>
      </w:r>
      <w:r w:rsidR="00E46155">
        <w:rPr>
          <w:rFonts w:hint="eastAsia"/>
          <w:color w:val="000000" w:themeColor="text1"/>
        </w:rPr>
        <w:t>지난</w:t>
      </w:r>
      <w:r w:rsidR="00E46155">
        <w:rPr>
          <w:rFonts w:hint="eastAsia"/>
          <w:color w:val="000000" w:themeColor="text1"/>
        </w:rPr>
        <w:t xml:space="preserve"> </w:t>
      </w:r>
      <w:r w:rsidR="00E46155">
        <w:rPr>
          <w:rFonts w:hint="eastAsia"/>
          <w:color w:val="000000" w:themeColor="text1"/>
        </w:rPr>
        <w:t>번에</w:t>
      </w:r>
      <w:r w:rsidR="00E46155">
        <w:rPr>
          <w:rFonts w:hint="eastAsia"/>
          <w:color w:val="000000" w:themeColor="text1"/>
        </w:rPr>
        <w:t xml:space="preserve"> </w:t>
      </w:r>
      <w:r w:rsidR="00E46155">
        <w:rPr>
          <w:rFonts w:hint="eastAsia"/>
          <w:color w:val="000000" w:themeColor="text1"/>
        </w:rPr>
        <w:t>해결책으로</w:t>
      </w:r>
      <w:r w:rsidR="00E46155">
        <w:rPr>
          <w:rFonts w:hint="eastAsia"/>
          <w:color w:val="000000" w:themeColor="text1"/>
        </w:rPr>
        <w:t xml:space="preserve"> </w:t>
      </w:r>
      <w:r w:rsidR="00E46155">
        <w:rPr>
          <w:rFonts w:hint="eastAsia"/>
          <w:color w:val="000000" w:themeColor="text1"/>
        </w:rPr>
        <w:t>제시했던</w:t>
      </w:r>
      <w:r w:rsidR="00E46155">
        <w:rPr>
          <w:rFonts w:hint="eastAsia"/>
          <w:color w:val="000000" w:themeColor="text1"/>
        </w:rPr>
        <w:t xml:space="preserve"> </w:t>
      </w:r>
      <w:r w:rsidR="00E46155">
        <w:rPr>
          <w:rFonts w:hint="eastAsia"/>
          <w:color w:val="000000" w:themeColor="text1"/>
        </w:rPr>
        <w:t>사항들을</w:t>
      </w:r>
      <w:r w:rsidR="00E46155">
        <w:rPr>
          <w:rFonts w:hint="eastAsia"/>
          <w:color w:val="000000" w:themeColor="text1"/>
        </w:rPr>
        <w:t xml:space="preserve"> </w:t>
      </w:r>
      <w:r w:rsidR="00E46155">
        <w:rPr>
          <w:rFonts w:hint="eastAsia"/>
          <w:color w:val="000000" w:themeColor="text1"/>
        </w:rPr>
        <w:t>최소한</w:t>
      </w:r>
      <w:r w:rsidR="00E46155">
        <w:rPr>
          <w:rFonts w:hint="eastAsia"/>
          <w:color w:val="000000" w:themeColor="text1"/>
        </w:rPr>
        <w:t xml:space="preserve"> </w:t>
      </w:r>
      <w:r w:rsidR="00E46155">
        <w:rPr>
          <w:rFonts w:hint="eastAsia"/>
          <w:color w:val="000000" w:themeColor="text1"/>
        </w:rPr>
        <w:t>일주일에</w:t>
      </w:r>
      <w:r w:rsidR="00E46155">
        <w:rPr>
          <w:rFonts w:hint="eastAsia"/>
          <w:color w:val="000000" w:themeColor="text1"/>
        </w:rPr>
        <w:t xml:space="preserve"> </w:t>
      </w:r>
      <w:r w:rsidR="00E46155">
        <w:rPr>
          <w:rFonts w:hint="eastAsia"/>
          <w:color w:val="000000" w:themeColor="text1"/>
        </w:rPr>
        <w:t>한번</w:t>
      </w:r>
      <w:r w:rsidR="00E46155">
        <w:rPr>
          <w:rFonts w:hint="eastAsia"/>
          <w:color w:val="000000" w:themeColor="text1"/>
        </w:rPr>
        <w:t xml:space="preserve"> </w:t>
      </w:r>
      <w:r w:rsidR="00E46155">
        <w:rPr>
          <w:rFonts w:hint="eastAsia"/>
          <w:color w:val="000000" w:themeColor="text1"/>
        </w:rPr>
        <w:t>다시</w:t>
      </w:r>
      <w:r w:rsidR="00E46155">
        <w:rPr>
          <w:rFonts w:hint="eastAsia"/>
          <w:color w:val="000000" w:themeColor="text1"/>
        </w:rPr>
        <w:t xml:space="preserve"> </w:t>
      </w:r>
      <w:r w:rsidR="00E46155">
        <w:rPr>
          <w:rFonts w:hint="eastAsia"/>
          <w:color w:val="000000" w:themeColor="text1"/>
        </w:rPr>
        <w:t>읽고</w:t>
      </w:r>
      <w:r w:rsidR="00E46155">
        <w:rPr>
          <w:rFonts w:hint="eastAsia"/>
          <w:color w:val="000000" w:themeColor="text1"/>
        </w:rPr>
        <w:t xml:space="preserve">, </w:t>
      </w:r>
      <w:r w:rsidR="00E46155">
        <w:rPr>
          <w:rFonts w:hint="eastAsia"/>
          <w:color w:val="000000" w:themeColor="text1"/>
        </w:rPr>
        <w:t>한</w:t>
      </w:r>
      <w:r w:rsidR="00E46155">
        <w:rPr>
          <w:rFonts w:hint="eastAsia"/>
          <w:color w:val="000000" w:themeColor="text1"/>
        </w:rPr>
        <w:t xml:space="preserve"> </w:t>
      </w:r>
      <w:r w:rsidR="00E46155">
        <w:rPr>
          <w:rFonts w:hint="eastAsia"/>
          <w:color w:val="000000" w:themeColor="text1"/>
        </w:rPr>
        <w:t>달에</w:t>
      </w:r>
      <w:r w:rsidR="00E46155">
        <w:rPr>
          <w:rFonts w:hint="eastAsia"/>
          <w:color w:val="000000" w:themeColor="text1"/>
        </w:rPr>
        <w:t xml:space="preserve"> </w:t>
      </w:r>
      <w:r w:rsidR="00E46155">
        <w:rPr>
          <w:rFonts w:hint="eastAsia"/>
          <w:color w:val="000000" w:themeColor="text1"/>
        </w:rPr>
        <w:t>한번씩</w:t>
      </w:r>
      <w:r w:rsidR="00E46155">
        <w:rPr>
          <w:rFonts w:hint="eastAsia"/>
          <w:color w:val="000000" w:themeColor="text1"/>
        </w:rPr>
        <w:t xml:space="preserve"> </w:t>
      </w:r>
      <w:r w:rsidR="00E46155">
        <w:rPr>
          <w:rFonts w:hint="eastAsia"/>
          <w:color w:val="000000" w:themeColor="text1"/>
        </w:rPr>
        <w:t>금식하겠다고</w:t>
      </w:r>
      <w:r w:rsidR="00E46155">
        <w:rPr>
          <w:rFonts w:hint="eastAsia"/>
          <w:color w:val="000000" w:themeColor="text1"/>
        </w:rPr>
        <w:t xml:space="preserve"> </w:t>
      </w:r>
      <w:r w:rsidR="00E46155">
        <w:rPr>
          <w:rFonts w:hint="eastAsia"/>
          <w:color w:val="000000" w:themeColor="text1"/>
        </w:rPr>
        <w:t>했다</w:t>
      </w:r>
      <w:r w:rsidR="00E46155">
        <w:rPr>
          <w:rFonts w:hint="eastAsia"/>
          <w:color w:val="000000" w:themeColor="text1"/>
        </w:rPr>
        <w:t>.</w:t>
      </w:r>
      <w:r w:rsidR="00E46155" w:rsidRPr="008A7378">
        <w:rPr>
          <w:rStyle w:val="FootnoteReference"/>
          <w:color w:val="000000" w:themeColor="text1"/>
        </w:rPr>
        <w:t xml:space="preserve"> </w:t>
      </w:r>
      <w:r w:rsidR="00E46155" w:rsidRPr="000478E0">
        <w:rPr>
          <w:rStyle w:val="FootnoteReference"/>
          <w:color w:val="000000" w:themeColor="text1"/>
        </w:rPr>
        <w:footnoteReference w:id="11"/>
      </w:r>
      <w:r w:rsidR="00E46155">
        <w:rPr>
          <w:rFonts w:hint="eastAsia"/>
          <w:color w:val="000000" w:themeColor="text1"/>
        </w:rPr>
        <w:t xml:space="preserve">  </w:t>
      </w:r>
    </w:p>
    <w:p w:rsidR="00E46155" w:rsidRDefault="00E46155" w:rsidP="00E46155">
      <w:pPr>
        <w:ind w:firstLine="360"/>
        <w:rPr>
          <w:rFonts w:asciiTheme="minorEastAsia" w:hAnsiTheme="minorEastAsia"/>
        </w:rPr>
      </w:pPr>
      <w:r>
        <w:rPr>
          <w:rFonts w:asciiTheme="minorEastAsia" w:hAnsiTheme="minorEastAsia" w:hint="eastAsia"/>
        </w:rPr>
        <w:t>사실 웨슬리는 대학생 시절부터 부지런한 삶을 열망했지만 게으름 (idleness)이란 적은 의외로 강력하게 그의 길을 가로막고 있었다. 대학을 졸업한 후 1725년에 읽은 제레미 테일러의 &lt;거룩한 삶&gt; (</w:t>
      </w:r>
      <w:r w:rsidRPr="00E87E23">
        <w:rPr>
          <w:rFonts w:asciiTheme="minorEastAsia" w:hAnsiTheme="minorEastAsia" w:hint="eastAsia"/>
          <w:i/>
        </w:rPr>
        <w:t>Holy Living</w:t>
      </w:r>
      <w:r>
        <w:rPr>
          <w:rFonts w:asciiTheme="minorEastAsia" w:hAnsiTheme="minorEastAsia" w:hint="eastAsia"/>
        </w:rPr>
        <w:t>)의 5페이지에 나오는 다음과 같은 문장을 자신의 일기장이 아닌 할아버지의 작은 일기장에 (in his grandfather</w:t>
      </w:r>
      <w:r>
        <w:rPr>
          <w:rFonts w:asciiTheme="minorEastAsia" w:hAnsiTheme="minorEastAsia"/>
        </w:rPr>
        <w:t>’</w:t>
      </w:r>
      <w:r>
        <w:rPr>
          <w:rFonts w:asciiTheme="minorEastAsia" w:hAnsiTheme="minorEastAsia" w:hint="eastAsia"/>
        </w:rPr>
        <w:t xml:space="preserve">s little diary-book) 기록해 두고 은밀히 보면서 자신을 일깨우곤 했다:     </w:t>
      </w:r>
      <w:r w:rsidRPr="00817618">
        <w:rPr>
          <w:rFonts w:asciiTheme="minorEastAsia" w:hAnsiTheme="minorEastAsia" w:hint="eastAsia"/>
        </w:rPr>
        <w:t xml:space="preserve"> </w:t>
      </w:r>
    </w:p>
    <w:p w:rsidR="00E46155" w:rsidRDefault="00E46155" w:rsidP="00E46155">
      <w:pPr>
        <w:rPr>
          <w:rFonts w:asciiTheme="minorEastAsia" w:hAnsiTheme="minorEastAsia"/>
        </w:rPr>
      </w:pPr>
    </w:p>
    <w:p w:rsidR="00E46155" w:rsidRDefault="00E46155" w:rsidP="00E46155">
      <w:pPr>
        <w:ind w:left="567" w:right="567"/>
        <w:rPr>
          <w:rFonts w:asciiTheme="minorEastAsia" w:hAnsiTheme="minorEastAsia"/>
        </w:rPr>
      </w:pPr>
      <w:r>
        <w:rPr>
          <w:rFonts w:asciiTheme="minorEastAsia" w:hAnsiTheme="minorEastAsia"/>
        </w:rPr>
        <w:lastRenderedPageBreak/>
        <w:t>게으름은</w:t>
      </w:r>
      <w:r>
        <w:rPr>
          <w:rFonts w:asciiTheme="minorEastAsia" w:hAnsiTheme="minorEastAsia" w:hint="eastAsia"/>
        </w:rPr>
        <w:t xml:space="preserve"> 소돔의 죄요 죄의 딸들이다. 그리고 게으름은 사실 살아 있는 사람을 매장하는 일이다. 게으른 사람은 하나님의 일이나 사람의 일을 위해서도 전혀 쓸모없는 사람이다. 게으른 사람은 죽은 사람과 같이 세상의 변화나 필요에 관심이 없고, 해충이나 늑대와 같이 시간과 양식을 낭비하며, 선한 일은 전혀 하지 않고 살다가 때가 되면 죽거나 망할 뿐이다. 그들은 쟁기질도 않고, 짐을 나르지도 않는다. 그들이 하는 모든 일은 무익하거나 해가될 뿐이다 (Idleness is called </w:t>
      </w:r>
      <w:r>
        <w:rPr>
          <w:rFonts w:asciiTheme="minorEastAsia" w:hAnsiTheme="minorEastAsia"/>
        </w:rPr>
        <w:t>‘</w:t>
      </w:r>
      <w:r>
        <w:rPr>
          <w:rFonts w:asciiTheme="minorEastAsia" w:hAnsiTheme="minorEastAsia" w:hint="eastAsia"/>
        </w:rPr>
        <w:t>the sin of Sodom and her daughters,</w:t>
      </w:r>
      <w:r>
        <w:rPr>
          <w:rFonts w:asciiTheme="minorEastAsia" w:hAnsiTheme="minorEastAsia"/>
        </w:rPr>
        <w:t>’</w:t>
      </w:r>
      <w:r>
        <w:rPr>
          <w:rFonts w:asciiTheme="minorEastAsia" w:hAnsiTheme="minorEastAsia" w:hint="eastAsia"/>
        </w:rPr>
        <w:t xml:space="preserve"> and indeed is </w:t>
      </w:r>
      <w:r>
        <w:rPr>
          <w:rFonts w:asciiTheme="minorEastAsia" w:hAnsiTheme="minorEastAsia"/>
        </w:rPr>
        <w:t>‘</w:t>
      </w:r>
      <w:r>
        <w:rPr>
          <w:rFonts w:asciiTheme="minorEastAsia" w:hAnsiTheme="minorEastAsia" w:hint="eastAsia"/>
        </w:rPr>
        <w:t>the burial of a living man</w:t>
      </w:r>
      <w:r>
        <w:rPr>
          <w:rFonts w:asciiTheme="minorEastAsia" w:hAnsiTheme="minorEastAsia"/>
        </w:rPr>
        <w:t>’</w:t>
      </w:r>
      <w:r>
        <w:rPr>
          <w:rFonts w:asciiTheme="minorEastAsia" w:hAnsiTheme="minorEastAsia" w:hint="eastAsia"/>
        </w:rPr>
        <w:t xml:space="preserve">; an idle person being so useless to any purposes of God and man, he is like one that in dead, unconcerned in the changes and necessities of the world; and he only lives to spend his time and eat the fruits of the earth; like a vermin or a wolf, when their time comes they die and perish, and in the meantime do no good; they neither plough nor carry burdens; all that they do </w:t>
      </w:r>
      <w:r>
        <w:rPr>
          <w:rFonts w:asciiTheme="minorEastAsia" w:hAnsiTheme="minorEastAsia"/>
        </w:rPr>
        <w:t>either</w:t>
      </w:r>
      <w:r>
        <w:rPr>
          <w:rFonts w:asciiTheme="minorEastAsia" w:hAnsiTheme="minorEastAsia" w:hint="eastAsia"/>
        </w:rPr>
        <w:t xml:space="preserve"> is unprofitable or mischievous).</w:t>
      </w:r>
      <w:r>
        <w:rPr>
          <w:rStyle w:val="FootnoteReference"/>
          <w:rFonts w:asciiTheme="minorEastAsia" w:hAnsiTheme="minorEastAsia"/>
        </w:rPr>
        <w:footnoteReference w:id="12"/>
      </w:r>
      <w:r>
        <w:rPr>
          <w:rFonts w:asciiTheme="minorEastAsia" w:hAnsiTheme="minorEastAsia" w:hint="eastAsia"/>
        </w:rPr>
        <w:t xml:space="preserve"> </w:t>
      </w:r>
    </w:p>
    <w:p w:rsidR="00E46155" w:rsidRPr="00BD5D0C" w:rsidRDefault="00E46155" w:rsidP="00E46155">
      <w:pPr>
        <w:rPr>
          <w:rFonts w:asciiTheme="minorEastAsia" w:hAnsiTheme="minorEastAsia"/>
        </w:rPr>
      </w:pPr>
      <w:r>
        <w:rPr>
          <w:rFonts w:asciiTheme="minorEastAsia" w:hAnsiTheme="minorEastAsia" w:hint="eastAsia"/>
        </w:rPr>
        <w:t xml:space="preserve">        </w:t>
      </w:r>
    </w:p>
    <w:p w:rsidR="00E46155" w:rsidRDefault="00E46155" w:rsidP="00E46155">
      <w:pPr>
        <w:ind w:firstLine="760"/>
        <w:rPr>
          <w:rFonts w:asciiTheme="minorEastAsia" w:hAnsiTheme="minorEastAsia"/>
        </w:rPr>
      </w:pPr>
      <w:r>
        <w:rPr>
          <w:rFonts w:hint="eastAsia"/>
          <w:color w:val="000000" w:themeColor="text1"/>
        </w:rPr>
        <w:t>무엇보다도</w:t>
      </w:r>
      <w:r>
        <w:rPr>
          <w:rFonts w:hint="eastAsia"/>
          <w:color w:val="000000" w:themeColor="text1"/>
        </w:rPr>
        <w:t xml:space="preserve"> </w:t>
      </w:r>
      <w:r>
        <w:rPr>
          <w:rFonts w:hint="eastAsia"/>
          <w:color w:val="000000" w:themeColor="text1"/>
        </w:rPr>
        <w:t>먼저</w:t>
      </w:r>
      <w:r>
        <w:rPr>
          <w:rFonts w:hint="eastAsia"/>
          <w:color w:val="000000" w:themeColor="text1"/>
        </w:rPr>
        <w:t xml:space="preserve"> </w:t>
      </w:r>
      <w:r>
        <w:rPr>
          <w:rFonts w:hint="eastAsia"/>
          <w:color w:val="000000" w:themeColor="text1"/>
        </w:rPr>
        <w:t>그는</w:t>
      </w:r>
      <w:r>
        <w:rPr>
          <w:rFonts w:hint="eastAsia"/>
          <w:color w:val="000000" w:themeColor="text1"/>
        </w:rPr>
        <w:t xml:space="preserve"> </w:t>
      </w:r>
      <w:r w:rsidRPr="000478E0">
        <w:rPr>
          <w:rFonts w:hint="eastAsia"/>
          <w:color w:val="000000" w:themeColor="text1"/>
        </w:rPr>
        <w:t>아침</w:t>
      </w:r>
      <w:r>
        <w:rPr>
          <w:rFonts w:hint="eastAsia"/>
          <w:color w:val="000000" w:themeColor="text1"/>
        </w:rPr>
        <w:t>에</w:t>
      </w:r>
      <w:r>
        <w:rPr>
          <w:rFonts w:hint="eastAsia"/>
          <w:color w:val="000000" w:themeColor="text1"/>
        </w:rPr>
        <w:t xml:space="preserve"> </w:t>
      </w:r>
      <w:r>
        <w:rPr>
          <w:rFonts w:hint="eastAsia"/>
          <w:color w:val="000000" w:themeColor="text1"/>
        </w:rPr>
        <w:t>일찍</w:t>
      </w:r>
      <w:r>
        <w:rPr>
          <w:rFonts w:hint="eastAsia"/>
          <w:color w:val="000000" w:themeColor="text1"/>
        </w:rPr>
        <w:t xml:space="preserve"> </w:t>
      </w:r>
      <w:r>
        <w:rPr>
          <w:rFonts w:hint="eastAsia"/>
          <w:color w:val="000000" w:themeColor="text1"/>
        </w:rPr>
        <w:t>일어나는</w:t>
      </w:r>
      <w:r>
        <w:rPr>
          <w:rFonts w:hint="eastAsia"/>
          <w:color w:val="000000" w:themeColor="text1"/>
        </w:rPr>
        <w:t xml:space="preserve"> </w:t>
      </w:r>
      <w:r>
        <w:rPr>
          <w:rFonts w:hint="eastAsia"/>
          <w:color w:val="000000" w:themeColor="text1"/>
        </w:rPr>
        <w:t>연습을</w:t>
      </w:r>
      <w:r>
        <w:rPr>
          <w:rFonts w:hint="eastAsia"/>
          <w:color w:val="000000" w:themeColor="text1"/>
        </w:rPr>
        <w:t xml:space="preserve"> </w:t>
      </w:r>
      <w:r>
        <w:rPr>
          <w:rFonts w:hint="eastAsia"/>
          <w:color w:val="000000" w:themeColor="text1"/>
        </w:rPr>
        <w:t>했는데</w:t>
      </w:r>
      <w:r>
        <w:rPr>
          <w:rFonts w:hint="eastAsia"/>
          <w:color w:val="000000" w:themeColor="text1"/>
        </w:rPr>
        <w:t xml:space="preserve">, </w:t>
      </w:r>
      <w:r w:rsidRPr="000478E0">
        <w:rPr>
          <w:rFonts w:hint="eastAsia"/>
          <w:color w:val="000000" w:themeColor="text1"/>
        </w:rPr>
        <w:t>5</w:t>
      </w:r>
      <w:r w:rsidRPr="000478E0">
        <w:rPr>
          <w:rFonts w:hint="eastAsia"/>
          <w:color w:val="000000" w:themeColor="text1"/>
        </w:rPr>
        <w:t>시에</w:t>
      </w:r>
      <w:r w:rsidRPr="000478E0">
        <w:rPr>
          <w:rFonts w:hint="eastAsia"/>
          <w:color w:val="000000" w:themeColor="text1"/>
        </w:rPr>
        <w:t xml:space="preserve"> </w:t>
      </w:r>
      <w:r w:rsidRPr="000478E0">
        <w:rPr>
          <w:rFonts w:hint="eastAsia"/>
          <w:color w:val="000000" w:themeColor="text1"/>
        </w:rPr>
        <w:t>일어나</w:t>
      </w:r>
      <w:r>
        <w:rPr>
          <w:rFonts w:hint="eastAsia"/>
          <w:color w:val="000000" w:themeColor="text1"/>
        </w:rPr>
        <w:t>는데</w:t>
      </w:r>
      <w:r>
        <w:rPr>
          <w:rFonts w:hint="eastAsia"/>
          <w:color w:val="000000" w:themeColor="text1"/>
        </w:rPr>
        <w:t xml:space="preserve"> </w:t>
      </w:r>
      <w:r>
        <w:rPr>
          <w:rFonts w:hint="eastAsia"/>
          <w:color w:val="000000" w:themeColor="text1"/>
        </w:rPr>
        <w:t>성공했고</w:t>
      </w:r>
      <w:r>
        <w:rPr>
          <w:rFonts w:hint="eastAsia"/>
          <w:color w:val="000000" w:themeColor="text1"/>
        </w:rPr>
        <w:t xml:space="preserve">, </w:t>
      </w:r>
      <w:r w:rsidRPr="000478E0">
        <w:rPr>
          <w:rFonts w:hint="eastAsia"/>
          <w:color w:val="000000" w:themeColor="text1"/>
        </w:rPr>
        <w:t>1728</w:t>
      </w:r>
      <w:r w:rsidRPr="000478E0">
        <w:rPr>
          <w:rFonts w:hint="eastAsia"/>
          <w:color w:val="000000" w:themeColor="text1"/>
        </w:rPr>
        <w:t>년</w:t>
      </w:r>
      <w:r w:rsidRPr="000478E0">
        <w:rPr>
          <w:rFonts w:hint="eastAsia"/>
          <w:color w:val="000000" w:themeColor="text1"/>
        </w:rPr>
        <w:t xml:space="preserve"> </w:t>
      </w:r>
      <w:r w:rsidRPr="000478E0">
        <w:rPr>
          <w:rFonts w:hint="eastAsia"/>
          <w:color w:val="000000" w:themeColor="text1"/>
        </w:rPr>
        <w:t>언젠가부터</w:t>
      </w:r>
      <w:r w:rsidRPr="000478E0">
        <w:rPr>
          <w:rFonts w:hint="eastAsia"/>
          <w:color w:val="000000" w:themeColor="text1"/>
        </w:rPr>
        <w:t xml:space="preserve"> </w:t>
      </w:r>
      <w:r w:rsidRPr="000478E0">
        <w:rPr>
          <w:rFonts w:hint="eastAsia"/>
          <w:color w:val="000000" w:themeColor="text1"/>
        </w:rPr>
        <w:t>새벽</w:t>
      </w:r>
      <w:r w:rsidRPr="000478E0">
        <w:rPr>
          <w:rFonts w:hint="eastAsia"/>
          <w:color w:val="000000" w:themeColor="text1"/>
        </w:rPr>
        <w:t xml:space="preserve"> 4</w:t>
      </w:r>
      <w:r w:rsidRPr="000478E0">
        <w:rPr>
          <w:rFonts w:hint="eastAsia"/>
          <w:color w:val="000000" w:themeColor="text1"/>
        </w:rPr>
        <w:t>시에</w:t>
      </w:r>
      <w:r w:rsidRPr="000478E0">
        <w:rPr>
          <w:rFonts w:hint="eastAsia"/>
          <w:color w:val="000000" w:themeColor="text1"/>
        </w:rPr>
        <w:t xml:space="preserve"> </w:t>
      </w:r>
      <w:r w:rsidRPr="000478E0">
        <w:rPr>
          <w:rFonts w:hint="eastAsia"/>
          <w:color w:val="000000" w:themeColor="text1"/>
        </w:rPr>
        <w:t>일어</w:t>
      </w:r>
      <w:r>
        <w:rPr>
          <w:rFonts w:hint="eastAsia"/>
          <w:color w:val="000000" w:themeColor="text1"/>
        </w:rPr>
        <w:t>날</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있게</w:t>
      </w:r>
      <w:r>
        <w:rPr>
          <w:rFonts w:hint="eastAsia"/>
          <w:color w:val="000000" w:themeColor="text1"/>
        </w:rPr>
        <w:t xml:space="preserve"> </w:t>
      </w:r>
      <w:r>
        <w:rPr>
          <w:rFonts w:hint="eastAsia"/>
          <w:color w:val="000000" w:themeColor="text1"/>
        </w:rPr>
        <w:t>되었다</w:t>
      </w:r>
      <w:r w:rsidRPr="000478E0">
        <w:rPr>
          <w:rFonts w:hint="eastAsia"/>
          <w:color w:val="000000" w:themeColor="text1"/>
        </w:rPr>
        <w:t>.</w:t>
      </w:r>
      <w:r w:rsidRPr="000478E0">
        <w:rPr>
          <w:rStyle w:val="FootnoteReference"/>
          <w:color w:val="000000" w:themeColor="text1"/>
        </w:rPr>
        <w:footnoteReference w:id="13"/>
      </w:r>
      <w:r w:rsidRPr="000478E0">
        <w:rPr>
          <w:rFonts w:hint="eastAsia"/>
          <w:color w:val="000000" w:themeColor="text1"/>
        </w:rPr>
        <w:t xml:space="preserve"> </w:t>
      </w:r>
      <w:r>
        <w:rPr>
          <w:rFonts w:hint="eastAsia"/>
          <w:color w:val="000000" w:themeColor="text1"/>
        </w:rPr>
        <w:t>그</w:t>
      </w:r>
      <w:r>
        <w:rPr>
          <w:rFonts w:hint="eastAsia"/>
          <w:color w:val="000000" w:themeColor="text1"/>
        </w:rPr>
        <w:t xml:space="preserve"> </w:t>
      </w:r>
      <w:r>
        <w:rPr>
          <w:rFonts w:hint="eastAsia"/>
          <w:color w:val="000000" w:themeColor="text1"/>
        </w:rPr>
        <w:t>후</w:t>
      </w:r>
      <w:r>
        <w:rPr>
          <w:rFonts w:hint="eastAsia"/>
          <w:color w:val="000000" w:themeColor="text1"/>
        </w:rPr>
        <w:t xml:space="preserve"> </w:t>
      </w:r>
      <w:r>
        <w:rPr>
          <w:rFonts w:hint="eastAsia"/>
          <w:color w:val="000000" w:themeColor="text1"/>
        </w:rPr>
        <w:t>웨슬리는</w:t>
      </w:r>
      <w:r>
        <w:rPr>
          <w:rFonts w:hint="eastAsia"/>
          <w:color w:val="000000" w:themeColor="text1"/>
        </w:rPr>
        <w:t xml:space="preserve"> </w:t>
      </w:r>
      <w:r w:rsidRPr="000478E0">
        <w:rPr>
          <w:rFonts w:hint="eastAsia"/>
          <w:color w:val="000000" w:themeColor="text1"/>
        </w:rPr>
        <w:t>새벽</w:t>
      </w:r>
      <w:r w:rsidRPr="000478E0">
        <w:rPr>
          <w:rFonts w:hint="eastAsia"/>
          <w:color w:val="000000" w:themeColor="text1"/>
        </w:rPr>
        <w:t xml:space="preserve"> 4</w:t>
      </w:r>
      <w:r w:rsidRPr="000478E0">
        <w:rPr>
          <w:rFonts w:hint="eastAsia"/>
          <w:color w:val="000000" w:themeColor="text1"/>
        </w:rPr>
        <w:t>시에</w:t>
      </w:r>
      <w:r w:rsidRPr="000478E0">
        <w:rPr>
          <w:rFonts w:hint="eastAsia"/>
          <w:color w:val="000000" w:themeColor="text1"/>
        </w:rPr>
        <w:t xml:space="preserve"> </w:t>
      </w:r>
      <w:r w:rsidRPr="000478E0">
        <w:rPr>
          <w:rFonts w:hint="eastAsia"/>
          <w:color w:val="000000" w:themeColor="text1"/>
        </w:rPr>
        <w:t>일어나서</w:t>
      </w:r>
      <w:r w:rsidRPr="000478E0">
        <w:rPr>
          <w:rFonts w:hint="eastAsia"/>
          <w:color w:val="000000" w:themeColor="text1"/>
        </w:rPr>
        <w:t xml:space="preserve"> 5</w:t>
      </w:r>
      <w:r w:rsidRPr="000478E0">
        <w:rPr>
          <w:rFonts w:hint="eastAsia"/>
          <w:color w:val="000000" w:themeColor="text1"/>
        </w:rPr>
        <w:t>시에</w:t>
      </w:r>
      <w:r w:rsidRPr="000478E0">
        <w:rPr>
          <w:rFonts w:hint="eastAsia"/>
          <w:color w:val="000000" w:themeColor="text1"/>
        </w:rPr>
        <w:t xml:space="preserve"> </w:t>
      </w:r>
      <w:r w:rsidRPr="000478E0">
        <w:rPr>
          <w:rFonts w:hint="eastAsia"/>
          <w:color w:val="000000" w:themeColor="text1"/>
        </w:rPr>
        <w:t>첫</w:t>
      </w:r>
      <w:r w:rsidRPr="000478E0">
        <w:rPr>
          <w:rFonts w:hint="eastAsia"/>
          <w:color w:val="000000" w:themeColor="text1"/>
        </w:rPr>
        <w:t xml:space="preserve"> </w:t>
      </w:r>
      <w:r w:rsidRPr="000478E0">
        <w:rPr>
          <w:rFonts w:hint="eastAsia"/>
          <w:color w:val="000000" w:themeColor="text1"/>
        </w:rPr>
        <w:t>예배를</w:t>
      </w:r>
      <w:r w:rsidRPr="000478E0">
        <w:rPr>
          <w:rFonts w:hint="eastAsia"/>
          <w:color w:val="000000" w:themeColor="text1"/>
        </w:rPr>
        <w:t xml:space="preserve"> </w:t>
      </w:r>
      <w:r w:rsidRPr="000478E0">
        <w:rPr>
          <w:rFonts w:hint="eastAsia"/>
          <w:color w:val="000000" w:themeColor="text1"/>
        </w:rPr>
        <w:t>드리고</w:t>
      </w:r>
      <w:r w:rsidRPr="000478E0">
        <w:rPr>
          <w:rFonts w:hint="eastAsia"/>
          <w:color w:val="000000" w:themeColor="text1"/>
        </w:rPr>
        <w:t xml:space="preserve"> </w:t>
      </w:r>
      <w:r>
        <w:rPr>
          <w:rFonts w:hint="eastAsia"/>
          <w:color w:val="000000" w:themeColor="text1"/>
        </w:rPr>
        <w:t>특별한</w:t>
      </w:r>
      <w:r>
        <w:rPr>
          <w:rFonts w:hint="eastAsia"/>
          <w:color w:val="000000" w:themeColor="text1"/>
        </w:rPr>
        <w:t xml:space="preserve"> </w:t>
      </w:r>
      <w:r>
        <w:rPr>
          <w:rFonts w:hint="eastAsia"/>
          <w:color w:val="000000" w:themeColor="text1"/>
        </w:rPr>
        <w:t>일이</w:t>
      </w:r>
      <w:r>
        <w:rPr>
          <w:rFonts w:hint="eastAsia"/>
          <w:color w:val="000000" w:themeColor="text1"/>
        </w:rPr>
        <w:t xml:space="preserve"> </w:t>
      </w:r>
      <w:r>
        <w:rPr>
          <w:rFonts w:hint="eastAsia"/>
          <w:color w:val="000000" w:themeColor="text1"/>
        </w:rPr>
        <w:t>없는한</w:t>
      </w:r>
      <w:r>
        <w:rPr>
          <w:rFonts w:hint="eastAsia"/>
          <w:color w:val="000000" w:themeColor="text1"/>
        </w:rPr>
        <w:t xml:space="preserve"> </w:t>
      </w:r>
      <w:r>
        <w:rPr>
          <w:rFonts w:hint="eastAsia"/>
          <w:color w:val="000000" w:themeColor="text1"/>
        </w:rPr>
        <w:t>오후</w:t>
      </w:r>
      <w:r>
        <w:rPr>
          <w:rFonts w:hint="eastAsia"/>
          <w:color w:val="000000" w:themeColor="text1"/>
        </w:rPr>
        <w:t xml:space="preserve"> 9</w:t>
      </w:r>
      <w:r>
        <w:rPr>
          <w:rFonts w:hint="eastAsia"/>
          <w:color w:val="000000" w:themeColor="text1"/>
        </w:rPr>
        <w:t>시에</w:t>
      </w:r>
      <w:r>
        <w:rPr>
          <w:rFonts w:hint="eastAsia"/>
          <w:color w:val="000000" w:themeColor="text1"/>
        </w:rPr>
        <w:t xml:space="preserve"> </w:t>
      </w:r>
      <w:r>
        <w:rPr>
          <w:rFonts w:hint="eastAsia"/>
          <w:color w:val="000000" w:themeColor="text1"/>
        </w:rPr>
        <w:t>잠자리에</w:t>
      </w:r>
      <w:r>
        <w:rPr>
          <w:rFonts w:hint="eastAsia"/>
          <w:color w:val="000000" w:themeColor="text1"/>
        </w:rPr>
        <w:t xml:space="preserve"> </w:t>
      </w:r>
      <w:r>
        <w:rPr>
          <w:rFonts w:hint="eastAsia"/>
          <w:color w:val="000000" w:themeColor="text1"/>
        </w:rPr>
        <w:t>드는</w:t>
      </w:r>
      <w:r>
        <w:rPr>
          <w:rFonts w:hint="eastAsia"/>
          <w:color w:val="000000" w:themeColor="text1"/>
        </w:rPr>
        <w:t xml:space="preserve"> </w:t>
      </w:r>
      <w:r>
        <w:rPr>
          <w:rFonts w:hint="eastAsia"/>
          <w:color w:val="000000" w:themeColor="text1"/>
        </w:rPr>
        <w:t>삶을</w:t>
      </w:r>
      <w:r>
        <w:rPr>
          <w:rFonts w:hint="eastAsia"/>
          <w:color w:val="000000" w:themeColor="text1"/>
        </w:rPr>
        <w:t xml:space="preserve"> </w:t>
      </w:r>
      <w:r w:rsidRPr="000478E0">
        <w:rPr>
          <w:rFonts w:hint="eastAsia"/>
          <w:color w:val="000000" w:themeColor="text1"/>
        </w:rPr>
        <w:t>죽을</w:t>
      </w:r>
      <w:r w:rsidRPr="000478E0">
        <w:rPr>
          <w:rFonts w:hint="eastAsia"/>
          <w:color w:val="000000" w:themeColor="text1"/>
        </w:rPr>
        <w:t xml:space="preserve"> </w:t>
      </w:r>
      <w:r w:rsidRPr="000478E0">
        <w:rPr>
          <w:rFonts w:hint="eastAsia"/>
          <w:color w:val="000000" w:themeColor="text1"/>
        </w:rPr>
        <w:t>때까지</w:t>
      </w:r>
      <w:r w:rsidRPr="000478E0">
        <w:rPr>
          <w:rFonts w:hint="eastAsia"/>
          <w:color w:val="000000" w:themeColor="text1"/>
        </w:rPr>
        <w:t xml:space="preserve"> </w:t>
      </w:r>
      <w:r>
        <w:rPr>
          <w:rFonts w:hint="eastAsia"/>
          <w:color w:val="000000" w:themeColor="text1"/>
        </w:rPr>
        <w:t>지속</w:t>
      </w:r>
      <w:r w:rsidRPr="000478E0">
        <w:rPr>
          <w:rFonts w:hint="eastAsia"/>
          <w:color w:val="000000" w:themeColor="text1"/>
        </w:rPr>
        <w:t>했다</w:t>
      </w:r>
      <w:r w:rsidRPr="000478E0">
        <w:rPr>
          <w:rFonts w:hint="eastAsia"/>
          <w:color w:val="000000" w:themeColor="text1"/>
        </w:rPr>
        <w:t>.</w:t>
      </w:r>
      <w:r>
        <w:rPr>
          <w:rStyle w:val="FootnoteReference"/>
          <w:color w:val="000000" w:themeColor="text1"/>
        </w:rPr>
        <w:footnoteReference w:id="14"/>
      </w:r>
      <w:r>
        <w:rPr>
          <w:rFonts w:hint="eastAsia"/>
          <w:color w:val="000000" w:themeColor="text1"/>
        </w:rPr>
        <w:t xml:space="preserve"> </w:t>
      </w:r>
      <w:r>
        <w:rPr>
          <w:rFonts w:hint="eastAsia"/>
          <w:color w:val="000000" w:themeColor="text1"/>
        </w:rPr>
        <w:t>웨슬리가</w:t>
      </w:r>
      <w:r>
        <w:rPr>
          <w:rFonts w:hint="eastAsia"/>
          <w:color w:val="000000" w:themeColor="text1"/>
        </w:rPr>
        <w:t xml:space="preserve"> </w:t>
      </w:r>
      <w:r>
        <w:rPr>
          <w:rFonts w:hint="eastAsia"/>
          <w:color w:val="000000" w:themeColor="text1"/>
        </w:rPr>
        <w:t>석사</w:t>
      </w:r>
      <w:r>
        <w:rPr>
          <w:rFonts w:hint="eastAsia"/>
          <w:color w:val="000000" w:themeColor="text1"/>
        </w:rPr>
        <w:t xml:space="preserve"> (</w:t>
      </w:r>
      <w:r w:rsidRPr="00817618">
        <w:rPr>
          <w:rFonts w:asciiTheme="minorEastAsia" w:hAnsiTheme="minorEastAsia" w:hint="eastAsia"/>
        </w:rPr>
        <w:t>M.A.</w:t>
      </w:r>
      <w:r>
        <w:rPr>
          <w:rFonts w:asciiTheme="minorEastAsia" w:hAnsiTheme="minorEastAsia" w:hint="eastAsia"/>
        </w:rPr>
        <w:t>)</w:t>
      </w:r>
      <w:r w:rsidRPr="00817618">
        <w:rPr>
          <w:rFonts w:asciiTheme="minorEastAsia" w:hAnsiTheme="minorEastAsia" w:hint="eastAsia"/>
        </w:rPr>
        <w:t xml:space="preserve"> 과정을 이수하는 동안</w:t>
      </w:r>
      <w:r>
        <w:rPr>
          <w:rFonts w:asciiTheme="minorEastAsia" w:hAnsiTheme="minorEastAsia" w:hint="eastAsia"/>
        </w:rPr>
        <w:t xml:space="preserve"> 1726년 3월에 링컨대학의 펠로우(a Fellow of Lincoln College)로 선출된 후 </w:t>
      </w:r>
      <w:r w:rsidRPr="00817618">
        <w:rPr>
          <w:rFonts w:asciiTheme="minorEastAsia" w:hAnsiTheme="minorEastAsia" w:hint="eastAsia"/>
        </w:rPr>
        <w:t>9월 24일에</w:t>
      </w:r>
      <w:r>
        <w:rPr>
          <w:rFonts w:asciiTheme="minorEastAsia" w:hAnsiTheme="minorEastAsia" w:hint="eastAsia"/>
        </w:rPr>
        <w:t xml:space="preserve"> 경건과 학문을 구체적으로 추구하기 위해 주간 계획표를 작성하여 지키고 있었는데, 그 핵심 내용을 정리하면 다음과 같다:    </w:t>
      </w:r>
      <w:r w:rsidRPr="00817618">
        <w:rPr>
          <w:rFonts w:asciiTheme="minorEastAsia" w:hAnsiTheme="minorEastAsia" w:hint="eastAsia"/>
        </w:rPr>
        <w:t xml:space="preserve"> </w:t>
      </w:r>
    </w:p>
    <w:p w:rsidR="00E46155" w:rsidRPr="00817618" w:rsidRDefault="00E46155" w:rsidP="00E46155">
      <w:pPr>
        <w:rPr>
          <w:rFonts w:asciiTheme="minorEastAsia" w:hAnsiTheme="minorEastAsia"/>
        </w:rPr>
      </w:pPr>
    </w:p>
    <w:p w:rsidR="00E46155" w:rsidRDefault="00E46155" w:rsidP="00E46155">
      <w:pPr>
        <w:rPr>
          <w:rFonts w:asciiTheme="minorEastAsia" w:hAnsiTheme="minorEastAsia"/>
        </w:rPr>
      </w:pPr>
      <w:r>
        <w:rPr>
          <w:rFonts w:asciiTheme="minorEastAsia" w:hAnsiTheme="minorEastAsia" w:hint="eastAsia"/>
        </w:rPr>
        <w:t xml:space="preserve">주일 오전과 오후: 경건서적  </w:t>
      </w:r>
    </w:p>
    <w:p w:rsidR="00E46155" w:rsidRDefault="00E46155" w:rsidP="00E46155">
      <w:pPr>
        <w:rPr>
          <w:rFonts w:asciiTheme="minorEastAsia" w:hAnsiTheme="minorEastAsia"/>
        </w:rPr>
      </w:pPr>
      <w:r>
        <w:rPr>
          <w:rFonts w:asciiTheme="minorEastAsia" w:hAnsiTheme="minorEastAsia" w:hint="eastAsia"/>
        </w:rPr>
        <w:t xml:space="preserve">월요일: 헬라어와 라틴어 고전     </w:t>
      </w:r>
    </w:p>
    <w:p w:rsidR="00E46155" w:rsidRDefault="00E46155" w:rsidP="00E46155">
      <w:pPr>
        <w:rPr>
          <w:rFonts w:asciiTheme="minorEastAsia" w:hAnsiTheme="minorEastAsia"/>
        </w:rPr>
      </w:pPr>
      <w:r>
        <w:rPr>
          <w:rFonts w:asciiTheme="minorEastAsia" w:hAnsiTheme="minorEastAsia" w:hint="eastAsia"/>
        </w:rPr>
        <w:t>화</w:t>
      </w:r>
      <w:r w:rsidRPr="00817618">
        <w:rPr>
          <w:rFonts w:asciiTheme="minorEastAsia" w:hAnsiTheme="minorEastAsia" w:hint="eastAsia"/>
        </w:rPr>
        <w:t>요일</w:t>
      </w:r>
      <w:r>
        <w:rPr>
          <w:rFonts w:asciiTheme="minorEastAsia" w:hAnsiTheme="minorEastAsia" w:hint="eastAsia"/>
        </w:rPr>
        <w:t xml:space="preserve">: </w:t>
      </w:r>
      <w:r w:rsidRPr="00817618">
        <w:rPr>
          <w:rFonts w:asciiTheme="minorEastAsia" w:hAnsiTheme="minorEastAsia" w:hint="eastAsia"/>
        </w:rPr>
        <w:t>헬라어와 라틴어 고전</w:t>
      </w:r>
    </w:p>
    <w:p w:rsidR="00E46155" w:rsidRDefault="00E46155" w:rsidP="00E46155">
      <w:pPr>
        <w:rPr>
          <w:rFonts w:asciiTheme="minorEastAsia" w:hAnsiTheme="minorEastAsia"/>
        </w:rPr>
      </w:pPr>
      <w:r w:rsidRPr="00817618">
        <w:rPr>
          <w:rFonts w:asciiTheme="minorEastAsia" w:hAnsiTheme="minorEastAsia" w:hint="eastAsia"/>
        </w:rPr>
        <w:lastRenderedPageBreak/>
        <w:t>수요일</w:t>
      </w:r>
      <w:r>
        <w:rPr>
          <w:rFonts w:asciiTheme="minorEastAsia" w:hAnsiTheme="minorEastAsia" w:hint="eastAsia"/>
        </w:rPr>
        <w:t xml:space="preserve">: </w:t>
      </w:r>
      <w:r w:rsidRPr="00817618">
        <w:rPr>
          <w:rFonts w:asciiTheme="minorEastAsia" w:hAnsiTheme="minorEastAsia" w:hint="eastAsia"/>
        </w:rPr>
        <w:t>논리학과 윤리학</w:t>
      </w:r>
      <w:r>
        <w:rPr>
          <w:rFonts w:asciiTheme="minorEastAsia" w:hAnsiTheme="minorEastAsia" w:hint="eastAsia"/>
        </w:rPr>
        <w:t xml:space="preserve"> 등</w:t>
      </w:r>
    </w:p>
    <w:p w:rsidR="00E46155" w:rsidRDefault="00E46155" w:rsidP="00E46155">
      <w:pPr>
        <w:rPr>
          <w:rFonts w:asciiTheme="minorEastAsia" w:hAnsiTheme="minorEastAsia"/>
        </w:rPr>
      </w:pPr>
      <w:r w:rsidRPr="00817618">
        <w:rPr>
          <w:rFonts w:asciiTheme="minorEastAsia" w:hAnsiTheme="minorEastAsia" w:hint="eastAsia"/>
        </w:rPr>
        <w:t>목요일</w:t>
      </w:r>
      <w:r>
        <w:rPr>
          <w:rFonts w:asciiTheme="minorEastAsia" w:hAnsiTheme="minorEastAsia" w:hint="eastAsia"/>
        </w:rPr>
        <w:t xml:space="preserve">: </w:t>
      </w:r>
      <w:r w:rsidRPr="00817618">
        <w:rPr>
          <w:rFonts w:asciiTheme="minorEastAsia" w:hAnsiTheme="minorEastAsia" w:hint="eastAsia"/>
        </w:rPr>
        <w:t>히브리어</w:t>
      </w:r>
      <w:r>
        <w:rPr>
          <w:rFonts w:asciiTheme="minorEastAsia" w:hAnsiTheme="minorEastAsia" w:hint="eastAsia"/>
        </w:rPr>
        <w:t xml:space="preserve"> 문법 (Hebrew Grammar)과 </w:t>
      </w:r>
      <w:r w:rsidRPr="00817618">
        <w:rPr>
          <w:rFonts w:asciiTheme="minorEastAsia" w:hAnsiTheme="minorEastAsia" w:hint="eastAsia"/>
        </w:rPr>
        <w:t>아랍어</w:t>
      </w:r>
      <w:r>
        <w:rPr>
          <w:rFonts w:asciiTheme="minorEastAsia" w:hAnsiTheme="minorEastAsia" w:hint="eastAsia"/>
        </w:rPr>
        <w:t xml:space="preserve"> 문법 (Arabic Grammar)</w:t>
      </w:r>
    </w:p>
    <w:p w:rsidR="00E46155" w:rsidRDefault="00E46155" w:rsidP="00E46155">
      <w:pPr>
        <w:rPr>
          <w:rFonts w:asciiTheme="minorEastAsia" w:hAnsiTheme="minorEastAsia"/>
        </w:rPr>
      </w:pPr>
      <w:r w:rsidRPr="00817618">
        <w:rPr>
          <w:rFonts w:asciiTheme="minorEastAsia" w:hAnsiTheme="minorEastAsia" w:hint="eastAsia"/>
        </w:rPr>
        <w:t>금요일</w:t>
      </w:r>
      <w:r>
        <w:rPr>
          <w:rFonts w:asciiTheme="minorEastAsia" w:hAnsiTheme="minorEastAsia" w:hint="eastAsia"/>
        </w:rPr>
        <w:t xml:space="preserve">: </w:t>
      </w:r>
      <w:r w:rsidRPr="00817618">
        <w:rPr>
          <w:rFonts w:asciiTheme="minorEastAsia" w:hAnsiTheme="minorEastAsia" w:hint="eastAsia"/>
        </w:rPr>
        <w:t>형이상학과 자연철학</w:t>
      </w:r>
    </w:p>
    <w:p w:rsidR="00E46155" w:rsidRPr="00817618" w:rsidRDefault="00E46155" w:rsidP="00E46155">
      <w:pPr>
        <w:rPr>
          <w:rFonts w:asciiTheme="minorEastAsia" w:hAnsiTheme="minorEastAsia"/>
        </w:rPr>
      </w:pPr>
      <w:r w:rsidRPr="00817618">
        <w:rPr>
          <w:rFonts w:asciiTheme="minorEastAsia" w:hAnsiTheme="minorEastAsia" w:hint="eastAsia"/>
        </w:rPr>
        <w:t>토요일</w:t>
      </w:r>
      <w:r>
        <w:rPr>
          <w:rFonts w:asciiTheme="minorEastAsia" w:hAnsiTheme="minorEastAsia" w:hint="eastAsia"/>
        </w:rPr>
        <w:t xml:space="preserve">: </w:t>
      </w:r>
      <w:r w:rsidRPr="00817618">
        <w:rPr>
          <w:rFonts w:asciiTheme="minorEastAsia" w:hAnsiTheme="minorEastAsia" w:hint="eastAsia"/>
        </w:rPr>
        <w:t>웅변과 시학</w:t>
      </w:r>
      <w:r>
        <w:rPr>
          <w:rFonts w:asciiTheme="minorEastAsia" w:hAnsiTheme="minorEastAsia" w:hint="eastAsia"/>
        </w:rPr>
        <w:t xml:space="preserve"> (Oratory and Poetry)</w:t>
      </w:r>
      <w:r w:rsidRPr="00817618">
        <w:rPr>
          <w:rFonts w:asciiTheme="minorEastAsia" w:hAnsiTheme="minorEastAsia" w:hint="eastAsia"/>
        </w:rPr>
        <w:t>.</w:t>
      </w:r>
      <w:r w:rsidRPr="00817618">
        <w:rPr>
          <w:rStyle w:val="FootnoteReference"/>
          <w:rFonts w:asciiTheme="minorEastAsia" w:hAnsiTheme="minorEastAsia"/>
        </w:rPr>
        <w:footnoteReference w:id="15"/>
      </w:r>
    </w:p>
    <w:p w:rsidR="00E46155" w:rsidRPr="000478E0" w:rsidRDefault="00E46155" w:rsidP="00E46155">
      <w:pPr>
        <w:ind w:firstLine="760"/>
        <w:rPr>
          <w:color w:val="000000" w:themeColor="text1"/>
        </w:rPr>
      </w:pPr>
      <w:r>
        <w:rPr>
          <w:rFonts w:hint="eastAsia"/>
          <w:color w:val="000000" w:themeColor="text1"/>
        </w:rPr>
        <w:t xml:space="preserve">  </w:t>
      </w:r>
    </w:p>
    <w:p w:rsidR="00E46155" w:rsidRDefault="00E46155" w:rsidP="00E46155">
      <w:pPr>
        <w:ind w:firstLine="360"/>
        <w:rPr>
          <w:rFonts w:asciiTheme="minorEastAsia" w:hAnsiTheme="minorEastAsia"/>
          <w:color w:val="000000" w:themeColor="text1"/>
        </w:rPr>
      </w:pPr>
      <w:r>
        <w:rPr>
          <w:rFonts w:asciiTheme="minorEastAsia" w:hAnsiTheme="minorEastAsia" w:hint="eastAsia"/>
          <w:color w:val="000000" w:themeColor="text1"/>
        </w:rPr>
        <w:t xml:space="preserve">정리해 보면 한 주간 안에 네가지의 외국어, 즉 헬라어, 라틴어, 히브리어, 아랍어를 공부했고, 다양한 분야의 전문서적들을 읽었다. 대학을 졸업하고 2년이 지나 펠로우로서 </w:t>
      </w:r>
      <w:r w:rsidR="00967231">
        <w:rPr>
          <w:rFonts w:asciiTheme="minorEastAsia" w:hAnsiTheme="minorEastAsia" w:hint="eastAsia"/>
          <w:color w:val="000000" w:themeColor="text1"/>
        </w:rPr>
        <w:t xml:space="preserve">실행한 </w:t>
      </w:r>
      <w:r>
        <w:rPr>
          <w:rFonts w:asciiTheme="minorEastAsia" w:hAnsiTheme="minorEastAsia" w:hint="eastAsia"/>
          <w:color w:val="000000" w:themeColor="text1"/>
        </w:rPr>
        <w:t xml:space="preserve">계획표이지만, 그정도의 경건과 학문을 위한 일정은 대학생때부터 준비가 되어있지 않은 사람에게는 불가능한 내용이라는 사실을 통해서 우리는 웨슬리가 대학생 시절부터 얼마나 많은 언어와 다양한 지식을 갖추고 있었는지 그리고 그 일을 얼마나 철저하게 지속했는지 알 수 있다.   </w:t>
      </w:r>
    </w:p>
    <w:p w:rsidR="00E46155" w:rsidRPr="007E7C87" w:rsidRDefault="00E46155" w:rsidP="00E46155">
      <w:pPr>
        <w:rPr>
          <w:rFonts w:asciiTheme="majorEastAsia" w:eastAsiaTheme="majorEastAsia" w:hAnsiTheme="majorEastAsia"/>
        </w:rPr>
      </w:pPr>
    </w:p>
    <w:p w:rsidR="00E46155" w:rsidRPr="00967231" w:rsidRDefault="00967231" w:rsidP="00A038A9">
      <w:pPr>
        <w:pStyle w:val="ListParagraph"/>
        <w:numPr>
          <w:ilvl w:val="0"/>
          <w:numId w:val="29"/>
        </w:numPr>
        <w:ind w:leftChars="0"/>
        <w:rPr>
          <w:rFonts w:asciiTheme="majorEastAsia" w:eastAsiaTheme="majorEastAsia" w:hAnsiTheme="majorEastAsia"/>
          <w:b/>
          <w:sz w:val="24"/>
          <w:szCs w:val="24"/>
        </w:rPr>
      </w:pPr>
      <w:r w:rsidRPr="00967231">
        <w:rPr>
          <w:rFonts w:asciiTheme="majorEastAsia" w:eastAsiaTheme="majorEastAsia" w:hAnsiTheme="majorEastAsia" w:hint="eastAsia"/>
          <w:b/>
          <w:sz w:val="24"/>
          <w:szCs w:val="24"/>
        </w:rPr>
        <w:t xml:space="preserve">사제 </w:t>
      </w:r>
      <w:r w:rsidR="00E46155" w:rsidRPr="00967231">
        <w:rPr>
          <w:rFonts w:asciiTheme="majorEastAsia" w:eastAsiaTheme="majorEastAsia" w:hAnsiTheme="majorEastAsia" w:hint="eastAsia"/>
          <w:b/>
          <w:sz w:val="24"/>
          <w:szCs w:val="24"/>
        </w:rPr>
        <w:t>안수</w:t>
      </w:r>
      <w:r w:rsidRPr="00967231">
        <w:rPr>
          <w:rFonts w:asciiTheme="majorEastAsia" w:eastAsiaTheme="majorEastAsia" w:hAnsiTheme="majorEastAsia" w:hint="eastAsia"/>
          <w:b/>
          <w:sz w:val="24"/>
          <w:szCs w:val="24"/>
        </w:rPr>
        <w:t xml:space="preserve">를 </w:t>
      </w:r>
      <w:r w:rsidR="00E46155" w:rsidRPr="00967231">
        <w:rPr>
          <w:rFonts w:asciiTheme="majorEastAsia" w:eastAsiaTheme="majorEastAsia" w:hAnsiTheme="majorEastAsia" w:hint="eastAsia"/>
          <w:b/>
          <w:sz w:val="24"/>
          <w:szCs w:val="24"/>
        </w:rPr>
        <w:t xml:space="preserve">받은 후 </w:t>
      </w:r>
    </w:p>
    <w:p w:rsidR="00E46155" w:rsidRDefault="00E46155" w:rsidP="00E46155">
      <w:pPr>
        <w:rPr>
          <w:rFonts w:asciiTheme="majorEastAsia" w:eastAsiaTheme="majorEastAsia" w:hAnsiTheme="majorEastAsia"/>
          <w:lang w:val="en-US"/>
        </w:rPr>
      </w:pPr>
    </w:p>
    <w:p w:rsidR="00E46155" w:rsidRPr="000478E0" w:rsidRDefault="00E46155" w:rsidP="00E46155">
      <w:pPr>
        <w:rPr>
          <w:color w:val="000000" w:themeColor="text1"/>
        </w:rPr>
      </w:pPr>
      <w:r w:rsidRPr="000478E0">
        <w:rPr>
          <w:rFonts w:hint="eastAsia"/>
          <w:color w:val="000000" w:themeColor="text1"/>
        </w:rPr>
        <w:t>존은</w:t>
      </w:r>
      <w:r w:rsidRPr="000478E0">
        <w:rPr>
          <w:rFonts w:hint="eastAsia"/>
          <w:color w:val="000000" w:themeColor="text1"/>
        </w:rPr>
        <w:t xml:space="preserve"> 1727</w:t>
      </w:r>
      <w:r w:rsidRPr="000478E0">
        <w:rPr>
          <w:rFonts w:hint="eastAsia"/>
          <w:color w:val="000000" w:themeColor="text1"/>
        </w:rPr>
        <w:t>년</w:t>
      </w:r>
      <w:r w:rsidRPr="000478E0">
        <w:rPr>
          <w:rFonts w:hint="eastAsia"/>
          <w:color w:val="000000" w:themeColor="text1"/>
        </w:rPr>
        <w:t xml:space="preserve"> 8</w:t>
      </w:r>
      <w:r w:rsidRPr="000478E0">
        <w:rPr>
          <w:rFonts w:hint="eastAsia"/>
          <w:color w:val="000000" w:themeColor="text1"/>
        </w:rPr>
        <w:t>월부터</w:t>
      </w:r>
      <w:r w:rsidRPr="000478E0">
        <w:rPr>
          <w:rFonts w:hint="eastAsia"/>
          <w:color w:val="000000" w:themeColor="text1"/>
        </w:rPr>
        <w:t xml:space="preserve"> 1729</w:t>
      </w:r>
      <w:r w:rsidRPr="000478E0">
        <w:rPr>
          <w:rFonts w:hint="eastAsia"/>
          <w:color w:val="000000" w:themeColor="text1"/>
        </w:rPr>
        <w:t>년</w:t>
      </w:r>
      <w:r w:rsidRPr="000478E0">
        <w:rPr>
          <w:rFonts w:hint="eastAsia"/>
          <w:color w:val="000000" w:themeColor="text1"/>
        </w:rPr>
        <w:t xml:space="preserve"> 11</w:t>
      </w:r>
      <w:r w:rsidRPr="000478E0">
        <w:rPr>
          <w:rFonts w:hint="eastAsia"/>
          <w:color w:val="000000" w:themeColor="text1"/>
        </w:rPr>
        <w:t>월</w:t>
      </w:r>
      <w:r w:rsidRPr="000478E0">
        <w:rPr>
          <w:rFonts w:hint="eastAsia"/>
          <w:color w:val="000000" w:themeColor="text1"/>
        </w:rPr>
        <w:t xml:space="preserve"> </w:t>
      </w:r>
      <w:r w:rsidRPr="000478E0">
        <w:rPr>
          <w:rFonts w:hint="eastAsia"/>
          <w:color w:val="000000" w:themeColor="text1"/>
        </w:rPr>
        <w:t>대학에</w:t>
      </w:r>
      <w:r w:rsidRPr="000478E0">
        <w:rPr>
          <w:rFonts w:hint="eastAsia"/>
          <w:color w:val="000000" w:themeColor="text1"/>
        </w:rPr>
        <w:t xml:space="preserve"> </w:t>
      </w:r>
      <w:r w:rsidRPr="000478E0">
        <w:rPr>
          <w:rFonts w:hint="eastAsia"/>
          <w:color w:val="000000" w:themeColor="text1"/>
        </w:rPr>
        <w:t>복귀하기까지</w:t>
      </w:r>
      <w:r w:rsidRPr="000478E0">
        <w:rPr>
          <w:rFonts w:hint="eastAsia"/>
          <w:color w:val="000000" w:themeColor="text1"/>
        </w:rPr>
        <w:t xml:space="preserve"> 2</w:t>
      </w:r>
      <w:r w:rsidRPr="000478E0">
        <w:rPr>
          <w:rFonts w:hint="eastAsia"/>
          <w:color w:val="000000" w:themeColor="text1"/>
        </w:rPr>
        <w:t>년</w:t>
      </w:r>
      <w:r w:rsidRPr="000478E0">
        <w:rPr>
          <w:rFonts w:hint="eastAsia"/>
          <w:color w:val="000000" w:themeColor="text1"/>
        </w:rPr>
        <w:t xml:space="preserve"> </w:t>
      </w:r>
      <w:r w:rsidRPr="000478E0">
        <w:rPr>
          <w:rFonts w:hint="eastAsia"/>
          <w:color w:val="000000" w:themeColor="text1"/>
        </w:rPr>
        <w:t>이상</w:t>
      </w:r>
      <w:r w:rsidRPr="000478E0">
        <w:rPr>
          <w:rFonts w:hint="eastAsia"/>
          <w:color w:val="000000" w:themeColor="text1"/>
        </w:rPr>
        <w:t xml:space="preserve"> </w:t>
      </w:r>
      <w:r w:rsidRPr="000478E0">
        <w:rPr>
          <w:rFonts w:hint="eastAsia"/>
          <w:color w:val="000000" w:themeColor="text1"/>
        </w:rPr>
        <w:t>주로</w:t>
      </w:r>
      <w:r w:rsidRPr="000478E0">
        <w:rPr>
          <w:rFonts w:hint="eastAsia"/>
          <w:color w:val="000000" w:themeColor="text1"/>
        </w:rPr>
        <w:t xml:space="preserve"> </w:t>
      </w:r>
      <w:r w:rsidRPr="000478E0">
        <w:rPr>
          <w:rFonts w:hint="eastAsia"/>
          <w:color w:val="000000" w:themeColor="text1"/>
        </w:rPr>
        <w:t>루트</w:t>
      </w:r>
      <w:r w:rsidRPr="000478E0">
        <w:rPr>
          <w:rFonts w:hint="eastAsia"/>
          <w:color w:val="000000" w:themeColor="text1"/>
        </w:rPr>
        <w:t xml:space="preserve">(Wroote) </w:t>
      </w:r>
      <w:r w:rsidRPr="000478E0">
        <w:rPr>
          <w:rFonts w:hint="eastAsia"/>
          <w:color w:val="000000" w:themeColor="text1"/>
        </w:rPr>
        <w:t>교구에서</w:t>
      </w:r>
      <w:r w:rsidRPr="000478E0">
        <w:rPr>
          <w:rFonts w:hint="eastAsia"/>
          <w:color w:val="000000" w:themeColor="text1"/>
        </w:rPr>
        <w:t xml:space="preserve"> </w:t>
      </w:r>
      <w:r w:rsidRPr="000478E0">
        <w:rPr>
          <w:rFonts w:hint="eastAsia"/>
          <w:color w:val="000000" w:themeColor="text1"/>
        </w:rPr>
        <w:t>아버지를</w:t>
      </w:r>
      <w:r w:rsidRPr="000478E0">
        <w:rPr>
          <w:rFonts w:hint="eastAsia"/>
          <w:color w:val="000000" w:themeColor="text1"/>
        </w:rPr>
        <w:t xml:space="preserve"> </w:t>
      </w:r>
      <w:r w:rsidRPr="000478E0">
        <w:rPr>
          <w:rFonts w:hint="eastAsia"/>
          <w:color w:val="000000" w:themeColor="text1"/>
        </w:rPr>
        <w:t>도와</w:t>
      </w:r>
      <w:r w:rsidRPr="000478E0">
        <w:rPr>
          <w:rFonts w:hint="eastAsia"/>
          <w:color w:val="000000" w:themeColor="text1"/>
        </w:rPr>
        <w:t xml:space="preserve"> </w:t>
      </w:r>
      <w:r w:rsidRPr="000478E0">
        <w:rPr>
          <w:rFonts w:hint="eastAsia"/>
          <w:color w:val="000000" w:themeColor="text1"/>
        </w:rPr>
        <w:t>부사제</w:t>
      </w:r>
      <w:r w:rsidRPr="000478E0">
        <w:rPr>
          <w:rFonts w:hint="eastAsia"/>
          <w:color w:val="000000" w:themeColor="text1"/>
        </w:rPr>
        <w:t>(curate)</w:t>
      </w:r>
      <w:r w:rsidRPr="000478E0">
        <w:rPr>
          <w:rFonts w:hint="eastAsia"/>
          <w:color w:val="000000" w:themeColor="text1"/>
        </w:rPr>
        <w:t>로</w:t>
      </w:r>
      <w:r w:rsidRPr="000478E0">
        <w:rPr>
          <w:rFonts w:hint="eastAsia"/>
          <w:color w:val="000000" w:themeColor="text1"/>
        </w:rPr>
        <w:t xml:space="preserve"> </w:t>
      </w:r>
      <w:r w:rsidRPr="000478E0">
        <w:rPr>
          <w:rFonts w:hint="eastAsia"/>
          <w:color w:val="000000" w:themeColor="text1"/>
        </w:rPr>
        <w:t>일했다</w:t>
      </w:r>
      <w:r w:rsidRPr="000478E0">
        <w:rPr>
          <w:rFonts w:hint="eastAsia"/>
          <w:color w:val="000000" w:themeColor="text1"/>
        </w:rPr>
        <w:t>.</w:t>
      </w:r>
      <w:r w:rsidRPr="000478E0">
        <w:rPr>
          <w:rFonts w:hint="eastAsia"/>
          <w:color w:val="000000" w:themeColor="text1"/>
        </w:rPr>
        <w:t>아버지는</w:t>
      </w:r>
      <w:r w:rsidRPr="000478E0">
        <w:rPr>
          <w:rFonts w:hint="eastAsia"/>
          <w:color w:val="000000" w:themeColor="text1"/>
        </w:rPr>
        <w:t xml:space="preserve"> </w:t>
      </w:r>
      <w:r w:rsidRPr="000478E0">
        <w:rPr>
          <w:rFonts w:hint="eastAsia"/>
          <w:color w:val="000000" w:themeColor="text1"/>
        </w:rPr>
        <w:t>어느덧</w:t>
      </w:r>
      <w:r w:rsidRPr="000478E0">
        <w:rPr>
          <w:rFonts w:hint="eastAsia"/>
          <w:color w:val="000000" w:themeColor="text1"/>
        </w:rPr>
        <w:t xml:space="preserve"> 66</w:t>
      </w:r>
      <w:r w:rsidRPr="000478E0">
        <w:rPr>
          <w:rFonts w:hint="eastAsia"/>
          <w:color w:val="000000" w:themeColor="text1"/>
        </w:rPr>
        <w:t>세가</w:t>
      </w:r>
      <w:r w:rsidRPr="000478E0">
        <w:rPr>
          <w:rFonts w:hint="eastAsia"/>
          <w:color w:val="000000" w:themeColor="text1"/>
        </w:rPr>
        <w:t xml:space="preserve"> </w:t>
      </w:r>
      <w:r w:rsidRPr="000478E0">
        <w:rPr>
          <w:rFonts w:hint="eastAsia"/>
          <w:color w:val="000000" w:themeColor="text1"/>
        </w:rPr>
        <w:t>되어</w:t>
      </w:r>
      <w:r w:rsidRPr="000478E0">
        <w:rPr>
          <w:rFonts w:hint="eastAsia"/>
          <w:color w:val="000000" w:themeColor="text1"/>
        </w:rPr>
        <w:t xml:space="preserve"> </w:t>
      </w:r>
      <w:r w:rsidRPr="000478E0">
        <w:rPr>
          <w:rFonts w:hint="eastAsia"/>
          <w:color w:val="000000" w:themeColor="text1"/>
        </w:rPr>
        <w:t>엡워쓰와</w:t>
      </w:r>
      <w:r w:rsidRPr="000478E0">
        <w:rPr>
          <w:rFonts w:hint="eastAsia"/>
          <w:color w:val="000000" w:themeColor="text1"/>
        </w:rPr>
        <w:t xml:space="preserve"> </w:t>
      </w:r>
      <w:r w:rsidRPr="000478E0">
        <w:rPr>
          <w:rFonts w:hint="eastAsia"/>
          <w:color w:val="000000" w:themeColor="text1"/>
        </w:rPr>
        <w:t>루트</w:t>
      </w:r>
      <w:r w:rsidRPr="000478E0">
        <w:rPr>
          <w:rFonts w:hint="eastAsia"/>
          <w:color w:val="000000" w:themeColor="text1"/>
        </w:rPr>
        <w:t xml:space="preserve"> </w:t>
      </w:r>
      <w:r w:rsidRPr="000478E0">
        <w:rPr>
          <w:rFonts w:hint="eastAsia"/>
          <w:color w:val="000000" w:themeColor="text1"/>
        </w:rPr>
        <w:t>두</w:t>
      </w:r>
      <w:r w:rsidRPr="000478E0">
        <w:rPr>
          <w:rFonts w:hint="eastAsia"/>
          <w:color w:val="000000" w:themeColor="text1"/>
        </w:rPr>
        <w:t xml:space="preserve"> </w:t>
      </w:r>
      <w:r w:rsidRPr="000478E0">
        <w:rPr>
          <w:rFonts w:hint="eastAsia"/>
          <w:color w:val="000000" w:themeColor="text1"/>
        </w:rPr>
        <w:t>교구를</w:t>
      </w:r>
      <w:r w:rsidRPr="000478E0">
        <w:rPr>
          <w:rFonts w:hint="eastAsia"/>
          <w:color w:val="000000" w:themeColor="text1"/>
        </w:rPr>
        <w:t xml:space="preserve"> </w:t>
      </w:r>
      <w:r w:rsidRPr="000478E0">
        <w:rPr>
          <w:rFonts w:hint="eastAsia"/>
          <w:color w:val="000000" w:themeColor="text1"/>
        </w:rPr>
        <w:t>돌보기에</w:t>
      </w:r>
      <w:r w:rsidRPr="000478E0">
        <w:rPr>
          <w:rFonts w:hint="eastAsia"/>
          <w:color w:val="000000" w:themeColor="text1"/>
        </w:rPr>
        <w:t xml:space="preserve"> </w:t>
      </w:r>
      <w:r w:rsidRPr="000478E0">
        <w:rPr>
          <w:rFonts w:hint="eastAsia"/>
          <w:color w:val="000000" w:themeColor="text1"/>
        </w:rPr>
        <w:t>힘들</w:t>
      </w:r>
      <w:r w:rsidRPr="000478E0">
        <w:rPr>
          <w:rFonts w:hint="eastAsia"/>
          <w:color w:val="000000" w:themeColor="text1"/>
        </w:rPr>
        <w:t xml:space="preserve"> </w:t>
      </w:r>
      <w:r w:rsidRPr="000478E0">
        <w:rPr>
          <w:rFonts w:hint="eastAsia"/>
          <w:color w:val="000000" w:themeColor="text1"/>
        </w:rPr>
        <w:t>때</w:t>
      </w:r>
      <w:r w:rsidRPr="000478E0">
        <w:rPr>
          <w:rFonts w:hint="eastAsia"/>
          <w:color w:val="000000" w:themeColor="text1"/>
        </w:rPr>
        <w:t xml:space="preserve"> </w:t>
      </w:r>
      <w:r w:rsidRPr="000478E0">
        <w:rPr>
          <w:rFonts w:hint="eastAsia"/>
          <w:color w:val="000000" w:themeColor="text1"/>
        </w:rPr>
        <w:t>아들이</w:t>
      </w:r>
      <w:r w:rsidRPr="000478E0">
        <w:rPr>
          <w:rFonts w:hint="eastAsia"/>
          <w:color w:val="000000" w:themeColor="text1"/>
        </w:rPr>
        <w:t xml:space="preserve"> </w:t>
      </w:r>
      <w:r w:rsidRPr="000478E0">
        <w:rPr>
          <w:rFonts w:hint="eastAsia"/>
          <w:color w:val="000000" w:themeColor="text1"/>
        </w:rPr>
        <w:t>가서</w:t>
      </w:r>
      <w:r w:rsidRPr="000478E0">
        <w:rPr>
          <w:rFonts w:hint="eastAsia"/>
          <w:color w:val="000000" w:themeColor="text1"/>
        </w:rPr>
        <w:t xml:space="preserve"> </w:t>
      </w:r>
      <w:r w:rsidRPr="000478E0">
        <w:rPr>
          <w:rFonts w:hint="eastAsia"/>
          <w:color w:val="000000" w:themeColor="text1"/>
        </w:rPr>
        <w:t>도왔다</w:t>
      </w:r>
      <w:r w:rsidRPr="000478E0">
        <w:rPr>
          <w:rFonts w:hint="eastAsia"/>
          <w:color w:val="000000" w:themeColor="text1"/>
        </w:rPr>
        <w:t>.</w:t>
      </w:r>
      <w:r w:rsidRPr="000478E0">
        <w:rPr>
          <w:rStyle w:val="FootnoteReference"/>
          <w:color w:val="000000" w:themeColor="text1"/>
        </w:rPr>
        <w:footnoteReference w:id="16"/>
      </w:r>
      <w:r w:rsidRPr="000478E0">
        <w:rPr>
          <w:rFonts w:hint="eastAsia"/>
          <w:color w:val="000000" w:themeColor="text1"/>
        </w:rPr>
        <w:t xml:space="preserve"> </w:t>
      </w:r>
      <w:r w:rsidRPr="000478E0">
        <w:rPr>
          <w:rFonts w:hint="eastAsia"/>
          <w:color w:val="000000" w:themeColor="text1"/>
        </w:rPr>
        <w:t>부사제</w:t>
      </w:r>
      <w:r w:rsidRPr="000478E0">
        <w:rPr>
          <w:rFonts w:hint="eastAsia"/>
          <w:color w:val="000000" w:themeColor="text1"/>
        </w:rPr>
        <w:t xml:space="preserve"> </w:t>
      </w:r>
      <w:r w:rsidRPr="000478E0">
        <w:rPr>
          <w:rFonts w:hint="eastAsia"/>
          <w:color w:val="000000" w:themeColor="text1"/>
        </w:rPr>
        <w:t>사역을</w:t>
      </w:r>
      <w:r w:rsidRPr="000478E0">
        <w:rPr>
          <w:rFonts w:hint="eastAsia"/>
          <w:color w:val="000000" w:themeColor="text1"/>
        </w:rPr>
        <w:t xml:space="preserve"> </w:t>
      </w:r>
      <w:r w:rsidRPr="000478E0">
        <w:rPr>
          <w:rFonts w:hint="eastAsia"/>
          <w:color w:val="000000" w:themeColor="text1"/>
        </w:rPr>
        <w:t>감당하던</w:t>
      </w:r>
      <w:r w:rsidRPr="000478E0">
        <w:rPr>
          <w:rFonts w:hint="eastAsia"/>
          <w:color w:val="000000" w:themeColor="text1"/>
        </w:rPr>
        <w:t xml:space="preserve"> </w:t>
      </w:r>
      <w:r w:rsidRPr="000478E0">
        <w:rPr>
          <w:rFonts w:hint="eastAsia"/>
          <w:color w:val="000000" w:themeColor="text1"/>
        </w:rPr>
        <w:t>중</w:t>
      </w:r>
      <w:r w:rsidRPr="000478E0">
        <w:rPr>
          <w:rFonts w:hint="eastAsia"/>
          <w:color w:val="000000" w:themeColor="text1"/>
        </w:rPr>
        <w:t xml:space="preserve"> </w:t>
      </w:r>
      <w:r w:rsidRPr="000478E0">
        <w:rPr>
          <w:rFonts w:hint="eastAsia"/>
          <w:color w:val="000000" w:themeColor="text1"/>
        </w:rPr>
        <w:t>웨슬리는</w:t>
      </w:r>
      <w:r w:rsidRPr="000478E0">
        <w:rPr>
          <w:rFonts w:hint="eastAsia"/>
          <w:color w:val="000000" w:themeColor="text1"/>
        </w:rPr>
        <w:t xml:space="preserve"> </w:t>
      </w:r>
      <w:r w:rsidRPr="000478E0">
        <w:rPr>
          <w:rFonts w:hint="eastAsia"/>
          <w:color w:val="000000" w:themeColor="text1"/>
        </w:rPr>
        <w:t>잠시</w:t>
      </w:r>
      <w:r w:rsidRPr="000478E0">
        <w:rPr>
          <w:rFonts w:hint="eastAsia"/>
          <w:color w:val="000000" w:themeColor="text1"/>
        </w:rPr>
        <w:t xml:space="preserve"> </w:t>
      </w:r>
      <w:r w:rsidRPr="000478E0">
        <w:rPr>
          <w:rFonts w:hint="eastAsia"/>
          <w:color w:val="000000" w:themeColor="text1"/>
        </w:rPr>
        <w:t>옥스포드로</w:t>
      </w:r>
      <w:r w:rsidRPr="000478E0">
        <w:rPr>
          <w:rFonts w:hint="eastAsia"/>
          <w:color w:val="000000" w:themeColor="text1"/>
        </w:rPr>
        <w:t xml:space="preserve"> </w:t>
      </w:r>
      <w:r w:rsidRPr="000478E0">
        <w:rPr>
          <w:rFonts w:hint="eastAsia"/>
          <w:color w:val="000000" w:themeColor="text1"/>
        </w:rPr>
        <w:t>와서</w:t>
      </w:r>
      <w:r w:rsidRPr="000478E0">
        <w:rPr>
          <w:rFonts w:hint="eastAsia"/>
          <w:color w:val="000000" w:themeColor="text1"/>
        </w:rPr>
        <w:t xml:space="preserve"> 1728</w:t>
      </w:r>
      <w:r w:rsidRPr="000478E0">
        <w:rPr>
          <w:rFonts w:hint="eastAsia"/>
          <w:color w:val="000000" w:themeColor="text1"/>
        </w:rPr>
        <w:t>년</w:t>
      </w:r>
      <w:r w:rsidRPr="000478E0">
        <w:rPr>
          <w:rFonts w:hint="eastAsia"/>
          <w:color w:val="000000" w:themeColor="text1"/>
        </w:rPr>
        <w:t xml:space="preserve"> 9</w:t>
      </w:r>
      <w:r w:rsidRPr="000478E0">
        <w:rPr>
          <w:rFonts w:hint="eastAsia"/>
          <w:color w:val="000000" w:themeColor="text1"/>
        </w:rPr>
        <w:t>월</w:t>
      </w:r>
      <w:r w:rsidRPr="000478E0">
        <w:rPr>
          <w:rFonts w:hint="eastAsia"/>
          <w:color w:val="000000" w:themeColor="text1"/>
        </w:rPr>
        <w:t xml:space="preserve"> 22</w:t>
      </w:r>
      <w:r w:rsidRPr="000478E0">
        <w:rPr>
          <w:rFonts w:hint="eastAsia"/>
          <w:color w:val="000000" w:themeColor="text1"/>
        </w:rPr>
        <w:t>일에</w:t>
      </w:r>
      <w:r w:rsidRPr="000478E0">
        <w:rPr>
          <w:rFonts w:hint="eastAsia"/>
          <w:color w:val="000000" w:themeColor="text1"/>
        </w:rPr>
        <w:t xml:space="preserve"> 2</w:t>
      </w:r>
      <w:r w:rsidRPr="000478E0">
        <w:rPr>
          <w:rFonts w:hint="eastAsia"/>
          <w:color w:val="000000" w:themeColor="text1"/>
        </w:rPr>
        <w:t>년</w:t>
      </w:r>
      <w:r w:rsidRPr="000478E0">
        <w:rPr>
          <w:rFonts w:hint="eastAsia"/>
          <w:color w:val="000000" w:themeColor="text1"/>
        </w:rPr>
        <w:t xml:space="preserve"> </w:t>
      </w:r>
      <w:r w:rsidRPr="000478E0">
        <w:rPr>
          <w:rFonts w:hint="eastAsia"/>
          <w:color w:val="000000" w:themeColor="text1"/>
        </w:rPr>
        <w:t>전에</w:t>
      </w:r>
      <w:r w:rsidRPr="000478E0">
        <w:rPr>
          <w:rFonts w:hint="eastAsia"/>
          <w:color w:val="000000" w:themeColor="text1"/>
        </w:rPr>
        <w:t xml:space="preserve"> </w:t>
      </w:r>
      <w:r w:rsidRPr="000478E0">
        <w:rPr>
          <w:rFonts w:hint="eastAsia"/>
          <w:color w:val="000000" w:themeColor="text1"/>
        </w:rPr>
        <w:t>조제</w:t>
      </w:r>
      <w:r w:rsidRPr="000478E0">
        <w:rPr>
          <w:rFonts w:hint="eastAsia"/>
          <w:color w:val="000000" w:themeColor="text1"/>
        </w:rPr>
        <w:t xml:space="preserve"> </w:t>
      </w:r>
      <w:r w:rsidRPr="000478E0">
        <w:rPr>
          <w:rFonts w:hint="eastAsia"/>
          <w:color w:val="000000" w:themeColor="text1"/>
        </w:rPr>
        <w:t>안수를</w:t>
      </w:r>
      <w:r w:rsidRPr="000478E0">
        <w:rPr>
          <w:rFonts w:hint="eastAsia"/>
          <w:color w:val="000000" w:themeColor="text1"/>
        </w:rPr>
        <w:t xml:space="preserve"> </w:t>
      </w:r>
      <w:r w:rsidRPr="000478E0">
        <w:rPr>
          <w:rFonts w:hint="eastAsia"/>
          <w:color w:val="000000" w:themeColor="text1"/>
        </w:rPr>
        <w:t>하였던</w:t>
      </w:r>
      <w:r w:rsidRPr="000478E0">
        <w:rPr>
          <w:rFonts w:hint="eastAsia"/>
          <w:color w:val="000000" w:themeColor="text1"/>
        </w:rPr>
        <w:t xml:space="preserve"> </w:t>
      </w:r>
      <w:r w:rsidRPr="000478E0">
        <w:rPr>
          <w:rFonts w:hint="eastAsia"/>
          <w:color w:val="000000" w:themeColor="text1"/>
        </w:rPr>
        <w:t>존</w:t>
      </w:r>
      <w:r w:rsidRPr="000478E0">
        <w:rPr>
          <w:rFonts w:hint="eastAsia"/>
          <w:color w:val="000000" w:themeColor="text1"/>
        </w:rPr>
        <w:t xml:space="preserve"> </w:t>
      </w:r>
      <w:r w:rsidRPr="000478E0">
        <w:rPr>
          <w:rFonts w:hint="eastAsia"/>
          <w:color w:val="000000" w:themeColor="text1"/>
        </w:rPr>
        <w:t>포터에</w:t>
      </w:r>
      <w:r w:rsidRPr="000478E0">
        <w:rPr>
          <w:rFonts w:hint="eastAsia"/>
          <w:color w:val="000000" w:themeColor="text1"/>
        </w:rPr>
        <w:t xml:space="preserve"> </w:t>
      </w:r>
      <w:r w:rsidRPr="000478E0">
        <w:rPr>
          <w:rFonts w:hint="eastAsia"/>
          <w:color w:val="000000" w:themeColor="text1"/>
        </w:rPr>
        <w:t>의해</w:t>
      </w:r>
      <w:r w:rsidRPr="000478E0">
        <w:rPr>
          <w:rFonts w:hint="eastAsia"/>
          <w:color w:val="000000" w:themeColor="text1"/>
        </w:rPr>
        <w:t xml:space="preserve"> </w:t>
      </w:r>
      <w:r w:rsidRPr="000478E0">
        <w:rPr>
          <w:rFonts w:hint="eastAsia"/>
          <w:color w:val="000000" w:themeColor="text1"/>
        </w:rPr>
        <w:t>사제</w:t>
      </w:r>
      <w:r w:rsidRPr="000478E0">
        <w:rPr>
          <w:rFonts w:hint="eastAsia"/>
          <w:color w:val="000000" w:themeColor="text1"/>
        </w:rPr>
        <w:t xml:space="preserve"> (priest) </w:t>
      </w:r>
      <w:r w:rsidRPr="000478E0">
        <w:rPr>
          <w:rFonts w:hint="eastAsia"/>
          <w:color w:val="000000" w:themeColor="text1"/>
        </w:rPr>
        <w:t>안수를</w:t>
      </w:r>
      <w:r w:rsidRPr="000478E0">
        <w:rPr>
          <w:rFonts w:hint="eastAsia"/>
          <w:color w:val="000000" w:themeColor="text1"/>
        </w:rPr>
        <w:t xml:space="preserve"> </w:t>
      </w:r>
      <w:r w:rsidRPr="000478E0">
        <w:rPr>
          <w:rFonts w:hint="eastAsia"/>
          <w:color w:val="000000" w:themeColor="text1"/>
        </w:rPr>
        <w:t>받았는데</w:t>
      </w:r>
      <w:r w:rsidRPr="000478E0">
        <w:rPr>
          <w:rFonts w:hint="eastAsia"/>
          <w:color w:val="000000" w:themeColor="text1"/>
        </w:rPr>
        <w:t xml:space="preserve"> </w:t>
      </w:r>
      <w:r w:rsidRPr="000478E0">
        <w:rPr>
          <w:rFonts w:hint="eastAsia"/>
          <w:color w:val="000000" w:themeColor="text1"/>
        </w:rPr>
        <w:t>안수</w:t>
      </w:r>
      <w:r w:rsidRPr="000478E0">
        <w:rPr>
          <w:rFonts w:hint="eastAsia"/>
          <w:color w:val="000000" w:themeColor="text1"/>
        </w:rPr>
        <w:t xml:space="preserve"> </w:t>
      </w:r>
      <w:r w:rsidRPr="000478E0">
        <w:rPr>
          <w:rFonts w:hint="eastAsia"/>
          <w:color w:val="000000" w:themeColor="text1"/>
        </w:rPr>
        <w:t>과정에서</w:t>
      </w:r>
      <w:r w:rsidRPr="000478E0">
        <w:rPr>
          <w:rFonts w:hint="eastAsia"/>
          <w:color w:val="000000" w:themeColor="text1"/>
        </w:rPr>
        <w:t xml:space="preserve"> </w:t>
      </w:r>
      <w:r w:rsidRPr="000478E0">
        <w:rPr>
          <w:rFonts w:hint="eastAsia"/>
          <w:color w:val="000000" w:themeColor="text1"/>
        </w:rPr>
        <w:t>당시의</w:t>
      </w:r>
      <w:r w:rsidRPr="000478E0">
        <w:rPr>
          <w:rFonts w:hint="eastAsia"/>
          <w:color w:val="000000" w:themeColor="text1"/>
        </w:rPr>
        <w:t xml:space="preserve"> </w:t>
      </w:r>
      <w:r w:rsidRPr="000478E0">
        <w:rPr>
          <w:rFonts w:hint="eastAsia"/>
          <w:color w:val="000000" w:themeColor="text1"/>
        </w:rPr>
        <w:t>모든</w:t>
      </w:r>
      <w:r w:rsidRPr="000478E0">
        <w:rPr>
          <w:rFonts w:hint="eastAsia"/>
          <w:color w:val="000000" w:themeColor="text1"/>
        </w:rPr>
        <w:t xml:space="preserve"> </w:t>
      </w:r>
      <w:r w:rsidRPr="000478E0">
        <w:rPr>
          <w:rFonts w:hint="eastAsia"/>
          <w:color w:val="000000" w:themeColor="text1"/>
        </w:rPr>
        <w:t>국교회</w:t>
      </w:r>
      <w:r w:rsidRPr="000478E0">
        <w:rPr>
          <w:rFonts w:hint="eastAsia"/>
          <w:color w:val="000000" w:themeColor="text1"/>
        </w:rPr>
        <w:t xml:space="preserve"> </w:t>
      </w:r>
      <w:r w:rsidRPr="000478E0">
        <w:rPr>
          <w:rFonts w:hint="eastAsia"/>
          <w:color w:val="000000" w:themeColor="text1"/>
        </w:rPr>
        <w:t>성직자들이</w:t>
      </w:r>
      <w:r w:rsidRPr="000478E0">
        <w:rPr>
          <w:rFonts w:hint="eastAsia"/>
          <w:color w:val="000000" w:themeColor="text1"/>
        </w:rPr>
        <w:t xml:space="preserve"> </w:t>
      </w:r>
      <w:r w:rsidRPr="000478E0">
        <w:rPr>
          <w:rFonts w:hint="eastAsia"/>
          <w:color w:val="000000" w:themeColor="text1"/>
        </w:rPr>
        <w:t>하던대로</w:t>
      </w:r>
      <w:r w:rsidRPr="000478E0">
        <w:rPr>
          <w:rFonts w:hint="eastAsia"/>
          <w:color w:val="000000" w:themeColor="text1"/>
        </w:rPr>
        <w:t xml:space="preserve"> </w:t>
      </w:r>
      <w:r w:rsidRPr="000478E0">
        <w:rPr>
          <w:rFonts w:hint="eastAsia"/>
          <w:color w:val="000000" w:themeColor="text1"/>
        </w:rPr>
        <w:t>왕이</w:t>
      </w:r>
      <w:r w:rsidRPr="000478E0">
        <w:rPr>
          <w:rFonts w:hint="eastAsia"/>
          <w:color w:val="000000" w:themeColor="text1"/>
        </w:rPr>
        <w:t xml:space="preserve"> </w:t>
      </w:r>
      <w:r w:rsidRPr="000478E0">
        <w:rPr>
          <w:rFonts w:hint="eastAsia"/>
          <w:color w:val="000000" w:themeColor="text1"/>
        </w:rPr>
        <w:t>교회의</w:t>
      </w:r>
      <w:r w:rsidRPr="000478E0">
        <w:rPr>
          <w:rFonts w:hint="eastAsia"/>
          <w:color w:val="000000" w:themeColor="text1"/>
        </w:rPr>
        <w:t xml:space="preserve"> </w:t>
      </w:r>
      <w:r w:rsidRPr="000478E0">
        <w:rPr>
          <w:rFonts w:hint="eastAsia"/>
          <w:color w:val="000000" w:themeColor="text1"/>
        </w:rPr>
        <w:t>머리임을</w:t>
      </w:r>
      <w:r w:rsidRPr="000478E0">
        <w:rPr>
          <w:rFonts w:hint="eastAsia"/>
          <w:color w:val="000000" w:themeColor="text1"/>
        </w:rPr>
        <w:t xml:space="preserve"> </w:t>
      </w:r>
      <w:r w:rsidRPr="000478E0">
        <w:rPr>
          <w:rFonts w:hint="eastAsia"/>
          <w:color w:val="000000" w:themeColor="text1"/>
        </w:rPr>
        <w:t>인정하는</w:t>
      </w:r>
      <w:r w:rsidRPr="000478E0">
        <w:rPr>
          <w:rFonts w:hint="eastAsia"/>
          <w:color w:val="000000" w:themeColor="text1"/>
        </w:rPr>
        <w:t xml:space="preserve"> </w:t>
      </w:r>
      <w:r w:rsidRPr="000478E0">
        <w:rPr>
          <w:rFonts w:hint="eastAsia"/>
          <w:color w:val="000000" w:themeColor="text1"/>
        </w:rPr>
        <w:t>국교회의</w:t>
      </w:r>
      <w:r w:rsidRPr="000478E0">
        <w:rPr>
          <w:rFonts w:hint="eastAsia"/>
          <w:color w:val="000000" w:themeColor="text1"/>
        </w:rPr>
        <w:t xml:space="preserve"> </w:t>
      </w:r>
      <w:r w:rsidRPr="000478E0">
        <w:rPr>
          <w:rFonts w:hint="eastAsia"/>
          <w:color w:val="000000" w:themeColor="text1"/>
        </w:rPr>
        <w:t>교리에</w:t>
      </w:r>
      <w:r w:rsidRPr="000478E0">
        <w:rPr>
          <w:rFonts w:hint="eastAsia"/>
          <w:color w:val="000000" w:themeColor="text1"/>
        </w:rPr>
        <w:t xml:space="preserve"> </w:t>
      </w:r>
      <w:r w:rsidRPr="000478E0">
        <w:rPr>
          <w:rFonts w:hint="eastAsia"/>
          <w:color w:val="000000" w:themeColor="text1"/>
        </w:rPr>
        <w:t>충성하겠다는</w:t>
      </w:r>
      <w:r w:rsidRPr="000478E0">
        <w:rPr>
          <w:rFonts w:hint="eastAsia"/>
          <w:color w:val="000000" w:themeColor="text1"/>
        </w:rPr>
        <w:t xml:space="preserve"> </w:t>
      </w:r>
      <w:r w:rsidRPr="000478E0">
        <w:rPr>
          <w:rFonts w:hint="eastAsia"/>
          <w:color w:val="000000" w:themeColor="text1"/>
        </w:rPr>
        <w:t>서약을</w:t>
      </w:r>
      <w:r w:rsidRPr="000478E0">
        <w:rPr>
          <w:rFonts w:hint="eastAsia"/>
          <w:color w:val="000000" w:themeColor="text1"/>
        </w:rPr>
        <w:t xml:space="preserve"> </w:t>
      </w:r>
      <w:r w:rsidRPr="000478E0">
        <w:rPr>
          <w:rFonts w:hint="eastAsia"/>
          <w:color w:val="000000" w:themeColor="text1"/>
        </w:rPr>
        <w:t>했다</w:t>
      </w:r>
      <w:r w:rsidRPr="000478E0">
        <w:rPr>
          <w:rFonts w:hint="eastAsia"/>
          <w:color w:val="000000" w:themeColor="text1"/>
        </w:rPr>
        <w:t>.</w:t>
      </w:r>
      <w:r w:rsidRPr="000478E0">
        <w:rPr>
          <w:rStyle w:val="FootnoteReference"/>
          <w:color w:val="000000" w:themeColor="text1"/>
        </w:rPr>
        <w:footnoteReference w:id="17"/>
      </w:r>
      <w:r w:rsidR="00967231">
        <w:rPr>
          <w:rFonts w:hint="eastAsia"/>
          <w:color w:val="000000" w:themeColor="text1"/>
        </w:rPr>
        <w:t xml:space="preserve"> </w:t>
      </w:r>
      <w:r w:rsidRPr="000478E0">
        <w:rPr>
          <w:rFonts w:hint="eastAsia"/>
          <w:color w:val="000000" w:themeColor="text1"/>
        </w:rPr>
        <w:t>1724</w:t>
      </w:r>
      <w:r w:rsidRPr="000478E0">
        <w:rPr>
          <w:rFonts w:hint="eastAsia"/>
          <w:color w:val="000000" w:themeColor="text1"/>
        </w:rPr>
        <w:t>년에</w:t>
      </w:r>
      <w:r w:rsidRPr="000478E0">
        <w:rPr>
          <w:rFonts w:hint="eastAsia"/>
          <w:color w:val="000000" w:themeColor="text1"/>
        </w:rPr>
        <w:t xml:space="preserve"> </w:t>
      </w:r>
      <w:r w:rsidRPr="000478E0">
        <w:rPr>
          <w:rFonts w:hint="eastAsia"/>
          <w:color w:val="000000" w:themeColor="text1"/>
        </w:rPr>
        <w:t>옥스포드</w:t>
      </w:r>
      <w:r w:rsidRPr="000478E0">
        <w:rPr>
          <w:rFonts w:hint="eastAsia"/>
          <w:color w:val="000000" w:themeColor="text1"/>
        </w:rPr>
        <w:t xml:space="preserve"> </w:t>
      </w:r>
      <w:r w:rsidRPr="000478E0">
        <w:rPr>
          <w:rFonts w:hint="eastAsia"/>
          <w:color w:val="000000" w:themeColor="text1"/>
        </w:rPr>
        <w:t>대학을</w:t>
      </w:r>
      <w:r w:rsidRPr="000478E0">
        <w:rPr>
          <w:rFonts w:hint="eastAsia"/>
          <w:color w:val="000000" w:themeColor="text1"/>
        </w:rPr>
        <w:t xml:space="preserve"> </w:t>
      </w:r>
      <w:r w:rsidRPr="000478E0">
        <w:rPr>
          <w:rFonts w:hint="eastAsia"/>
          <w:color w:val="000000" w:themeColor="text1"/>
        </w:rPr>
        <w:t>졸업하고</w:t>
      </w:r>
      <w:r w:rsidRPr="000478E0">
        <w:rPr>
          <w:rFonts w:hint="eastAsia"/>
          <w:color w:val="000000" w:themeColor="text1"/>
        </w:rPr>
        <w:t xml:space="preserve"> </w:t>
      </w:r>
      <w:r w:rsidRPr="000478E0">
        <w:rPr>
          <w:rFonts w:hint="eastAsia"/>
          <w:color w:val="000000" w:themeColor="text1"/>
        </w:rPr>
        <w:t>성직</w:t>
      </w:r>
      <w:r w:rsidRPr="000478E0">
        <w:rPr>
          <w:rFonts w:hint="eastAsia"/>
          <w:color w:val="000000" w:themeColor="text1"/>
        </w:rPr>
        <w:t xml:space="preserve"> </w:t>
      </w:r>
      <w:r w:rsidRPr="000478E0">
        <w:rPr>
          <w:rFonts w:hint="eastAsia"/>
          <w:color w:val="000000" w:themeColor="text1"/>
        </w:rPr>
        <w:t>안수</w:t>
      </w:r>
      <w:r w:rsidRPr="000478E0">
        <w:rPr>
          <w:rFonts w:hint="eastAsia"/>
          <w:color w:val="000000" w:themeColor="text1"/>
        </w:rPr>
        <w:t xml:space="preserve"> </w:t>
      </w:r>
      <w:r w:rsidRPr="000478E0">
        <w:rPr>
          <w:rFonts w:hint="eastAsia"/>
          <w:color w:val="000000" w:themeColor="text1"/>
        </w:rPr>
        <w:lastRenderedPageBreak/>
        <w:t>과정에</w:t>
      </w:r>
      <w:r w:rsidRPr="000478E0">
        <w:rPr>
          <w:rFonts w:hint="eastAsia"/>
          <w:color w:val="000000" w:themeColor="text1"/>
        </w:rPr>
        <w:t xml:space="preserve"> </w:t>
      </w:r>
      <w:r w:rsidRPr="000478E0">
        <w:rPr>
          <w:rFonts w:hint="eastAsia"/>
          <w:color w:val="000000" w:themeColor="text1"/>
        </w:rPr>
        <w:t>들어가</w:t>
      </w:r>
      <w:r w:rsidRPr="000478E0">
        <w:rPr>
          <w:rFonts w:hint="eastAsia"/>
          <w:color w:val="000000" w:themeColor="text1"/>
        </w:rPr>
        <w:t xml:space="preserve"> 1725</w:t>
      </w:r>
      <w:r w:rsidRPr="000478E0">
        <w:rPr>
          <w:rFonts w:hint="eastAsia"/>
          <w:color w:val="000000" w:themeColor="text1"/>
        </w:rPr>
        <w:t>년</w:t>
      </w:r>
      <w:r w:rsidRPr="000478E0">
        <w:rPr>
          <w:rFonts w:hint="eastAsia"/>
          <w:color w:val="000000" w:themeColor="text1"/>
        </w:rPr>
        <w:t xml:space="preserve"> 9</w:t>
      </w:r>
      <w:r w:rsidRPr="000478E0">
        <w:rPr>
          <w:rFonts w:hint="eastAsia"/>
          <w:color w:val="000000" w:themeColor="text1"/>
        </w:rPr>
        <w:t>월</w:t>
      </w:r>
      <w:r w:rsidRPr="000478E0">
        <w:rPr>
          <w:rFonts w:hint="eastAsia"/>
          <w:color w:val="000000" w:themeColor="text1"/>
        </w:rPr>
        <w:t xml:space="preserve"> 19</w:t>
      </w:r>
      <w:r w:rsidRPr="000478E0">
        <w:rPr>
          <w:rFonts w:hint="eastAsia"/>
          <w:color w:val="000000" w:themeColor="text1"/>
        </w:rPr>
        <w:t>일</w:t>
      </w:r>
      <w:r w:rsidRPr="000478E0">
        <w:rPr>
          <w:rFonts w:hint="eastAsia"/>
          <w:color w:val="000000" w:themeColor="text1"/>
        </w:rPr>
        <w:t xml:space="preserve"> </w:t>
      </w:r>
      <w:r w:rsidRPr="000478E0">
        <w:rPr>
          <w:rFonts w:hint="eastAsia"/>
          <w:color w:val="000000" w:themeColor="text1"/>
        </w:rPr>
        <w:t>조제</w:t>
      </w:r>
      <w:r w:rsidRPr="000478E0">
        <w:rPr>
          <w:rFonts w:hint="eastAsia"/>
          <w:color w:val="000000" w:themeColor="text1"/>
        </w:rPr>
        <w:t xml:space="preserve"> </w:t>
      </w:r>
      <w:r w:rsidRPr="000478E0">
        <w:rPr>
          <w:rFonts w:hint="eastAsia"/>
          <w:color w:val="000000" w:themeColor="text1"/>
        </w:rPr>
        <w:t>안수를</w:t>
      </w:r>
      <w:r w:rsidRPr="000478E0">
        <w:rPr>
          <w:rFonts w:hint="eastAsia"/>
          <w:color w:val="000000" w:themeColor="text1"/>
        </w:rPr>
        <w:t xml:space="preserve"> </w:t>
      </w:r>
      <w:r w:rsidRPr="000478E0">
        <w:rPr>
          <w:rFonts w:hint="eastAsia"/>
          <w:color w:val="000000" w:themeColor="text1"/>
        </w:rPr>
        <w:t>받았고</w:t>
      </w:r>
      <w:r w:rsidRPr="000478E0">
        <w:rPr>
          <w:rFonts w:hint="eastAsia"/>
          <w:color w:val="000000" w:themeColor="text1"/>
        </w:rPr>
        <w:t>, 26</w:t>
      </w:r>
      <w:r w:rsidRPr="000478E0">
        <w:rPr>
          <w:rFonts w:hint="eastAsia"/>
          <w:color w:val="000000" w:themeColor="text1"/>
        </w:rPr>
        <w:t>년</w:t>
      </w:r>
      <w:r w:rsidRPr="000478E0">
        <w:rPr>
          <w:rFonts w:hint="eastAsia"/>
          <w:color w:val="000000" w:themeColor="text1"/>
        </w:rPr>
        <w:t xml:space="preserve"> 3</w:t>
      </w:r>
      <w:r w:rsidRPr="000478E0">
        <w:rPr>
          <w:rFonts w:hint="eastAsia"/>
          <w:color w:val="000000" w:themeColor="text1"/>
        </w:rPr>
        <w:t>월</w:t>
      </w:r>
      <w:r w:rsidRPr="000478E0">
        <w:rPr>
          <w:rFonts w:hint="eastAsia"/>
          <w:color w:val="000000" w:themeColor="text1"/>
        </w:rPr>
        <w:t xml:space="preserve"> 17</w:t>
      </w:r>
      <w:r w:rsidRPr="000478E0">
        <w:rPr>
          <w:rFonts w:hint="eastAsia"/>
          <w:color w:val="000000" w:themeColor="text1"/>
        </w:rPr>
        <w:t>일에</w:t>
      </w:r>
      <w:r w:rsidRPr="000478E0">
        <w:rPr>
          <w:rFonts w:hint="eastAsia"/>
          <w:color w:val="000000" w:themeColor="text1"/>
        </w:rPr>
        <w:t xml:space="preserve"> </w:t>
      </w:r>
      <w:r w:rsidRPr="000478E0">
        <w:rPr>
          <w:rFonts w:hint="eastAsia"/>
          <w:color w:val="000000" w:themeColor="text1"/>
        </w:rPr>
        <w:t>펠로우가</w:t>
      </w:r>
      <w:r w:rsidRPr="000478E0">
        <w:rPr>
          <w:rFonts w:hint="eastAsia"/>
          <w:color w:val="000000" w:themeColor="text1"/>
        </w:rPr>
        <w:t xml:space="preserve"> </w:t>
      </w:r>
      <w:r w:rsidRPr="000478E0">
        <w:rPr>
          <w:rFonts w:hint="eastAsia"/>
          <w:color w:val="000000" w:themeColor="text1"/>
        </w:rPr>
        <w:t>되었고</w:t>
      </w:r>
      <w:r w:rsidRPr="000478E0">
        <w:rPr>
          <w:rFonts w:hint="eastAsia"/>
          <w:color w:val="000000" w:themeColor="text1"/>
        </w:rPr>
        <w:t>, 27</w:t>
      </w:r>
      <w:r w:rsidRPr="000478E0">
        <w:rPr>
          <w:rFonts w:hint="eastAsia"/>
          <w:color w:val="000000" w:themeColor="text1"/>
        </w:rPr>
        <w:t>년</w:t>
      </w:r>
      <w:r w:rsidRPr="000478E0">
        <w:rPr>
          <w:rFonts w:hint="eastAsia"/>
          <w:color w:val="000000" w:themeColor="text1"/>
        </w:rPr>
        <w:t xml:space="preserve"> 2</w:t>
      </w:r>
      <w:r w:rsidRPr="000478E0">
        <w:rPr>
          <w:rFonts w:hint="eastAsia"/>
          <w:color w:val="000000" w:themeColor="text1"/>
        </w:rPr>
        <w:t>월</w:t>
      </w:r>
      <w:r w:rsidRPr="000478E0">
        <w:rPr>
          <w:rFonts w:hint="eastAsia"/>
          <w:color w:val="000000" w:themeColor="text1"/>
        </w:rPr>
        <w:t xml:space="preserve"> 14</w:t>
      </w:r>
      <w:r w:rsidRPr="000478E0">
        <w:rPr>
          <w:rFonts w:hint="eastAsia"/>
          <w:color w:val="000000" w:themeColor="text1"/>
        </w:rPr>
        <w:t>일에</w:t>
      </w:r>
      <w:r w:rsidRPr="000478E0">
        <w:rPr>
          <w:rFonts w:hint="eastAsia"/>
          <w:color w:val="000000" w:themeColor="text1"/>
        </w:rPr>
        <w:t xml:space="preserve"> M.A. (Master of Arts) </w:t>
      </w:r>
      <w:r w:rsidRPr="000478E0">
        <w:rPr>
          <w:rFonts w:hint="eastAsia"/>
          <w:color w:val="000000" w:themeColor="text1"/>
        </w:rPr>
        <w:t>학위를</w:t>
      </w:r>
      <w:r w:rsidRPr="000478E0">
        <w:rPr>
          <w:rFonts w:hint="eastAsia"/>
          <w:color w:val="000000" w:themeColor="text1"/>
        </w:rPr>
        <w:t xml:space="preserve"> </w:t>
      </w:r>
      <w:r w:rsidRPr="000478E0">
        <w:rPr>
          <w:rFonts w:hint="eastAsia"/>
          <w:color w:val="000000" w:themeColor="text1"/>
        </w:rPr>
        <w:t>받고</w:t>
      </w:r>
      <w:r w:rsidRPr="000478E0">
        <w:rPr>
          <w:rFonts w:hint="eastAsia"/>
          <w:color w:val="000000" w:themeColor="text1"/>
        </w:rPr>
        <w:t xml:space="preserve">, </w:t>
      </w:r>
      <w:r w:rsidRPr="000478E0">
        <w:rPr>
          <w:rFonts w:hint="eastAsia"/>
          <w:color w:val="000000" w:themeColor="text1"/>
        </w:rPr>
        <w:t>마침내</w:t>
      </w:r>
      <w:r w:rsidRPr="000478E0">
        <w:rPr>
          <w:rFonts w:hint="eastAsia"/>
          <w:color w:val="000000" w:themeColor="text1"/>
        </w:rPr>
        <w:t xml:space="preserve"> 28</w:t>
      </w:r>
      <w:r w:rsidRPr="000478E0">
        <w:rPr>
          <w:rFonts w:hint="eastAsia"/>
          <w:color w:val="000000" w:themeColor="text1"/>
        </w:rPr>
        <w:t>년에</w:t>
      </w:r>
      <w:r w:rsidRPr="000478E0">
        <w:rPr>
          <w:rFonts w:hint="eastAsia"/>
          <w:color w:val="000000" w:themeColor="text1"/>
        </w:rPr>
        <w:t xml:space="preserve"> </w:t>
      </w:r>
      <w:r w:rsidRPr="000478E0">
        <w:rPr>
          <w:rFonts w:hint="eastAsia"/>
          <w:color w:val="000000" w:themeColor="text1"/>
        </w:rPr>
        <w:t>사제</w:t>
      </w:r>
      <w:r w:rsidRPr="000478E0">
        <w:rPr>
          <w:rFonts w:hint="eastAsia"/>
          <w:color w:val="000000" w:themeColor="text1"/>
        </w:rPr>
        <w:t xml:space="preserve"> </w:t>
      </w:r>
      <w:r w:rsidRPr="000478E0">
        <w:rPr>
          <w:rFonts w:hint="eastAsia"/>
          <w:color w:val="000000" w:themeColor="text1"/>
        </w:rPr>
        <w:t>안수를</w:t>
      </w:r>
      <w:r w:rsidRPr="000478E0">
        <w:rPr>
          <w:rFonts w:hint="eastAsia"/>
          <w:color w:val="000000" w:themeColor="text1"/>
        </w:rPr>
        <w:t xml:space="preserve"> </w:t>
      </w:r>
      <w:r w:rsidRPr="000478E0">
        <w:rPr>
          <w:rFonts w:hint="eastAsia"/>
          <w:color w:val="000000" w:themeColor="text1"/>
        </w:rPr>
        <w:t>받았다</w:t>
      </w:r>
      <w:r w:rsidRPr="000478E0">
        <w:rPr>
          <w:rFonts w:hint="eastAsia"/>
          <w:color w:val="000000" w:themeColor="text1"/>
        </w:rPr>
        <w:t>. 4</w:t>
      </w:r>
      <w:r w:rsidRPr="000478E0">
        <w:rPr>
          <w:rFonts w:hint="eastAsia"/>
          <w:color w:val="000000" w:themeColor="text1"/>
        </w:rPr>
        <w:t>년</w:t>
      </w:r>
      <w:r w:rsidRPr="000478E0">
        <w:rPr>
          <w:rFonts w:hint="eastAsia"/>
          <w:color w:val="000000" w:themeColor="text1"/>
        </w:rPr>
        <w:t xml:space="preserve"> </w:t>
      </w:r>
      <w:r w:rsidRPr="000478E0">
        <w:rPr>
          <w:rFonts w:hint="eastAsia"/>
          <w:color w:val="000000" w:themeColor="text1"/>
        </w:rPr>
        <w:t>동안</w:t>
      </w:r>
      <w:r w:rsidRPr="000478E0">
        <w:rPr>
          <w:rFonts w:hint="eastAsia"/>
          <w:color w:val="000000" w:themeColor="text1"/>
        </w:rPr>
        <w:t xml:space="preserve"> </w:t>
      </w:r>
      <w:r w:rsidRPr="000478E0">
        <w:rPr>
          <w:rFonts w:hint="eastAsia"/>
          <w:color w:val="000000" w:themeColor="text1"/>
        </w:rPr>
        <w:t>그</w:t>
      </w:r>
      <w:r w:rsidRPr="000478E0">
        <w:rPr>
          <w:rFonts w:hint="eastAsia"/>
          <w:color w:val="000000" w:themeColor="text1"/>
        </w:rPr>
        <w:t xml:space="preserve"> </w:t>
      </w:r>
      <w:r w:rsidRPr="000478E0">
        <w:rPr>
          <w:rFonts w:hint="eastAsia"/>
          <w:color w:val="000000" w:themeColor="text1"/>
        </w:rPr>
        <w:t>모든</w:t>
      </w:r>
      <w:r w:rsidRPr="000478E0">
        <w:rPr>
          <w:rFonts w:hint="eastAsia"/>
          <w:color w:val="000000" w:themeColor="text1"/>
        </w:rPr>
        <w:t xml:space="preserve"> </w:t>
      </w:r>
      <w:r w:rsidRPr="000478E0">
        <w:rPr>
          <w:rFonts w:hint="eastAsia"/>
          <w:color w:val="000000" w:themeColor="text1"/>
        </w:rPr>
        <w:t>과정을</w:t>
      </w:r>
      <w:r w:rsidRPr="000478E0">
        <w:rPr>
          <w:rFonts w:hint="eastAsia"/>
          <w:color w:val="000000" w:themeColor="text1"/>
        </w:rPr>
        <w:t xml:space="preserve"> </w:t>
      </w:r>
      <w:r w:rsidRPr="000478E0">
        <w:rPr>
          <w:rFonts w:hint="eastAsia"/>
          <w:color w:val="000000" w:themeColor="text1"/>
        </w:rPr>
        <w:t>지나는</w:t>
      </w:r>
      <w:r w:rsidRPr="000478E0">
        <w:rPr>
          <w:rFonts w:hint="eastAsia"/>
          <w:color w:val="000000" w:themeColor="text1"/>
        </w:rPr>
        <w:t xml:space="preserve"> </w:t>
      </w:r>
      <w:r w:rsidRPr="000478E0">
        <w:rPr>
          <w:rFonts w:hint="eastAsia"/>
          <w:color w:val="000000" w:themeColor="text1"/>
        </w:rPr>
        <w:t>동안</w:t>
      </w:r>
      <w:r w:rsidRPr="000478E0">
        <w:rPr>
          <w:rFonts w:hint="eastAsia"/>
          <w:color w:val="000000" w:themeColor="text1"/>
        </w:rPr>
        <w:t xml:space="preserve"> </w:t>
      </w:r>
      <w:r w:rsidRPr="000478E0">
        <w:rPr>
          <w:rFonts w:hint="eastAsia"/>
          <w:color w:val="000000" w:themeColor="text1"/>
        </w:rPr>
        <w:t>고향으로</w:t>
      </w:r>
      <w:r w:rsidRPr="000478E0">
        <w:rPr>
          <w:rFonts w:hint="eastAsia"/>
          <w:color w:val="000000" w:themeColor="text1"/>
        </w:rPr>
        <w:t xml:space="preserve"> </w:t>
      </w:r>
      <w:r w:rsidRPr="000478E0">
        <w:rPr>
          <w:rFonts w:hint="eastAsia"/>
          <w:color w:val="000000" w:themeColor="text1"/>
        </w:rPr>
        <w:t>가서</w:t>
      </w:r>
      <w:r w:rsidRPr="000478E0">
        <w:rPr>
          <w:rFonts w:hint="eastAsia"/>
          <w:color w:val="000000" w:themeColor="text1"/>
        </w:rPr>
        <w:t xml:space="preserve"> </w:t>
      </w:r>
      <w:r w:rsidRPr="000478E0">
        <w:rPr>
          <w:rFonts w:hint="eastAsia"/>
          <w:color w:val="000000" w:themeColor="text1"/>
        </w:rPr>
        <w:t>아버지를</w:t>
      </w:r>
      <w:r w:rsidRPr="000478E0">
        <w:rPr>
          <w:rFonts w:hint="eastAsia"/>
          <w:color w:val="000000" w:themeColor="text1"/>
        </w:rPr>
        <w:t xml:space="preserve"> </w:t>
      </w:r>
      <w:r w:rsidRPr="000478E0">
        <w:rPr>
          <w:rFonts w:hint="eastAsia"/>
          <w:color w:val="000000" w:themeColor="text1"/>
        </w:rPr>
        <w:t>돕는</w:t>
      </w:r>
      <w:r w:rsidRPr="000478E0">
        <w:rPr>
          <w:rFonts w:hint="eastAsia"/>
          <w:color w:val="000000" w:themeColor="text1"/>
        </w:rPr>
        <w:t xml:space="preserve"> </w:t>
      </w:r>
      <w:r w:rsidRPr="000478E0">
        <w:rPr>
          <w:rFonts w:hint="eastAsia"/>
          <w:color w:val="000000" w:themeColor="text1"/>
        </w:rPr>
        <w:t>부사제</w:t>
      </w:r>
      <w:r w:rsidR="00967231">
        <w:rPr>
          <w:rFonts w:hint="eastAsia"/>
          <w:color w:val="000000" w:themeColor="text1"/>
        </w:rPr>
        <w:t xml:space="preserve"> </w:t>
      </w:r>
      <w:r w:rsidRPr="000478E0">
        <w:rPr>
          <w:rFonts w:hint="eastAsia"/>
          <w:color w:val="000000" w:themeColor="text1"/>
        </w:rPr>
        <w:t>사역도</w:t>
      </w:r>
      <w:r w:rsidRPr="000478E0">
        <w:rPr>
          <w:rFonts w:hint="eastAsia"/>
          <w:color w:val="000000" w:themeColor="text1"/>
        </w:rPr>
        <w:t xml:space="preserve"> </w:t>
      </w:r>
      <w:r w:rsidRPr="000478E0">
        <w:rPr>
          <w:rFonts w:hint="eastAsia"/>
          <w:color w:val="000000" w:themeColor="text1"/>
        </w:rPr>
        <w:t>감당하는</w:t>
      </w:r>
      <w:r w:rsidRPr="000478E0">
        <w:rPr>
          <w:rFonts w:hint="eastAsia"/>
          <w:color w:val="000000" w:themeColor="text1"/>
        </w:rPr>
        <w:t xml:space="preserve"> </w:t>
      </w:r>
      <w:r w:rsidRPr="000478E0">
        <w:rPr>
          <w:rFonts w:hint="eastAsia"/>
          <w:color w:val="000000" w:themeColor="text1"/>
        </w:rPr>
        <w:t>등</w:t>
      </w:r>
      <w:r w:rsidRPr="000478E0">
        <w:rPr>
          <w:rFonts w:hint="eastAsia"/>
          <w:color w:val="000000" w:themeColor="text1"/>
        </w:rPr>
        <w:t xml:space="preserve"> </w:t>
      </w:r>
      <w:r w:rsidRPr="000478E0">
        <w:rPr>
          <w:rFonts w:hint="eastAsia"/>
          <w:color w:val="000000" w:themeColor="text1"/>
        </w:rPr>
        <w:t>바쁜</w:t>
      </w:r>
      <w:r w:rsidRPr="000478E0">
        <w:rPr>
          <w:rFonts w:hint="eastAsia"/>
          <w:color w:val="000000" w:themeColor="text1"/>
        </w:rPr>
        <w:t xml:space="preserve"> </w:t>
      </w:r>
      <w:r w:rsidRPr="000478E0">
        <w:rPr>
          <w:rFonts w:hint="eastAsia"/>
          <w:color w:val="000000" w:themeColor="text1"/>
        </w:rPr>
        <w:t>시간을</w:t>
      </w:r>
      <w:r w:rsidRPr="000478E0">
        <w:rPr>
          <w:rFonts w:hint="eastAsia"/>
          <w:color w:val="000000" w:themeColor="text1"/>
        </w:rPr>
        <w:t xml:space="preserve"> </w:t>
      </w:r>
      <w:r w:rsidRPr="000478E0">
        <w:rPr>
          <w:rFonts w:hint="eastAsia"/>
          <w:color w:val="000000" w:themeColor="text1"/>
        </w:rPr>
        <w:t>보냈다</w:t>
      </w:r>
      <w:r w:rsidRPr="000478E0">
        <w:rPr>
          <w:rFonts w:hint="eastAsia"/>
          <w:color w:val="000000" w:themeColor="text1"/>
        </w:rPr>
        <w:t>.</w:t>
      </w:r>
      <w:r w:rsidRPr="000478E0">
        <w:rPr>
          <w:rStyle w:val="FootnoteReference"/>
          <w:color w:val="000000" w:themeColor="text1"/>
        </w:rPr>
        <w:footnoteReference w:id="18"/>
      </w:r>
    </w:p>
    <w:p w:rsidR="00E46155" w:rsidRPr="000478E0" w:rsidRDefault="00E46155" w:rsidP="00E46155">
      <w:pPr>
        <w:ind w:firstLine="800"/>
        <w:rPr>
          <w:color w:val="000000" w:themeColor="text1"/>
        </w:rPr>
      </w:pPr>
      <w:r w:rsidRPr="000478E0">
        <w:rPr>
          <w:rFonts w:hint="eastAsia"/>
          <w:color w:val="000000" w:themeColor="text1"/>
        </w:rPr>
        <w:t>그런데</w:t>
      </w:r>
      <w:r w:rsidRPr="000478E0">
        <w:rPr>
          <w:rFonts w:hint="eastAsia"/>
          <w:color w:val="000000" w:themeColor="text1"/>
        </w:rPr>
        <w:t xml:space="preserve"> </w:t>
      </w:r>
      <w:r w:rsidRPr="000478E0">
        <w:rPr>
          <w:rFonts w:hint="eastAsia"/>
          <w:color w:val="000000" w:themeColor="text1"/>
        </w:rPr>
        <w:t>사역</w:t>
      </w:r>
      <w:r w:rsidRPr="000478E0">
        <w:rPr>
          <w:rFonts w:hint="eastAsia"/>
          <w:color w:val="000000" w:themeColor="text1"/>
        </w:rPr>
        <w:t xml:space="preserve"> </w:t>
      </w:r>
      <w:r w:rsidRPr="000478E0">
        <w:rPr>
          <w:rFonts w:hint="eastAsia"/>
          <w:color w:val="000000" w:themeColor="text1"/>
        </w:rPr>
        <w:t>현장에서</w:t>
      </w:r>
      <w:r w:rsidRPr="000478E0">
        <w:rPr>
          <w:rFonts w:hint="eastAsia"/>
          <w:color w:val="000000" w:themeColor="text1"/>
        </w:rPr>
        <w:t xml:space="preserve"> </w:t>
      </w:r>
      <w:r w:rsidRPr="000478E0">
        <w:rPr>
          <w:rFonts w:hint="eastAsia"/>
          <w:color w:val="000000" w:themeColor="text1"/>
        </w:rPr>
        <w:t>웨슬리는</w:t>
      </w:r>
      <w:r>
        <w:rPr>
          <w:rFonts w:hint="eastAsia"/>
          <w:color w:val="000000" w:themeColor="text1"/>
        </w:rPr>
        <w:t xml:space="preserve"> </w:t>
      </w:r>
      <w:r w:rsidRPr="000478E0">
        <w:rPr>
          <w:rFonts w:hint="eastAsia"/>
          <w:color w:val="000000" w:themeColor="text1"/>
        </w:rPr>
        <w:t>상상도</w:t>
      </w:r>
      <w:r w:rsidRPr="000478E0">
        <w:rPr>
          <w:rFonts w:hint="eastAsia"/>
          <w:color w:val="000000" w:themeColor="text1"/>
        </w:rPr>
        <w:t xml:space="preserve"> </w:t>
      </w:r>
      <w:r w:rsidRPr="000478E0">
        <w:rPr>
          <w:rFonts w:hint="eastAsia"/>
          <w:color w:val="000000" w:themeColor="text1"/>
        </w:rPr>
        <w:t>못했던</w:t>
      </w:r>
      <w:r w:rsidRPr="000478E0">
        <w:rPr>
          <w:rFonts w:hint="eastAsia"/>
          <w:color w:val="000000" w:themeColor="text1"/>
        </w:rPr>
        <w:t xml:space="preserve"> </w:t>
      </w:r>
      <w:r w:rsidRPr="000478E0">
        <w:rPr>
          <w:rFonts w:hint="eastAsia"/>
          <w:color w:val="000000" w:themeColor="text1"/>
        </w:rPr>
        <w:t>현실을</w:t>
      </w:r>
      <w:r w:rsidRPr="000478E0">
        <w:rPr>
          <w:rFonts w:hint="eastAsia"/>
          <w:color w:val="000000" w:themeColor="text1"/>
        </w:rPr>
        <w:t xml:space="preserve"> </w:t>
      </w:r>
      <w:r w:rsidRPr="000478E0">
        <w:rPr>
          <w:rFonts w:hint="eastAsia"/>
          <w:color w:val="000000" w:themeColor="text1"/>
        </w:rPr>
        <w:t>경험하게</w:t>
      </w:r>
      <w:r w:rsidRPr="000478E0">
        <w:rPr>
          <w:rFonts w:hint="eastAsia"/>
          <w:color w:val="000000" w:themeColor="text1"/>
        </w:rPr>
        <w:t xml:space="preserve"> </w:t>
      </w:r>
      <w:r w:rsidRPr="000478E0">
        <w:rPr>
          <w:rFonts w:hint="eastAsia"/>
          <w:color w:val="000000" w:themeColor="text1"/>
        </w:rPr>
        <w:t>된다</w:t>
      </w:r>
      <w:r w:rsidRPr="000478E0">
        <w:rPr>
          <w:rFonts w:hint="eastAsia"/>
          <w:color w:val="000000" w:themeColor="text1"/>
        </w:rPr>
        <w:t xml:space="preserve">: </w:t>
      </w:r>
    </w:p>
    <w:p w:rsidR="00E46155" w:rsidRPr="000478E0" w:rsidRDefault="00E46155" w:rsidP="00E46155">
      <w:pPr>
        <w:ind w:firstLine="800"/>
        <w:rPr>
          <w:color w:val="000000" w:themeColor="text1"/>
        </w:rPr>
      </w:pPr>
    </w:p>
    <w:p w:rsidR="00E46155" w:rsidRPr="000478E0" w:rsidRDefault="00E46155" w:rsidP="00E46155">
      <w:pPr>
        <w:ind w:left="567" w:right="567"/>
        <w:rPr>
          <w:color w:val="000000" w:themeColor="text1"/>
        </w:rPr>
      </w:pPr>
      <w:r w:rsidRPr="000478E0">
        <w:rPr>
          <w:color w:val="000000" w:themeColor="text1"/>
        </w:rPr>
        <w:t>“</w:t>
      </w:r>
      <w:r w:rsidRPr="000478E0">
        <w:rPr>
          <w:rFonts w:hint="eastAsia"/>
          <w:color w:val="000000" w:themeColor="text1"/>
        </w:rPr>
        <w:t>나는</w:t>
      </w:r>
      <w:r w:rsidRPr="000478E0">
        <w:rPr>
          <w:rFonts w:hint="eastAsia"/>
          <w:color w:val="000000" w:themeColor="text1"/>
        </w:rPr>
        <w:t xml:space="preserve"> 1725</w:t>
      </w:r>
      <w:r w:rsidRPr="000478E0">
        <w:rPr>
          <w:rFonts w:hint="eastAsia"/>
          <w:color w:val="000000" w:themeColor="text1"/>
        </w:rPr>
        <w:t>년부터</w:t>
      </w:r>
      <w:r w:rsidRPr="000478E0">
        <w:rPr>
          <w:rFonts w:hint="eastAsia"/>
          <w:color w:val="000000" w:themeColor="text1"/>
        </w:rPr>
        <w:t xml:space="preserve"> 1729</w:t>
      </w:r>
      <w:r w:rsidRPr="000478E0">
        <w:rPr>
          <w:rFonts w:hint="eastAsia"/>
          <w:color w:val="000000" w:themeColor="text1"/>
        </w:rPr>
        <w:t>년까지</w:t>
      </w:r>
      <w:r w:rsidRPr="000478E0">
        <w:rPr>
          <w:rFonts w:hint="eastAsia"/>
          <w:color w:val="000000" w:themeColor="text1"/>
        </w:rPr>
        <w:t xml:space="preserve"> </w:t>
      </w:r>
      <w:r w:rsidRPr="000478E0">
        <w:rPr>
          <w:rFonts w:hint="eastAsia"/>
          <w:color w:val="000000" w:themeColor="text1"/>
        </w:rPr>
        <w:t>열심히</w:t>
      </w:r>
      <w:r w:rsidRPr="000478E0">
        <w:rPr>
          <w:rFonts w:hint="eastAsia"/>
          <w:color w:val="000000" w:themeColor="text1"/>
        </w:rPr>
        <w:t xml:space="preserve"> </w:t>
      </w:r>
      <w:r w:rsidRPr="000478E0">
        <w:rPr>
          <w:rFonts w:hint="eastAsia"/>
          <w:color w:val="000000" w:themeColor="text1"/>
        </w:rPr>
        <w:t>설교했지만</w:t>
      </w:r>
      <w:r w:rsidRPr="000478E0">
        <w:rPr>
          <w:rFonts w:hint="eastAsia"/>
          <w:color w:val="000000" w:themeColor="text1"/>
        </w:rPr>
        <w:t xml:space="preserve">, </w:t>
      </w:r>
      <w:r w:rsidRPr="000478E0">
        <w:rPr>
          <w:rFonts w:hint="eastAsia"/>
          <w:color w:val="000000" w:themeColor="text1"/>
        </w:rPr>
        <w:t>나의</w:t>
      </w:r>
      <w:r w:rsidRPr="000478E0">
        <w:rPr>
          <w:rFonts w:hint="eastAsia"/>
          <w:color w:val="000000" w:themeColor="text1"/>
        </w:rPr>
        <w:t xml:space="preserve"> </w:t>
      </w:r>
      <w:r w:rsidRPr="000478E0">
        <w:rPr>
          <w:rFonts w:hint="eastAsia"/>
          <w:color w:val="000000" w:themeColor="text1"/>
        </w:rPr>
        <w:t>설교는</w:t>
      </w:r>
      <w:r w:rsidRPr="000478E0">
        <w:rPr>
          <w:rFonts w:hint="eastAsia"/>
          <w:color w:val="000000" w:themeColor="text1"/>
        </w:rPr>
        <w:t xml:space="preserve"> </w:t>
      </w:r>
      <w:r w:rsidRPr="000478E0">
        <w:rPr>
          <w:rFonts w:hint="eastAsia"/>
          <w:color w:val="000000" w:themeColor="text1"/>
        </w:rPr>
        <w:t>아무런</w:t>
      </w:r>
      <w:r w:rsidRPr="000478E0">
        <w:rPr>
          <w:rFonts w:hint="eastAsia"/>
          <w:color w:val="000000" w:themeColor="text1"/>
        </w:rPr>
        <w:t xml:space="preserve"> </w:t>
      </w:r>
      <w:r w:rsidRPr="000478E0">
        <w:rPr>
          <w:rFonts w:hint="eastAsia"/>
          <w:color w:val="000000" w:themeColor="text1"/>
        </w:rPr>
        <w:t>열매를</w:t>
      </w:r>
      <w:r w:rsidRPr="000478E0">
        <w:rPr>
          <w:rFonts w:hint="eastAsia"/>
          <w:color w:val="000000" w:themeColor="text1"/>
        </w:rPr>
        <w:t xml:space="preserve"> </w:t>
      </w:r>
      <w:r w:rsidRPr="000478E0">
        <w:rPr>
          <w:rFonts w:hint="eastAsia"/>
          <w:color w:val="000000" w:themeColor="text1"/>
        </w:rPr>
        <w:t>맺지</w:t>
      </w:r>
      <w:r w:rsidRPr="000478E0">
        <w:rPr>
          <w:rFonts w:hint="eastAsia"/>
          <w:color w:val="000000" w:themeColor="text1"/>
        </w:rPr>
        <w:t xml:space="preserve"> </w:t>
      </w:r>
      <w:r w:rsidRPr="000478E0">
        <w:rPr>
          <w:rFonts w:hint="eastAsia"/>
          <w:color w:val="000000" w:themeColor="text1"/>
        </w:rPr>
        <w:t>못했다</w:t>
      </w:r>
      <w:r w:rsidRPr="000478E0">
        <w:rPr>
          <w:rFonts w:hint="eastAsia"/>
          <w:color w:val="000000" w:themeColor="text1"/>
        </w:rPr>
        <w:t xml:space="preserve">. </w:t>
      </w:r>
      <w:r w:rsidRPr="000478E0">
        <w:rPr>
          <w:rFonts w:hint="eastAsia"/>
          <w:color w:val="000000" w:themeColor="text1"/>
        </w:rPr>
        <w:t>나의</w:t>
      </w:r>
      <w:r w:rsidRPr="000478E0">
        <w:rPr>
          <w:rFonts w:hint="eastAsia"/>
          <w:color w:val="000000" w:themeColor="text1"/>
        </w:rPr>
        <w:t xml:space="preserve"> </w:t>
      </w:r>
      <w:r w:rsidRPr="000478E0">
        <w:rPr>
          <w:rFonts w:hint="eastAsia"/>
          <w:color w:val="000000" w:themeColor="text1"/>
        </w:rPr>
        <w:t>설교는</w:t>
      </w:r>
      <w:r w:rsidRPr="000478E0">
        <w:rPr>
          <w:rFonts w:hint="eastAsia"/>
          <w:color w:val="000000" w:themeColor="text1"/>
        </w:rPr>
        <w:t xml:space="preserve"> </w:t>
      </w:r>
      <w:r w:rsidRPr="000478E0">
        <w:rPr>
          <w:rFonts w:hint="eastAsia"/>
          <w:color w:val="000000" w:themeColor="text1"/>
        </w:rPr>
        <w:t>사람들을</w:t>
      </w:r>
      <w:r w:rsidRPr="000478E0">
        <w:rPr>
          <w:rFonts w:hint="eastAsia"/>
          <w:color w:val="000000" w:themeColor="text1"/>
        </w:rPr>
        <w:t xml:space="preserve"> </w:t>
      </w:r>
      <w:r w:rsidRPr="000478E0">
        <w:rPr>
          <w:rFonts w:hint="eastAsia"/>
          <w:color w:val="000000" w:themeColor="text1"/>
        </w:rPr>
        <w:t>회개시키지도</w:t>
      </w:r>
      <w:r w:rsidRPr="000478E0">
        <w:rPr>
          <w:rFonts w:hint="eastAsia"/>
          <w:color w:val="000000" w:themeColor="text1"/>
        </w:rPr>
        <w:t xml:space="preserve"> </w:t>
      </w:r>
      <w:r w:rsidRPr="000478E0">
        <w:rPr>
          <w:rFonts w:hint="eastAsia"/>
          <w:color w:val="000000" w:themeColor="text1"/>
        </w:rPr>
        <w:t>못했고</w:t>
      </w:r>
      <w:r w:rsidRPr="000478E0">
        <w:rPr>
          <w:rFonts w:hint="eastAsia"/>
          <w:color w:val="000000" w:themeColor="text1"/>
        </w:rPr>
        <w:t xml:space="preserve"> </w:t>
      </w:r>
      <w:r w:rsidRPr="000478E0">
        <w:rPr>
          <w:rFonts w:hint="eastAsia"/>
          <w:color w:val="000000" w:themeColor="text1"/>
        </w:rPr>
        <w:t>복음을</w:t>
      </w:r>
      <w:r w:rsidRPr="000478E0">
        <w:rPr>
          <w:rFonts w:hint="eastAsia"/>
          <w:color w:val="000000" w:themeColor="text1"/>
        </w:rPr>
        <w:t xml:space="preserve"> </w:t>
      </w:r>
      <w:r w:rsidRPr="000478E0">
        <w:rPr>
          <w:rFonts w:hint="eastAsia"/>
          <w:color w:val="000000" w:themeColor="text1"/>
        </w:rPr>
        <w:t>믿게</w:t>
      </w:r>
      <w:r w:rsidRPr="000478E0">
        <w:rPr>
          <w:rFonts w:hint="eastAsia"/>
          <w:color w:val="000000" w:themeColor="text1"/>
        </w:rPr>
        <w:t xml:space="preserve"> </w:t>
      </w:r>
      <w:r w:rsidRPr="000478E0">
        <w:rPr>
          <w:rFonts w:hint="eastAsia"/>
          <w:color w:val="000000" w:themeColor="text1"/>
        </w:rPr>
        <w:t>만들지도</w:t>
      </w:r>
      <w:r w:rsidRPr="000478E0">
        <w:rPr>
          <w:rFonts w:hint="eastAsia"/>
          <w:color w:val="000000" w:themeColor="text1"/>
        </w:rPr>
        <w:t xml:space="preserve"> </w:t>
      </w:r>
      <w:r w:rsidRPr="000478E0">
        <w:rPr>
          <w:rFonts w:hint="eastAsia"/>
          <w:color w:val="000000" w:themeColor="text1"/>
        </w:rPr>
        <w:t>못했다</w:t>
      </w:r>
      <w:r w:rsidRPr="000478E0">
        <w:rPr>
          <w:rFonts w:hint="eastAsia"/>
          <w:color w:val="000000" w:themeColor="text1"/>
        </w:rPr>
        <w:t xml:space="preserve">. </w:t>
      </w:r>
      <w:r w:rsidRPr="000478E0">
        <w:rPr>
          <w:rFonts w:hint="eastAsia"/>
          <w:color w:val="000000" w:themeColor="text1"/>
        </w:rPr>
        <w:t>그</w:t>
      </w:r>
      <w:r w:rsidRPr="000478E0">
        <w:rPr>
          <w:rFonts w:hint="eastAsia"/>
          <w:color w:val="000000" w:themeColor="text1"/>
        </w:rPr>
        <w:t xml:space="preserve"> </w:t>
      </w:r>
      <w:r w:rsidRPr="000478E0">
        <w:rPr>
          <w:rFonts w:hint="eastAsia"/>
          <w:color w:val="000000" w:themeColor="text1"/>
        </w:rPr>
        <w:t>사람들은</w:t>
      </w:r>
      <w:r w:rsidRPr="000478E0">
        <w:rPr>
          <w:rFonts w:hint="eastAsia"/>
          <w:color w:val="000000" w:themeColor="text1"/>
        </w:rPr>
        <w:t xml:space="preserve"> </w:t>
      </w:r>
      <w:r w:rsidRPr="000478E0">
        <w:rPr>
          <w:rFonts w:hint="eastAsia"/>
          <w:color w:val="000000" w:themeColor="text1"/>
        </w:rPr>
        <w:t>자신들은</w:t>
      </w:r>
      <w:r w:rsidRPr="000478E0">
        <w:rPr>
          <w:rFonts w:hint="eastAsia"/>
          <w:color w:val="000000" w:themeColor="text1"/>
        </w:rPr>
        <w:t xml:space="preserve"> </w:t>
      </w:r>
      <w:r w:rsidRPr="000478E0">
        <w:rPr>
          <w:rFonts w:hint="eastAsia"/>
          <w:color w:val="000000" w:themeColor="text1"/>
        </w:rPr>
        <w:t>이미</w:t>
      </w:r>
      <w:r w:rsidRPr="000478E0">
        <w:rPr>
          <w:rFonts w:hint="eastAsia"/>
          <w:color w:val="000000" w:themeColor="text1"/>
        </w:rPr>
        <w:t xml:space="preserve"> </w:t>
      </w:r>
      <w:r w:rsidRPr="000478E0">
        <w:rPr>
          <w:rFonts w:hint="eastAsia"/>
          <w:color w:val="000000" w:themeColor="text1"/>
        </w:rPr>
        <w:t>믿는</w:t>
      </w:r>
      <w:r w:rsidRPr="000478E0">
        <w:rPr>
          <w:rFonts w:hint="eastAsia"/>
          <w:color w:val="000000" w:themeColor="text1"/>
        </w:rPr>
        <w:t xml:space="preserve"> </w:t>
      </w:r>
      <w:r w:rsidRPr="000478E0">
        <w:rPr>
          <w:rFonts w:hint="eastAsia"/>
          <w:color w:val="000000" w:themeColor="text1"/>
        </w:rPr>
        <w:t>사람들이라고</w:t>
      </w:r>
      <w:r w:rsidRPr="000478E0">
        <w:rPr>
          <w:rFonts w:hint="eastAsia"/>
          <w:color w:val="000000" w:themeColor="text1"/>
        </w:rPr>
        <w:t xml:space="preserve"> </w:t>
      </w:r>
      <w:r w:rsidRPr="000478E0">
        <w:rPr>
          <w:rFonts w:hint="eastAsia"/>
          <w:color w:val="000000" w:themeColor="text1"/>
        </w:rPr>
        <w:t>생각하면서</w:t>
      </w:r>
      <w:r w:rsidRPr="000478E0">
        <w:rPr>
          <w:rFonts w:hint="eastAsia"/>
          <w:color w:val="000000" w:themeColor="text1"/>
        </w:rPr>
        <w:t xml:space="preserve"> </w:t>
      </w:r>
      <w:r w:rsidRPr="000478E0">
        <w:rPr>
          <w:rFonts w:hint="eastAsia"/>
          <w:color w:val="000000" w:themeColor="text1"/>
        </w:rPr>
        <w:t>많은</w:t>
      </w:r>
      <w:r w:rsidRPr="000478E0">
        <w:rPr>
          <w:rFonts w:hint="eastAsia"/>
          <w:color w:val="000000" w:themeColor="text1"/>
        </w:rPr>
        <w:t xml:space="preserve"> </w:t>
      </w:r>
      <w:r w:rsidRPr="000478E0">
        <w:rPr>
          <w:rFonts w:hint="eastAsia"/>
          <w:color w:val="000000" w:themeColor="text1"/>
        </w:rPr>
        <w:t>사람들이</w:t>
      </w:r>
      <w:r w:rsidRPr="000478E0">
        <w:rPr>
          <w:rFonts w:hint="eastAsia"/>
          <w:color w:val="000000" w:themeColor="text1"/>
        </w:rPr>
        <w:t xml:space="preserve"> </w:t>
      </w:r>
      <w:r w:rsidRPr="000478E0">
        <w:rPr>
          <w:rFonts w:hint="eastAsia"/>
          <w:color w:val="000000" w:themeColor="text1"/>
        </w:rPr>
        <w:t>회개의</w:t>
      </w:r>
      <w:r w:rsidRPr="000478E0">
        <w:rPr>
          <w:rFonts w:hint="eastAsia"/>
          <w:color w:val="000000" w:themeColor="text1"/>
        </w:rPr>
        <w:t xml:space="preserve"> </w:t>
      </w:r>
      <w:r w:rsidRPr="000478E0">
        <w:rPr>
          <w:rFonts w:hint="eastAsia"/>
          <w:color w:val="000000" w:themeColor="text1"/>
        </w:rPr>
        <w:t>필요를</w:t>
      </w:r>
      <w:r w:rsidRPr="000478E0">
        <w:rPr>
          <w:rFonts w:hint="eastAsia"/>
          <w:color w:val="000000" w:themeColor="text1"/>
        </w:rPr>
        <w:t xml:space="preserve"> </w:t>
      </w:r>
      <w:r w:rsidRPr="000478E0">
        <w:rPr>
          <w:rFonts w:hint="eastAsia"/>
          <w:color w:val="000000" w:themeColor="text1"/>
        </w:rPr>
        <w:t>전혀</w:t>
      </w:r>
      <w:r w:rsidRPr="000478E0">
        <w:rPr>
          <w:rFonts w:hint="eastAsia"/>
          <w:color w:val="000000" w:themeColor="text1"/>
        </w:rPr>
        <w:t xml:space="preserve"> </w:t>
      </w:r>
      <w:r w:rsidRPr="000478E0">
        <w:rPr>
          <w:rFonts w:hint="eastAsia"/>
          <w:color w:val="000000" w:themeColor="text1"/>
        </w:rPr>
        <w:t>느끼지</w:t>
      </w:r>
      <w:r w:rsidRPr="000478E0">
        <w:rPr>
          <w:rFonts w:hint="eastAsia"/>
          <w:color w:val="000000" w:themeColor="text1"/>
        </w:rPr>
        <w:t xml:space="preserve"> </w:t>
      </w:r>
      <w:r w:rsidRPr="000478E0">
        <w:rPr>
          <w:rFonts w:hint="eastAsia"/>
          <w:color w:val="000000" w:themeColor="text1"/>
        </w:rPr>
        <w:t>못했다</w:t>
      </w:r>
      <w:r w:rsidRPr="000478E0">
        <w:rPr>
          <w:color w:val="000000" w:themeColor="text1"/>
        </w:rPr>
        <w:t>”</w:t>
      </w:r>
      <w:r w:rsidRPr="000478E0">
        <w:rPr>
          <w:rFonts w:hint="eastAsia"/>
          <w:color w:val="000000" w:themeColor="text1"/>
        </w:rPr>
        <w:t xml:space="preserve"> (From the year 1725 to 1729 I preached much, but saw no fruit of my labour. Indeed, it could not be that I should; for I neither laid the foundation of repentance, nor of believing the gospel, taking it for granted that all to whom I preached were believers, and that many of them needed no repentance).</w:t>
      </w:r>
      <w:r w:rsidRPr="000478E0">
        <w:rPr>
          <w:rStyle w:val="FootnoteReference"/>
          <w:color w:val="000000" w:themeColor="text1"/>
        </w:rPr>
        <w:footnoteReference w:id="19"/>
      </w:r>
    </w:p>
    <w:p w:rsidR="00E46155" w:rsidRPr="000478E0" w:rsidRDefault="00E46155" w:rsidP="00E46155">
      <w:pPr>
        <w:rPr>
          <w:color w:val="000000" w:themeColor="text1"/>
        </w:rPr>
      </w:pPr>
    </w:p>
    <w:p w:rsidR="00E46155" w:rsidRPr="008138D7" w:rsidRDefault="00E46155" w:rsidP="00E46155">
      <w:pPr>
        <w:rPr>
          <w:color w:val="000000" w:themeColor="text1"/>
        </w:rPr>
      </w:pPr>
      <w:r w:rsidRPr="000478E0">
        <w:rPr>
          <w:rFonts w:hint="eastAsia"/>
          <w:color w:val="000000" w:themeColor="text1"/>
        </w:rPr>
        <w:t>당시</w:t>
      </w:r>
      <w:r w:rsidRPr="000478E0">
        <w:rPr>
          <w:rFonts w:hint="eastAsia"/>
          <w:color w:val="000000" w:themeColor="text1"/>
        </w:rPr>
        <w:t xml:space="preserve"> </w:t>
      </w:r>
      <w:r w:rsidRPr="000478E0">
        <w:rPr>
          <w:rFonts w:hint="eastAsia"/>
          <w:color w:val="000000" w:themeColor="text1"/>
        </w:rPr>
        <w:t>루트는</w:t>
      </w:r>
      <w:r w:rsidRPr="000478E0">
        <w:rPr>
          <w:rFonts w:hint="eastAsia"/>
          <w:color w:val="000000" w:themeColor="text1"/>
        </w:rPr>
        <w:t xml:space="preserve"> </w:t>
      </w:r>
      <w:r w:rsidRPr="000478E0">
        <w:rPr>
          <w:rFonts w:hint="eastAsia"/>
          <w:color w:val="000000" w:themeColor="text1"/>
        </w:rPr>
        <w:t>영국</w:t>
      </w:r>
      <w:r w:rsidRPr="000478E0">
        <w:rPr>
          <w:rFonts w:hint="eastAsia"/>
          <w:color w:val="000000" w:themeColor="text1"/>
        </w:rPr>
        <w:t xml:space="preserve"> </w:t>
      </w:r>
      <w:r w:rsidRPr="000478E0">
        <w:rPr>
          <w:rFonts w:hint="eastAsia"/>
          <w:color w:val="000000" w:themeColor="text1"/>
        </w:rPr>
        <w:t>동북쪽에</w:t>
      </w:r>
      <w:r w:rsidRPr="000478E0">
        <w:rPr>
          <w:rFonts w:hint="eastAsia"/>
          <w:color w:val="000000" w:themeColor="text1"/>
        </w:rPr>
        <w:t xml:space="preserve"> </w:t>
      </w:r>
      <w:r w:rsidRPr="000478E0">
        <w:rPr>
          <w:rFonts w:hint="eastAsia"/>
          <w:color w:val="000000" w:themeColor="text1"/>
        </w:rPr>
        <w:t>위치한</w:t>
      </w:r>
      <w:r w:rsidRPr="000478E0">
        <w:rPr>
          <w:rFonts w:hint="eastAsia"/>
          <w:color w:val="000000" w:themeColor="text1"/>
        </w:rPr>
        <w:t xml:space="preserve"> </w:t>
      </w:r>
      <w:r w:rsidRPr="000478E0">
        <w:rPr>
          <w:rFonts w:hint="eastAsia"/>
          <w:color w:val="000000" w:themeColor="text1"/>
        </w:rPr>
        <w:t>외진</w:t>
      </w:r>
      <w:r w:rsidRPr="000478E0">
        <w:rPr>
          <w:rFonts w:hint="eastAsia"/>
          <w:color w:val="000000" w:themeColor="text1"/>
        </w:rPr>
        <w:t xml:space="preserve"> </w:t>
      </w:r>
      <w:r w:rsidRPr="000478E0">
        <w:rPr>
          <w:rFonts w:hint="eastAsia"/>
          <w:color w:val="000000" w:themeColor="text1"/>
        </w:rPr>
        <w:t>곳으로</w:t>
      </w:r>
      <w:r w:rsidRPr="000478E0">
        <w:rPr>
          <w:rFonts w:hint="eastAsia"/>
          <w:color w:val="000000" w:themeColor="text1"/>
        </w:rPr>
        <w:t xml:space="preserve"> </w:t>
      </w:r>
      <w:r w:rsidRPr="000478E0">
        <w:rPr>
          <w:rFonts w:hint="eastAsia"/>
          <w:color w:val="000000" w:themeColor="text1"/>
        </w:rPr>
        <w:t>인구도</w:t>
      </w:r>
      <w:r w:rsidRPr="000478E0">
        <w:rPr>
          <w:rFonts w:hint="eastAsia"/>
          <w:color w:val="000000" w:themeColor="text1"/>
        </w:rPr>
        <w:t xml:space="preserve"> 300</w:t>
      </w:r>
      <w:r w:rsidRPr="000478E0">
        <w:rPr>
          <w:rFonts w:hint="eastAsia"/>
          <w:color w:val="000000" w:themeColor="text1"/>
        </w:rPr>
        <w:t>명이</w:t>
      </w:r>
      <w:r w:rsidRPr="000478E0">
        <w:rPr>
          <w:rFonts w:hint="eastAsia"/>
          <w:color w:val="000000" w:themeColor="text1"/>
        </w:rPr>
        <w:t xml:space="preserve"> </w:t>
      </w:r>
      <w:r w:rsidRPr="000478E0">
        <w:rPr>
          <w:rFonts w:hint="eastAsia"/>
          <w:color w:val="000000" w:themeColor="text1"/>
        </w:rPr>
        <w:t>안되는</w:t>
      </w:r>
      <w:r w:rsidRPr="000478E0">
        <w:rPr>
          <w:rFonts w:hint="eastAsia"/>
          <w:color w:val="000000" w:themeColor="text1"/>
        </w:rPr>
        <w:t xml:space="preserve"> </w:t>
      </w:r>
      <w:r w:rsidRPr="000478E0">
        <w:rPr>
          <w:rFonts w:hint="eastAsia"/>
          <w:color w:val="000000" w:themeColor="text1"/>
        </w:rPr>
        <w:t>농촌</w:t>
      </w:r>
      <w:r w:rsidRPr="000478E0">
        <w:rPr>
          <w:rFonts w:hint="eastAsia"/>
          <w:color w:val="000000" w:themeColor="text1"/>
        </w:rPr>
        <w:t xml:space="preserve"> </w:t>
      </w:r>
      <w:r w:rsidRPr="000478E0">
        <w:rPr>
          <w:rFonts w:hint="eastAsia"/>
          <w:color w:val="000000" w:themeColor="text1"/>
        </w:rPr>
        <w:t>마을로서</w:t>
      </w:r>
      <w:r w:rsidRPr="000478E0">
        <w:rPr>
          <w:rFonts w:hint="eastAsia"/>
          <w:color w:val="000000" w:themeColor="text1"/>
        </w:rPr>
        <w:t xml:space="preserve"> </w:t>
      </w:r>
      <w:r w:rsidRPr="000478E0">
        <w:rPr>
          <w:rFonts w:hint="eastAsia"/>
          <w:color w:val="000000" w:themeColor="text1"/>
        </w:rPr>
        <w:t>습지로</w:t>
      </w:r>
      <w:r w:rsidRPr="000478E0">
        <w:rPr>
          <w:rFonts w:hint="eastAsia"/>
          <w:color w:val="000000" w:themeColor="text1"/>
        </w:rPr>
        <w:t xml:space="preserve"> </w:t>
      </w:r>
      <w:r w:rsidRPr="000478E0">
        <w:rPr>
          <w:rFonts w:hint="eastAsia"/>
          <w:color w:val="000000" w:themeColor="text1"/>
        </w:rPr>
        <w:t>둘러쌓여</w:t>
      </w:r>
      <w:r w:rsidRPr="000478E0">
        <w:rPr>
          <w:rFonts w:hint="eastAsia"/>
          <w:color w:val="000000" w:themeColor="text1"/>
        </w:rPr>
        <w:t xml:space="preserve"> </w:t>
      </w:r>
      <w:r w:rsidRPr="000478E0">
        <w:rPr>
          <w:rFonts w:hint="eastAsia"/>
          <w:color w:val="000000" w:themeColor="text1"/>
        </w:rPr>
        <w:t>지리적으로나</w:t>
      </w:r>
      <w:r w:rsidRPr="000478E0">
        <w:rPr>
          <w:rFonts w:hint="eastAsia"/>
          <w:color w:val="000000" w:themeColor="text1"/>
        </w:rPr>
        <w:t xml:space="preserve"> </w:t>
      </w:r>
      <w:r w:rsidRPr="000478E0">
        <w:rPr>
          <w:rFonts w:hint="eastAsia"/>
          <w:color w:val="000000" w:themeColor="text1"/>
        </w:rPr>
        <w:t>경제적으로</w:t>
      </w:r>
      <w:r w:rsidRPr="000478E0">
        <w:rPr>
          <w:rFonts w:hint="eastAsia"/>
          <w:color w:val="000000" w:themeColor="text1"/>
        </w:rPr>
        <w:t xml:space="preserve"> </w:t>
      </w:r>
      <w:r w:rsidRPr="000478E0">
        <w:rPr>
          <w:rFonts w:hint="eastAsia"/>
          <w:color w:val="000000" w:themeColor="text1"/>
        </w:rPr>
        <w:t>소외되었고</w:t>
      </w:r>
      <w:r w:rsidRPr="000478E0">
        <w:rPr>
          <w:rFonts w:hint="eastAsia"/>
          <w:color w:val="000000" w:themeColor="text1"/>
        </w:rPr>
        <w:t xml:space="preserve"> </w:t>
      </w:r>
      <w:r w:rsidRPr="000478E0">
        <w:rPr>
          <w:rFonts w:hint="eastAsia"/>
          <w:color w:val="000000" w:themeColor="text1"/>
        </w:rPr>
        <w:t>도덕적으로</w:t>
      </w:r>
      <w:r w:rsidRPr="000478E0">
        <w:rPr>
          <w:rFonts w:hint="eastAsia"/>
          <w:color w:val="000000" w:themeColor="text1"/>
        </w:rPr>
        <w:t xml:space="preserve"> </w:t>
      </w:r>
      <w:r w:rsidRPr="000478E0">
        <w:rPr>
          <w:rFonts w:hint="eastAsia"/>
          <w:color w:val="000000" w:themeColor="text1"/>
        </w:rPr>
        <w:t>타락한</w:t>
      </w:r>
      <w:r w:rsidRPr="000478E0">
        <w:rPr>
          <w:rFonts w:hint="eastAsia"/>
          <w:color w:val="000000" w:themeColor="text1"/>
        </w:rPr>
        <w:t xml:space="preserve"> </w:t>
      </w:r>
      <w:r w:rsidRPr="000478E0">
        <w:rPr>
          <w:rFonts w:hint="eastAsia"/>
          <w:color w:val="000000" w:themeColor="text1"/>
        </w:rPr>
        <w:t>지역이었다</w:t>
      </w:r>
      <w:r w:rsidRPr="000478E0">
        <w:rPr>
          <w:rFonts w:hint="eastAsia"/>
          <w:color w:val="000000" w:themeColor="text1"/>
        </w:rPr>
        <w:t xml:space="preserve">. </w:t>
      </w:r>
      <w:r w:rsidRPr="000478E0">
        <w:rPr>
          <w:rFonts w:hint="eastAsia"/>
          <w:color w:val="000000" w:themeColor="text1"/>
        </w:rPr>
        <w:t>옥스포드</w:t>
      </w:r>
      <w:r w:rsidRPr="000478E0">
        <w:rPr>
          <w:rFonts w:hint="eastAsia"/>
          <w:color w:val="000000" w:themeColor="text1"/>
        </w:rPr>
        <w:t xml:space="preserve"> </w:t>
      </w:r>
      <w:r w:rsidRPr="000478E0">
        <w:rPr>
          <w:rFonts w:hint="eastAsia"/>
          <w:color w:val="000000" w:themeColor="text1"/>
        </w:rPr>
        <w:t>대학을</w:t>
      </w:r>
      <w:r w:rsidRPr="000478E0">
        <w:rPr>
          <w:rFonts w:hint="eastAsia"/>
          <w:color w:val="000000" w:themeColor="text1"/>
        </w:rPr>
        <w:t xml:space="preserve"> </w:t>
      </w:r>
      <w:r w:rsidRPr="000478E0">
        <w:rPr>
          <w:rFonts w:hint="eastAsia"/>
          <w:color w:val="000000" w:themeColor="text1"/>
        </w:rPr>
        <w:t>졸업한</w:t>
      </w:r>
      <w:r w:rsidRPr="000478E0">
        <w:rPr>
          <w:rFonts w:hint="eastAsia"/>
          <w:color w:val="000000" w:themeColor="text1"/>
        </w:rPr>
        <w:t xml:space="preserve"> </w:t>
      </w:r>
      <w:r w:rsidRPr="000478E0">
        <w:rPr>
          <w:rFonts w:hint="eastAsia"/>
          <w:color w:val="000000" w:themeColor="text1"/>
        </w:rPr>
        <w:t>지적인</w:t>
      </w:r>
      <w:r w:rsidRPr="000478E0">
        <w:rPr>
          <w:rFonts w:hint="eastAsia"/>
          <w:color w:val="000000" w:themeColor="text1"/>
        </w:rPr>
        <w:t xml:space="preserve"> </w:t>
      </w:r>
      <w:r w:rsidRPr="000478E0">
        <w:rPr>
          <w:rFonts w:hint="eastAsia"/>
          <w:color w:val="000000" w:themeColor="text1"/>
        </w:rPr>
        <w:t>설교자의</w:t>
      </w:r>
      <w:r w:rsidRPr="000478E0">
        <w:rPr>
          <w:rFonts w:hint="eastAsia"/>
          <w:color w:val="000000" w:themeColor="text1"/>
        </w:rPr>
        <w:t xml:space="preserve"> </w:t>
      </w:r>
      <w:r w:rsidRPr="000478E0">
        <w:rPr>
          <w:rFonts w:hint="eastAsia"/>
          <w:color w:val="000000" w:themeColor="text1"/>
        </w:rPr>
        <w:t>생각과</w:t>
      </w:r>
      <w:r w:rsidRPr="000478E0">
        <w:rPr>
          <w:rFonts w:hint="eastAsia"/>
          <w:color w:val="000000" w:themeColor="text1"/>
        </w:rPr>
        <w:t xml:space="preserve"> </w:t>
      </w:r>
      <w:r w:rsidRPr="000478E0">
        <w:rPr>
          <w:rFonts w:hint="eastAsia"/>
          <w:color w:val="000000" w:themeColor="text1"/>
        </w:rPr>
        <w:t>용어와</w:t>
      </w:r>
      <w:r w:rsidRPr="000478E0">
        <w:rPr>
          <w:rFonts w:hint="eastAsia"/>
          <w:color w:val="000000" w:themeColor="text1"/>
        </w:rPr>
        <w:t xml:space="preserve"> </w:t>
      </w:r>
      <w:r w:rsidRPr="000478E0">
        <w:rPr>
          <w:rFonts w:hint="eastAsia"/>
          <w:color w:val="000000" w:themeColor="text1"/>
        </w:rPr>
        <w:t>루트교구의</w:t>
      </w:r>
      <w:r w:rsidRPr="000478E0">
        <w:rPr>
          <w:rFonts w:hint="eastAsia"/>
          <w:color w:val="000000" w:themeColor="text1"/>
        </w:rPr>
        <w:t xml:space="preserve"> </w:t>
      </w:r>
      <w:r w:rsidRPr="000478E0">
        <w:rPr>
          <w:rFonts w:hint="eastAsia"/>
          <w:color w:val="000000" w:themeColor="text1"/>
        </w:rPr>
        <w:t>청중들</w:t>
      </w:r>
      <w:r w:rsidRPr="000478E0">
        <w:rPr>
          <w:rFonts w:hint="eastAsia"/>
          <w:color w:val="000000" w:themeColor="text1"/>
        </w:rPr>
        <w:t xml:space="preserve"> </w:t>
      </w:r>
      <w:r w:rsidRPr="000478E0">
        <w:rPr>
          <w:rFonts w:hint="eastAsia"/>
          <w:color w:val="000000" w:themeColor="text1"/>
        </w:rPr>
        <w:t>사이에는</w:t>
      </w:r>
      <w:r w:rsidRPr="000478E0">
        <w:rPr>
          <w:rFonts w:hint="eastAsia"/>
          <w:color w:val="000000" w:themeColor="text1"/>
        </w:rPr>
        <w:t xml:space="preserve"> </w:t>
      </w:r>
      <w:r w:rsidRPr="000478E0">
        <w:rPr>
          <w:rFonts w:hint="eastAsia"/>
          <w:color w:val="000000" w:themeColor="text1"/>
        </w:rPr>
        <w:t>상당한</w:t>
      </w:r>
      <w:r w:rsidRPr="000478E0">
        <w:rPr>
          <w:rFonts w:hint="eastAsia"/>
          <w:color w:val="000000" w:themeColor="text1"/>
        </w:rPr>
        <w:t xml:space="preserve"> </w:t>
      </w:r>
      <w:r w:rsidRPr="000478E0">
        <w:rPr>
          <w:rFonts w:hint="eastAsia"/>
          <w:color w:val="000000" w:themeColor="text1"/>
        </w:rPr>
        <w:t>거리가</w:t>
      </w:r>
      <w:r w:rsidRPr="000478E0">
        <w:rPr>
          <w:rFonts w:hint="eastAsia"/>
          <w:color w:val="000000" w:themeColor="text1"/>
        </w:rPr>
        <w:t xml:space="preserve"> </w:t>
      </w:r>
      <w:r w:rsidRPr="000478E0">
        <w:rPr>
          <w:rFonts w:hint="eastAsia"/>
          <w:color w:val="000000" w:themeColor="text1"/>
        </w:rPr>
        <w:t>있었던</w:t>
      </w:r>
      <w:r w:rsidRPr="000478E0">
        <w:rPr>
          <w:rFonts w:hint="eastAsia"/>
          <w:color w:val="000000" w:themeColor="text1"/>
        </w:rPr>
        <w:t xml:space="preserve"> </w:t>
      </w:r>
      <w:r w:rsidRPr="000478E0">
        <w:rPr>
          <w:rFonts w:hint="eastAsia"/>
          <w:color w:val="000000" w:themeColor="text1"/>
        </w:rPr>
        <w:t>것이다</w:t>
      </w:r>
      <w:r w:rsidRPr="000478E0">
        <w:rPr>
          <w:rFonts w:hint="eastAsia"/>
          <w:color w:val="000000" w:themeColor="text1"/>
        </w:rPr>
        <w:t xml:space="preserve">. </w:t>
      </w:r>
      <w:r w:rsidRPr="000478E0">
        <w:rPr>
          <w:rFonts w:hint="eastAsia"/>
          <w:color w:val="000000" w:themeColor="text1"/>
        </w:rPr>
        <w:t>무엇보다도</w:t>
      </w:r>
      <w:r w:rsidRPr="000478E0">
        <w:rPr>
          <w:rFonts w:hint="eastAsia"/>
          <w:color w:val="000000" w:themeColor="text1"/>
        </w:rPr>
        <w:t xml:space="preserve"> </w:t>
      </w:r>
      <w:r w:rsidRPr="000478E0">
        <w:rPr>
          <w:rFonts w:hint="eastAsia"/>
          <w:color w:val="000000" w:themeColor="text1"/>
        </w:rPr>
        <w:t>웨슬리는</w:t>
      </w:r>
      <w:r w:rsidRPr="000478E0">
        <w:rPr>
          <w:rFonts w:hint="eastAsia"/>
          <w:color w:val="000000" w:themeColor="text1"/>
        </w:rPr>
        <w:t xml:space="preserve"> </w:t>
      </w:r>
      <w:r w:rsidRPr="000478E0">
        <w:rPr>
          <w:rFonts w:hint="eastAsia"/>
          <w:color w:val="000000" w:themeColor="text1"/>
        </w:rPr>
        <w:t>그리스도인</w:t>
      </w:r>
      <w:r w:rsidRPr="000478E0">
        <w:rPr>
          <w:rFonts w:hint="eastAsia"/>
          <w:color w:val="000000" w:themeColor="text1"/>
        </w:rPr>
        <w:t xml:space="preserve"> </w:t>
      </w:r>
      <w:r w:rsidRPr="000478E0">
        <w:rPr>
          <w:rFonts w:hint="eastAsia"/>
          <w:color w:val="000000" w:themeColor="text1"/>
        </w:rPr>
        <w:t>답게</w:t>
      </w:r>
      <w:r w:rsidRPr="000478E0">
        <w:rPr>
          <w:rFonts w:hint="eastAsia"/>
          <w:color w:val="000000" w:themeColor="text1"/>
        </w:rPr>
        <w:t xml:space="preserve"> </w:t>
      </w:r>
      <w:r w:rsidRPr="000478E0">
        <w:rPr>
          <w:rFonts w:hint="eastAsia"/>
          <w:color w:val="000000" w:themeColor="text1"/>
        </w:rPr>
        <w:t>살지도</w:t>
      </w:r>
      <w:r w:rsidRPr="000478E0">
        <w:rPr>
          <w:rFonts w:hint="eastAsia"/>
          <w:color w:val="000000" w:themeColor="text1"/>
        </w:rPr>
        <w:t xml:space="preserve"> </w:t>
      </w:r>
      <w:r w:rsidRPr="000478E0">
        <w:rPr>
          <w:rFonts w:hint="eastAsia"/>
          <w:color w:val="000000" w:themeColor="text1"/>
        </w:rPr>
        <w:t>못하면서</w:t>
      </w:r>
      <w:r w:rsidRPr="000478E0">
        <w:rPr>
          <w:rFonts w:hint="eastAsia"/>
          <w:color w:val="000000" w:themeColor="text1"/>
        </w:rPr>
        <w:t xml:space="preserve"> </w:t>
      </w:r>
      <w:r w:rsidRPr="000478E0">
        <w:rPr>
          <w:rFonts w:hint="eastAsia"/>
          <w:color w:val="000000" w:themeColor="text1"/>
        </w:rPr>
        <w:t>자신들은</w:t>
      </w:r>
      <w:r w:rsidRPr="000478E0">
        <w:rPr>
          <w:rFonts w:hint="eastAsia"/>
          <w:color w:val="000000" w:themeColor="text1"/>
        </w:rPr>
        <w:t xml:space="preserve"> </w:t>
      </w:r>
      <w:r w:rsidRPr="000478E0">
        <w:rPr>
          <w:rFonts w:hint="eastAsia"/>
          <w:color w:val="000000" w:themeColor="text1"/>
        </w:rPr>
        <w:t>구원받은</w:t>
      </w:r>
      <w:r w:rsidRPr="000478E0">
        <w:rPr>
          <w:rFonts w:hint="eastAsia"/>
          <w:color w:val="000000" w:themeColor="text1"/>
        </w:rPr>
        <w:t xml:space="preserve"> </w:t>
      </w:r>
      <w:r w:rsidRPr="000478E0">
        <w:rPr>
          <w:rFonts w:hint="eastAsia"/>
          <w:color w:val="000000" w:themeColor="text1"/>
        </w:rPr>
        <w:t>사람들이라고</w:t>
      </w:r>
      <w:r w:rsidRPr="000478E0">
        <w:rPr>
          <w:rFonts w:hint="eastAsia"/>
          <w:color w:val="000000" w:themeColor="text1"/>
        </w:rPr>
        <w:t xml:space="preserve"> </w:t>
      </w:r>
      <w:r w:rsidRPr="000478E0">
        <w:rPr>
          <w:rFonts w:hint="eastAsia"/>
          <w:color w:val="000000" w:themeColor="text1"/>
        </w:rPr>
        <w:t>생각하는</w:t>
      </w:r>
      <w:r w:rsidRPr="000478E0">
        <w:rPr>
          <w:rFonts w:hint="eastAsia"/>
          <w:color w:val="000000" w:themeColor="text1"/>
        </w:rPr>
        <w:t xml:space="preserve"> </w:t>
      </w:r>
      <w:r w:rsidRPr="000478E0">
        <w:rPr>
          <w:rFonts w:hint="eastAsia"/>
          <w:color w:val="000000" w:themeColor="text1"/>
        </w:rPr>
        <w:t>사람들에게</w:t>
      </w:r>
      <w:r w:rsidRPr="000478E0">
        <w:rPr>
          <w:rFonts w:hint="eastAsia"/>
          <w:color w:val="000000" w:themeColor="text1"/>
        </w:rPr>
        <w:t xml:space="preserve"> </w:t>
      </w:r>
      <w:r w:rsidRPr="000478E0">
        <w:rPr>
          <w:rFonts w:hint="eastAsia"/>
          <w:color w:val="000000" w:themeColor="text1"/>
        </w:rPr>
        <w:t>설교하며</w:t>
      </w:r>
      <w:r w:rsidRPr="000478E0">
        <w:rPr>
          <w:rFonts w:hint="eastAsia"/>
          <w:color w:val="000000" w:themeColor="text1"/>
        </w:rPr>
        <w:t xml:space="preserve"> </w:t>
      </w:r>
      <w:r w:rsidRPr="000478E0">
        <w:rPr>
          <w:rFonts w:hint="eastAsia"/>
          <w:color w:val="000000" w:themeColor="text1"/>
        </w:rPr>
        <w:t>매우</w:t>
      </w:r>
      <w:r w:rsidRPr="000478E0">
        <w:rPr>
          <w:rFonts w:hint="eastAsia"/>
          <w:color w:val="000000" w:themeColor="text1"/>
        </w:rPr>
        <w:t xml:space="preserve"> </w:t>
      </w:r>
      <w:r w:rsidRPr="000478E0">
        <w:rPr>
          <w:rFonts w:hint="eastAsia"/>
          <w:color w:val="000000" w:themeColor="text1"/>
        </w:rPr>
        <w:t>실제적인</w:t>
      </w:r>
      <w:r w:rsidRPr="000478E0">
        <w:rPr>
          <w:rFonts w:hint="eastAsia"/>
          <w:color w:val="000000" w:themeColor="text1"/>
        </w:rPr>
        <w:t xml:space="preserve"> </w:t>
      </w:r>
      <w:r w:rsidRPr="000478E0">
        <w:rPr>
          <w:rFonts w:hint="eastAsia"/>
          <w:color w:val="000000" w:themeColor="text1"/>
        </w:rPr>
        <w:t>신학적</w:t>
      </w:r>
      <w:r w:rsidRPr="000478E0">
        <w:rPr>
          <w:rFonts w:hint="eastAsia"/>
          <w:color w:val="000000" w:themeColor="text1"/>
        </w:rPr>
        <w:t xml:space="preserve"> </w:t>
      </w:r>
      <w:r w:rsidRPr="000478E0">
        <w:rPr>
          <w:rFonts w:hint="eastAsia"/>
          <w:color w:val="000000" w:themeColor="text1"/>
        </w:rPr>
        <w:t>고뇌를</w:t>
      </w:r>
      <w:r w:rsidRPr="000478E0">
        <w:rPr>
          <w:rFonts w:hint="eastAsia"/>
          <w:color w:val="000000" w:themeColor="text1"/>
        </w:rPr>
        <w:t xml:space="preserve"> </w:t>
      </w:r>
      <w:r w:rsidRPr="000478E0">
        <w:rPr>
          <w:rFonts w:hint="eastAsia"/>
          <w:color w:val="000000" w:themeColor="text1"/>
        </w:rPr>
        <w:t>하게</w:t>
      </w:r>
      <w:r w:rsidRPr="000478E0">
        <w:rPr>
          <w:rFonts w:hint="eastAsia"/>
          <w:color w:val="000000" w:themeColor="text1"/>
        </w:rPr>
        <w:t xml:space="preserve"> </w:t>
      </w:r>
      <w:r w:rsidRPr="000478E0">
        <w:rPr>
          <w:rFonts w:hint="eastAsia"/>
          <w:color w:val="000000" w:themeColor="text1"/>
        </w:rPr>
        <w:t>되었다</w:t>
      </w:r>
      <w:r w:rsidRPr="000478E0">
        <w:rPr>
          <w:rFonts w:hint="eastAsia"/>
          <w:color w:val="000000" w:themeColor="text1"/>
        </w:rPr>
        <w:t xml:space="preserve">. </w:t>
      </w:r>
      <w:r w:rsidRPr="000478E0">
        <w:rPr>
          <w:rFonts w:hint="eastAsia"/>
          <w:color w:val="000000" w:themeColor="text1"/>
        </w:rPr>
        <w:t>그러던</w:t>
      </w:r>
      <w:r w:rsidRPr="000478E0">
        <w:rPr>
          <w:rFonts w:hint="eastAsia"/>
          <w:color w:val="000000" w:themeColor="text1"/>
        </w:rPr>
        <w:t xml:space="preserve"> </w:t>
      </w:r>
      <w:r w:rsidRPr="000478E0">
        <w:rPr>
          <w:rFonts w:hint="eastAsia"/>
          <w:color w:val="000000" w:themeColor="text1"/>
        </w:rPr>
        <w:t>중</w:t>
      </w:r>
      <w:r w:rsidRPr="000478E0">
        <w:rPr>
          <w:rFonts w:hint="eastAsia"/>
          <w:color w:val="000000" w:themeColor="text1"/>
        </w:rPr>
        <w:t xml:space="preserve"> </w:t>
      </w:r>
      <w:r w:rsidRPr="000478E0">
        <w:rPr>
          <w:rFonts w:hint="eastAsia"/>
          <w:color w:val="000000" w:themeColor="text1"/>
        </w:rPr>
        <w:t>튜터가</w:t>
      </w:r>
      <w:r w:rsidRPr="000478E0">
        <w:rPr>
          <w:rFonts w:hint="eastAsia"/>
          <w:color w:val="000000" w:themeColor="text1"/>
        </w:rPr>
        <w:t xml:space="preserve"> </w:t>
      </w:r>
      <w:r w:rsidRPr="000478E0">
        <w:rPr>
          <w:rFonts w:hint="eastAsia"/>
          <w:color w:val="000000" w:themeColor="text1"/>
        </w:rPr>
        <w:t>부족하니</w:t>
      </w:r>
      <w:r w:rsidRPr="000478E0">
        <w:rPr>
          <w:rFonts w:hint="eastAsia"/>
          <w:color w:val="000000" w:themeColor="text1"/>
        </w:rPr>
        <w:t xml:space="preserve"> </w:t>
      </w:r>
      <w:r w:rsidRPr="000478E0">
        <w:rPr>
          <w:rFonts w:hint="eastAsia"/>
          <w:color w:val="000000" w:themeColor="text1"/>
        </w:rPr>
        <w:t>속히</w:t>
      </w:r>
      <w:r w:rsidRPr="000478E0">
        <w:rPr>
          <w:rFonts w:hint="eastAsia"/>
          <w:color w:val="000000" w:themeColor="text1"/>
        </w:rPr>
        <w:t xml:space="preserve"> </w:t>
      </w:r>
      <w:r w:rsidRPr="000478E0">
        <w:rPr>
          <w:rFonts w:hint="eastAsia"/>
          <w:color w:val="000000" w:themeColor="text1"/>
        </w:rPr>
        <w:t>학교로</w:t>
      </w:r>
      <w:r w:rsidRPr="000478E0">
        <w:rPr>
          <w:rFonts w:hint="eastAsia"/>
          <w:color w:val="000000" w:themeColor="text1"/>
        </w:rPr>
        <w:t xml:space="preserve"> </w:t>
      </w:r>
      <w:r w:rsidRPr="000478E0">
        <w:rPr>
          <w:rFonts w:hint="eastAsia"/>
          <w:color w:val="000000" w:themeColor="text1"/>
        </w:rPr>
        <w:t>복귀해</w:t>
      </w:r>
      <w:r w:rsidRPr="000478E0">
        <w:rPr>
          <w:rFonts w:hint="eastAsia"/>
          <w:color w:val="000000" w:themeColor="text1"/>
        </w:rPr>
        <w:t xml:space="preserve"> </w:t>
      </w:r>
      <w:r w:rsidRPr="000478E0">
        <w:rPr>
          <w:rFonts w:hint="eastAsia"/>
          <w:color w:val="000000" w:themeColor="text1"/>
        </w:rPr>
        <w:t>달라는</w:t>
      </w:r>
      <w:r w:rsidRPr="000478E0">
        <w:rPr>
          <w:rFonts w:hint="eastAsia"/>
          <w:color w:val="000000" w:themeColor="text1"/>
        </w:rPr>
        <w:t xml:space="preserve"> </w:t>
      </w:r>
      <w:r w:rsidRPr="000478E0">
        <w:rPr>
          <w:rFonts w:hint="eastAsia"/>
          <w:color w:val="000000" w:themeColor="text1"/>
        </w:rPr>
        <w:t>몰리</w:t>
      </w:r>
      <w:r w:rsidRPr="000478E0">
        <w:rPr>
          <w:rFonts w:hint="eastAsia"/>
          <w:color w:val="000000" w:themeColor="text1"/>
        </w:rPr>
        <w:t xml:space="preserve"> </w:t>
      </w:r>
      <w:r w:rsidRPr="000478E0">
        <w:rPr>
          <w:rFonts w:hint="eastAsia"/>
          <w:color w:val="000000" w:themeColor="text1"/>
        </w:rPr>
        <w:t>학장</w:t>
      </w:r>
      <w:r w:rsidRPr="000478E0">
        <w:rPr>
          <w:rFonts w:hint="eastAsia"/>
          <w:color w:val="000000" w:themeColor="text1"/>
        </w:rPr>
        <w:t xml:space="preserve"> (Dr. Morley)</w:t>
      </w:r>
      <w:r w:rsidRPr="000478E0">
        <w:rPr>
          <w:rFonts w:hint="eastAsia"/>
          <w:color w:val="000000" w:themeColor="text1"/>
        </w:rPr>
        <w:t>의</w:t>
      </w:r>
      <w:r w:rsidRPr="000478E0">
        <w:rPr>
          <w:rFonts w:hint="eastAsia"/>
          <w:color w:val="000000" w:themeColor="text1"/>
        </w:rPr>
        <w:t xml:space="preserve"> </w:t>
      </w:r>
      <w:r w:rsidRPr="000478E0">
        <w:rPr>
          <w:rFonts w:hint="eastAsia"/>
          <w:color w:val="000000" w:themeColor="text1"/>
        </w:rPr>
        <w:t>연락을</w:t>
      </w:r>
      <w:r w:rsidRPr="000478E0">
        <w:rPr>
          <w:rFonts w:hint="eastAsia"/>
          <w:color w:val="000000" w:themeColor="text1"/>
        </w:rPr>
        <w:t xml:space="preserve"> </w:t>
      </w:r>
      <w:r w:rsidRPr="000478E0">
        <w:rPr>
          <w:rFonts w:hint="eastAsia"/>
          <w:color w:val="000000" w:themeColor="text1"/>
        </w:rPr>
        <w:t>받고</w:t>
      </w:r>
      <w:r w:rsidRPr="000478E0">
        <w:rPr>
          <w:rFonts w:hint="eastAsia"/>
          <w:color w:val="000000" w:themeColor="text1"/>
        </w:rPr>
        <w:t xml:space="preserve"> 1729</w:t>
      </w:r>
      <w:r w:rsidRPr="000478E0">
        <w:rPr>
          <w:rFonts w:hint="eastAsia"/>
          <w:color w:val="000000" w:themeColor="text1"/>
        </w:rPr>
        <w:t>년</w:t>
      </w:r>
      <w:r w:rsidRPr="000478E0">
        <w:rPr>
          <w:rFonts w:hint="eastAsia"/>
          <w:color w:val="000000" w:themeColor="text1"/>
        </w:rPr>
        <w:t xml:space="preserve"> 11</w:t>
      </w:r>
      <w:r w:rsidRPr="000478E0">
        <w:rPr>
          <w:rFonts w:hint="eastAsia"/>
          <w:color w:val="000000" w:themeColor="text1"/>
        </w:rPr>
        <w:t>월</w:t>
      </w:r>
      <w:r w:rsidRPr="000478E0">
        <w:rPr>
          <w:rFonts w:hint="eastAsia"/>
          <w:color w:val="000000" w:themeColor="text1"/>
        </w:rPr>
        <w:t xml:space="preserve"> 22</w:t>
      </w:r>
      <w:r w:rsidRPr="000478E0">
        <w:rPr>
          <w:rFonts w:hint="eastAsia"/>
          <w:color w:val="000000" w:themeColor="text1"/>
        </w:rPr>
        <w:t>일에</w:t>
      </w:r>
      <w:r w:rsidRPr="000478E0">
        <w:rPr>
          <w:rFonts w:hint="eastAsia"/>
          <w:color w:val="000000" w:themeColor="text1"/>
        </w:rPr>
        <w:t xml:space="preserve"> </w:t>
      </w:r>
      <w:r w:rsidRPr="000478E0">
        <w:rPr>
          <w:rFonts w:hint="eastAsia"/>
          <w:color w:val="000000" w:themeColor="text1"/>
        </w:rPr>
        <w:t>연로한</w:t>
      </w:r>
      <w:r w:rsidRPr="000478E0">
        <w:rPr>
          <w:rFonts w:hint="eastAsia"/>
          <w:color w:val="000000" w:themeColor="text1"/>
        </w:rPr>
        <w:t xml:space="preserve"> </w:t>
      </w:r>
      <w:r w:rsidRPr="000478E0">
        <w:rPr>
          <w:rFonts w:hint="eastAsia"/>
          <w:color w:val="000000" w:themeColor="text1"/>
        </w:rPr>
        <w:t>부모님의</w:t>
      </w:r>
      <w:r w:rsidRPr="000478E0">
        <w:rPr>
          <w:rFonts w:hint="eastAsia"/>
          <w:color w:val="000000" w:themeColor="text1"/>
        </w:rPr>
        <w:t xml:space="preserve"> </w:t>
      </w:r>
      <w:r w:rsidRPr="000478E0">
        <w:rPr>
          <w:rFonts w:hint="eastAsia"/>
          <w:color w:val="000000" w:themeColor="text1"/>
        </w:rPr>
        <w:t>아쉬움을</w:t>
      </w:r>
      <w:r w:rsidRPr="000478E0">
        <w:rPr>
          <w:rFonts w:hint="eastAsia"/>
          <w:color w:val="000000" w:themeColor="text1"/>
        </w:rPr>
        <w:t xml:space="preserve"> </w:t>
      </w:r>
      <w:r w:rsidRPr="000478E0">
        <w:rPr>
          <w:rFonts w:hint="eastAsia"/>
          <w:color w:val="000000" w:themeColor="text1"/>
        </w:rPr>
        <w:t>뒤로한채</w:t>
      </w:r>
      <w:r w:rsidRPr="000478E0">
        <w:rPr>
          <w:rFonts w:hint="eastAsia"/>
          <w:color w:val="000000" w:themeColor="text1"/>
        </w:rPr>
        <w:t xml:space="preserve"> </w:t>
      </w:r>
      <w:r w:rsidRPr="000478E0">
        <w:rPr>
          <w:rFonts w:hint="eastAsia"/>
          <w:color w:val="000000" w:themeColor="text1"/>
        </w:rPr>
        <w:t>학교로</w:t>
      </w:r>
      <w:r w:rsidRPr="000478E0">
        <w:rPr>
          <w:rFonts w:hint="eastAsia"/>
          <w:color w:val="000000" w:themeColor="text1"/>
        </w:rPr>
        <w:t xml:space="preserve"> </w:t>
      </w:r>
      <w:r w:rsidRPr="000478E0">
        <w:rPr>
          <w:rFonts w:hint="eastAsia"/>
          <w:color w:val="000000" w:themeColor="text1"/>
        </w:rPr>
        <w:t>복귀했다</w:t>
      </w:r>
      <w:r w:rsidRPr="000478E0">
        <w:rPr>
          <w:rFonts w:hint="eastAsia"/>
          <w:color w:val="000000" w:themeColor="text1"/>
        </w:rPr>
        <w:t>.</w:t>
      </w:r>
      <w:r w:rsidRPr="000478E0">
        <w:rPr>
          <w:rStyle w:val="FootnoteReference"/>
          <w:color w:val="000000" w:themeColor="text1"/>
        </w:rPr>
        <w:footnoteReference w:id="20"/>
      </w:r>
      <w:r w:rsidRPr="000478E0">
        <w:rPr>
          <w:rFonts w:hint="eastAsia"/>
          <w:color w:val="000000" w:themeColor="text1"/>
        </w:rPr>
        <w:t>그러나</w:t>
      </w:r>
      <w:r w:rsidRPr="000478E0">
        <w:rPr>
          <w:rFonts w:hint="eastAsia"/>
          <w:color w:val="000000" w:themeColor="text1"/>
        </w:rPr>
        <w:t xml:space="preserve"> </w:t>
      </w:r>
      <w:r w:rsidRPr="000478E0">
        <w:rPr>
          <w:rFonts w:hint="eastAsia"/>
          <w:color w:val="000000" w:themeColor="text1"/>
        </w:rPr>
        <w:t>목회</w:t>
      </w:r>
      <w:r w:rsidRPr="000478E0">
        <w:rPr>
          <w:rFonts w:hint="eastAsia"/>
          <w:color w:val="000000" w:themeColor="text1"/>
        </w:rPr>
        <w:t xml:space="preserve"> </w:t>
      </w:r>
      <w:r w:rsidRPr="000478E0">
        <w:rPr>
          <w:rFonts w:hint="eastAsia"/>
          <w:color w:val="000000" w:themeColor="text1"/>
        </w:rPr>
        <w:t>현장에서의</w:t>
      </w:r>
      <w:r w:rsidRPr="000478E0">
        <w:rPr>
          <w:rFonts w:hint="eastAsia"/>
          <w:color w:val="000000" w:themeColor="text1"/>
        </w:rPr>
        <w:t xml:space="preserve"> </w:t>
      </w:r>
      <w:r w:rsidRPr="000478E0">
        <w:rPr>
          <w:rFonts w:hint="eastAsia"/>
          <w:color w:val="000000" w:themeColor="text1"/>
        </w:rPr>
        <w:t>당황스러운</w:t>
      </w:r>
      <w:r w:rsidRPr="000478E0">
        <w:rPr>
          <w:rFonts w:hint="eastAsia"/>
          <w:color w:val="000000" w:themeColor="text1"/>
        </w:rPr>
        <w:t xml:space="preserve"> </w:t>
      </w:r>
      <w:r w:rsidRPr="000478E0">
        <w:rPr>
          <w:rFonts w:hint="eastAsia"/>
          <w:color w:val="000000" w:themeColor="text1"/>
        </w:rPr>
        <w:t>경험은</w:t>
      </w:r>
      <w:r w:rsidRPr="000478E0">
        <w:rPr>
          <w:rFonts w:hint="eastAsia"/>
          <w:color w:val="000000" w:themeColor="text1"/>
        </w:rPr>
        <w:t xml:space="preserve"> </w:t>
      </w:r>
      <w:r w:rsidRPr="000478E0">
        <w:rPr>
          <w:rFonts w:hint="eastAsia"/>
          <w:color w:val="000000" w:themeColor="text1"/>
        </w:rPr>
        <w:t>그</w:t>
      </w:r>
      <w:r w:rsidRPr="000478E0">
        <w:rPr>
          <w:rFonts w:hint="eastAsia"/>
          <w:color w:val="000000" w:themeColor="text1"/>
        </w:rPr>
        <w:t xml:space="preserve"> </w:t>
      </w:r>
      <w:r w:rsidRPr="000478E0">
        <w:rPr>
          <w:rFonts w:hint="eastAsia"/>
          <w:color w:val="000000" w:themeColor="text1"/>
        </w:rPr>
        <w:t>때까지</w:t>
      </w:r>
      <w:r w:rsidRPr="000478E0">
        <w:rPr>
          <w:rFonts w:hint="eastAsia"/>
          <w:color w:val="000000" w:themeColor="text1"/>
        </w:rPr>
        <w:t xml:space="preserve"> </w:t>
      </w:r>
      <w:r w:rsidRPr="000478E0">
        <w:rPr>
          <w:rFonts w:hint="eastAsia"/>
          <w:color w:val="000000" w:themeColor="text1"/>
        </w:rPr>
        <w:t>자신만의</w:t>
      </w:r>
      <w:r w:rsidRPr="000478E0">
        <w:rPr>
          <w:rFonts w:hint="eastAsia"/>
          <w:color w:val="000000" w:themeColor="text1"/>
        </w:rPr>
        <w:t xml:space="preserve"> </w:t>
      </w:r>
      <w:r w:rsidRPr="000478E0">
        <w:rPr>
          <w:rFonts w:hint="eastAsia"/>
          <w:color w:val="000000" w:themeColor="text1"/>
        </w:rPr>
        <w:t>경건에</w:t>
      </w:r>
      <w:r w:rsidRPr="000478E0">
        <w:rPr>
          <w:rFonts w:hint="eastAsia"/>
          <w:color w:val="000000" w:themeColor="text1"/>
        </w:rPr>
        <w:t xml:space="preserve"> </w:t>
      </w:r>
      <w:r w:rsidRPr="000478E0">
        <w:rPr>
          <w:rFonts w:hint="eastAsia"/>
          <w:color w:val="000000" w:themeColor="text1"/>
        </w:rPr>
        <w:t>집중하던</w:t>
      </w:r>
      <w:r w:rsidRPr="000478E0">
        <w:rPr>
          <w:rFonts w:hint="eastAsia"/>
          <w:color w:val="000000" w:themeColor="text1"/>
        </w:rPr>
        <w:t xml:space="preserve"> </w:t>
      </w:r>
      <w:r w:rsidRPr="000478E0">
        <w:rPr>
          <w:rFonts w:hint="eastAsia"/>
          <w:color w:val="000000" w:themeColor="text1"/>
        </w:rPr>
        <w:t>웨슬리로</w:t>
      </w:r>
      <w:r w:rsidRPr="000478E0">
        <w:rPr>
          <w:rFonts w:hint="eastAsia"/>
          <w:color w:val="000000" w:themeColor="text1"/>
        </w:rPr>
        <w:t xml:space="preserve"> </w:t>
      </w:r>
      <w:r w:rsidRPr="000478E0">
        <w:rPr>
          <w:rFonts w:hint="eastAsia"/>
          <w:color w:val="000000" w:themeColor="text1"/>
        </w:rPr>
        <w:t>하여금</w:t>
      </w:r>
      <w:r w:rsidRPr="000478E0">
        <w:rPr>
          <w:rFonts w:hint="eastAsia"/>
          <w:color w:val="000000" w:themeColor="text1"/>
        </w:rPr>
        <w:t xml:space="preserve"> </w:t>
      </w:r>
      <w:r w:rsidRPr="000478E0">
        <w:rPr>
          <w:rFonts w:hint="eastAsia"/>
          <w:color w:val="000000" w:themeColor="text1"/>
        </w:rPr>
        <w:t>국교회의</w:t>
      </w:r>
      <w:r w:rsidRPr="000478E0">
        <w:rPr>
          <w:rFonts w:hint="eastAsia"/>
          <w:color w:val="000000" w:themeColor="text1"/>
        </w:rPr>
        <w:t xml:space="preserve"> </w:t>
      </w:r>
      <w:r w:rsidRPr="000478E0">
        <w:rPr>
          <w:rFonts w:hint="eastAsia"/>
          <w:color w:val="000000" w:themeColor="text1"/>
        </w:rPr>
        <w:t>문제</w:t>
      </w:r>
      <w:r w:rsidRPr="000478E0">
        <w:rPr>
          <w:rFonts w:hint="eastAsia"/>
          <w:color w:val="000000" w:themeColor="text1"/>
        </w:rPr>
        <w:t xml:space="preserve">, </w:t>
      </w:r>
      <w:r w:rsidRPr="000478E0">
        <w:rPr>
          <w:rFonts w:hint="eastAsia"/>
          <w:color w:val="000000" w:themeColor="text1"/>
        </w:rPr>
        <w:t>더</w:t>
      </w:r>
      <w:r w:rsidRPr="000478E0">
        <w:rPr>
          <w:rFonts w:hint="eastAsia"/>
          <w:color w:val="000000" w:themeColor="text1"/>
        </w:rPr>
        <w:t xml:space="preserve"> </w:t>
      </w:r>
      <w:r w:rsidRPr="000478E0">
        <w:rPr>
          <w:rFonts w:hint="eastAsia"/>
          <w:color w:val="000000" w:themeColor="text1"/>
        </w:rPr>
        <w:t>나아가</w:t>
      </w:r>
      <w:r w:rsidRPr="000478E0">
        <w:rPr>
          <w:rFonts w:hint="eastAsia"/>
          <w:color w:val="000000" w:themeColor="text1"/>
        </w:rPr>
        <w:t xml:space="preserve"> </w:t>
      </w:r>
      <w:r w:rsidRPr="000478E0">
        <w:rPr>
          <w:rFonts w:hint="eastAsia"/>
          <w:color w:val="000000" w:themeColor="text1"/>
        </w:rPr>
        <w:t>기독교</w:t>
      </w:r>
      <w:r w:rsidRPr="000478E0">
        <w:rPr>
          <w:rFonts w:hint="eastAsia"/>
          <w:color w:val="000000" w:themeColor="text1"/>
        </w:rPr>
        <w:t xml:space="preserve"> </w:t>
      </w:r>
      <w:r w:rsidRPr="000478E0">
        <w:rPr>
          <w:rFonts w:hint="eastAsia"/>
          <w:color w:val="000000" w:themeColor="text1"/>
        </w:rPr>
        <w:t>복음에</w:t>
      </w:r>
      <w:r w:rsidRPr="000478E0">
        <w:rPr>
          <w:rFonts w:hint="eastAsia"/>
          <w:color w:val="000000" w:themeColor="text1"/>
        </w:rPr>
        <w:t xml:space="preserve"> </w:t>
      </w:r>
      <w:r w:rsidRPr="000478E0">
        <w:rPr>
          <w:rFonts w:hint="eastAsia"/>
          <w:color w:val="000000" w:themeColor="text1"/>
        </w:rPr>
        <w:t>대해</w:t>
      </w:r>
      <w:r w:rsidRPr="000478E0">
        <w:rPr>
          <w:rFonts w:hint="eastAsia"/>
          <w:color w:val="000000" w:themeColor="text1"/>
        </w:rPr>
        <w:t xml:space="preserve"> </w:t>
      </w:r>
      <w:r w:rsidRPr="000478E0">
        <w:rPr>
          <w:rFonts w:hint="eastAsia"/>
          <w:color w:val="000000" w:themeColor="text1"/>
        </w:rPr>
        <w:t>근본적으로</w:t>
      </w:r>
      <w:r w:rsidRPr="000478E0">
        <w:rPr>
          <w:rFonts w:hint="eastAsia"/>
          <w:color w:val="000000" w:themeColor="text1"/>
        </w:rPr>
        <w:t xml:space="preserve"> </w:t>
      </w:r>
      <w:r w:rsidRPr="000478E0">
        <w:rPr>
          <w:rFonts w:hint="eastAsia"/>
          <w:color w:val="000000" w:themeColor="text1"/>
        </w:rPr>
        <w:t>다시</w:t>
      </w:r>
      <w:r w:rsidRPr="000478E0">
        <w:rPr>
          <w:rFonts w:hint="eastAsia"/>
          <w:color w:val="000000" w:themeColor="text1"/>
        </w:rPr>
        <w:t xml:space="preserve"> </w:t>
      </w:r>
      <w:r w:rsidRPr="000478E0">
        <w:rPr>
          <w:rFonts w:hint="eastAsia"/>
          <w:color w:val="000000" w:themeColor="text1"/>
        </w:rPr>
        <w:t>생각하는</w:t>
      </w:r>
      <w:r w:rsidRPr="000478E0">
        <w:rPr>
          <w:rFonts w:hint="eastAsia"/>
          <w:color w:val="000000" w:themeColor="text1"/>
        </w:rPr>
        <w:t xml:space="preserve"> </w:t>
      </w:r>
      <w:r w:rsidRPr="000478E0">
        <w:rPr>
          <w:rFonts w:hint="eastAsia"/>
          <w:color w:val="000000" w:themeColor="text1"/>
        </w:rPr>
        <w:t>계기가되었다</w:t>
      </w:r>
      <w:r w:rsidRPr="000478E0">
        <w:rPr>
          <w:rFonts w:hint="eastAsia"/>
          <w:color w:val="000000" w:themeColor="text1"/>
        </w:rPr>
        <w:t xml:space="preserve">. </w:t>
      </w:r>
    </w:p>
    <w:p w:rsidR="00E46155" w:rsidRPr="008672EE" w:rsidRDefault="00E46155" w:rsidP="00E46155">
      <w:pPr>
        <w:rPr>
          <w:rFonts w:asciiTheme="majorEastAsia" w:eastAsiaTheme="majorEastAsia" w:hAnsiTheme="majorEastAsia"/>
          <w:lang w:val="en-US"/>
        </w:rPr>
      </w:pPr>
    </w:p>
    <w:p w:rsidR="00E46155" w:rsidRPr="00967231" w:rsidRDefault="00967231" w:rsidP="00A038A9">
      <w:pPr>
        <w:pStyle w:val="ListParagraph"/>
        <w:numPr>
          <w:ilvl w:val="0"/>
          <w:numId w:val="29"/>
        </w:numPr>
        <w:ind w:leftChars="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40대의 웨슬리: 야외설교의 현장에서 설교자들에게 요청되는 지식  </w:t>
      </w:r>
    </w:p>
    <w:p w:rsidR="00E46155" w:rsidRDefault="00E46155" w:rsidP="00E46155">
      <w:pPr>
        <w:rPr>
          <w:rFonts w:asciiTheme="minorEastAsia" w:hAnsiTheme="minorEastAsia"/>
          <w:lang w:val="en-US"/>
        </w:rPr>
      </w:pPr>
    </w:p>
    <w:p w:rsidR="00266C9E" w:rsidRPr="00266C9E" w:rsidRDefault="00E46155" w:rsidP="00266C9E">
      <w:pPr>
        <w:rPr>
          <w:rFonts w:asciiTheme="minorEastAsia" w:hAnsiTheme="minorEastAsia"/>
        </w:rPr>
      </w:pPr>
      <w:r w:rsidRPr="00817618">
        <w:rPr>
          <w:rFonts w:asciiTheme="minorEastAsia" w:hAnsiTheme="minorEastAsia" w:hint="eastAsia"/>
        </w:rPr>
        <w:t>1744년</w:t>
      </w:r>
      <w:r>
        <w:rPr>
          <w:rFonts w:asciiTheme="minorEastAsia" w:hAnsiTheme="minorEastAsia" w:hint="eastAsia"/>
        </w:rPr>
        <w:t xml:space="preserve">은 6월 25-29일까지 런던에서 최초의 메도디스트 연회가 개최된 해이다. 웨슬리 형제를 비롯하여 </w:t>
      </w:r>
      <w:r w:rsidRPr="000478E0">
        <w:rPr>
          <w:rFonts w:hint="eastAsia"/>
          <w:color w:val="000000" w:themeColor="text1"/>
        </w:rPr>
        <w:t>6</w:t>
      </w:r>
      <w:r w:rsidRPr="000478E0">
        <w:rPr>
          <w:rFonts w:hint="eastAsia"/>
          <w:color w:val="000000" w:themeColor="text1"/>
        </w:rPr>
        <w:t>명의</w:t>
      </w:r>
      <w:r w:rsidRPr="000478E0">
        <w:rPr>
          <w:rFonts w:hint="eastAsia"/>
          <w:color w:val="000000" w:themeColor="text1"/>
        </w:rPr>
        <w:t xml:space="preserve"> </w:t>
      </w:r>
      <w:r w:rsidRPr="000478E0">
        <w:rPr>
          <w:rFonts w:hint="eastAsia"/>
          <w:color w:val="000000" w:themeColor="text1"/>
        </w:rPr>
        <w:t>목회자</w:t>
      </w:r>
      <w:r>
        <w:rPr>
          <w:rFonts w:hint="eastAsia"/>
          <w:color w:val="000000" w:themeColor="text1"/>
        </w:rPr>
        <w:t>와</w:t>
      </w:r>
      <w:r>
        <w:rPr>
          <w:rFonts w:hint="eastAsia"/>
          <w:color w:val="000000" w:themeColor="text1"/>
        </w:rPr>
        <w:t xml:space="preserve"> 4</w:t>
      </w:r>
      <w:r>
        <w:rPr>
          <w:rFonts w:hint="eastAsia"/>
          <w:color w:val="000000" w:themeColor="text1"/>
        </w:rPr>
        <w:t>명의</w:t>
      </w:r>
      <w:r>
        <w:rPr>
          <w:rFonts w:hint="eastAsia"/>
          <w:color w:val="000000" w:themeColor="text1"/>
        </w:rPr>
        <w:t xml:space="preserve"> </w:t>
      </w:r>
      <w:r>
        <w:rPr>
          <w:rFonts w:hint="eastAsia"/>
          <w:color w:val="000000" w:themeColor="text1"/>
        </w:rPr>
        <w:t>평신도</w:t>
      </w:r>
      <w:r>
        <w:rPr>
          <w:rFonts w:hint="eastAsia"/>
          <w:color w:val="000000" w:themeColor="text1"/>
        </w:rPr>
        <w:t xml:space="preserve"> </w:t>
      </w:r>
      <w:r>
        <w:rPr>
          <w:rFonts w:hint="eastAsia"/>
          <w:color w:val="000000" w:themeColor="text1"/>
        </w:rPr>
        <w:t>설교자들까지</w:t>
      </w:r>
      <w:r>
        <w:rPr>
          <w:rFonts w:hint="eastAsia"/>
          <w:color w:val="000000" w:themeColor="text1"/>
        </w:rPr>
        <w:t xml:space="preserve"> </w:t>
      </w:r>
      <w:r w:rsidRPr="000478E0">
        <w:rPr>
          <w:rFonts w:hint="eastAsia"/>
          <w:color w:val="000000" w:themeColor="text1"/>
        </w:rPr>
        <w:t>총</w:t>
      </w:r>
      <w:r w:rsidRPr="000478E0">
        <w:rPr>
          <w:rFonts w:hint="eastAsia"/>
          <w:color w:val="000000" w:themeColor="text1"/>
        </w:rPr>
        <w:t xml:space="preserve"> 10</w:t>
      </w:r>
      <w:r w:rsidRPr="000478E0">
        <w:rPr>
          <w:rFonts w:hint="eastAsia"/>
          <w:color w:val="000000" w:themeColor="text1"/>
        </w:rPr>
        <w:t>명이</w:t>
      </w:r>
      <w:r w:rsidRPr="000478E0">
        <w:rPr>
          <w:rFonts w:hint="eastAsia"/>
          <w:color w:val="000000" w:themeColor="text1"/>
        </w:rPr>
        <w:t xml:space="preserve"> </w:t>
      </w:r>
      <w:r w:rsidRPr="000478E0">
        <w:rPr>
          <w:rFonts w:hint="eastAsia"/>
          <w:color w:val="000000" w:themeColor="text1"/>
        </w:rPr>
        <w:t>참석</w:t>
      </w:r>
      <w:r>
        <w:rPr>
          <w:rFonts w:hint="eastAsia"/>
          <w:color w:val="000000" w:themeColor="text1"/>
        </w:rPr>
        <w:t>했고</w:t>
      </w:r>
      <w:r>
        <w:rPr>
          <w:rFonts w:hint="eastAsia"/>
          <w:color w:val="000000" w:themeColor="text1"/>
        </w:rPr>
        <w:t xml:space="preserve">, </w:t>
      </w:r>
      <w:r w:rsidRPr="000478E0">
        <w:rPr>
          <w:rFonts w:hint="eastAsia"/>
          <w:color w:val="000000" w:themeColor="text1"/>
        </w:rPr>
        <w:t>챨스가</w:t>
      </w:r>
      <w:r w:rsidRPr="000478E0">
        <w:rPr>
          <w:rFonts w:hint="eastAsia"/>
          <w:color w:val="000000" w:themeColor="text1"/>
        </w:rPr>
        <w:t xml:space="preserve"> </w:t>
      </w:r>
      <w:r w:rsidRPr="000478E0">
        <w:rPr>
          <w:rFonts w:hint="eastAsia"/>
          <w:color w:val="000000" w:themeColor="text1"/>
        </w:rPr>
        <w:t>설교했다</w:t>
      </w:r>
      <w:r w:rsidRPr="000478E0">
        <w:rPr>
          <w:rFonts w:hint="eastAsia"/>
          <w:color w:val="000000" w:themeColor="text1"/>
        </w:rPr>
        <w:t>.</w:t>
      </w:r>
      <w:r w:rsidRPr="000478E0">
        <w:rPr>
          <w:rStyle w:val="FootnoteReference"/>
          <w:color w:val="000000" w:themeColor="text1"/>
        </w:rPr>
        <w:footnoteReference w:id="21"/>
      </w:r>
      <w:r>
        <w:rPr>
          <w:rFonts w:hint="eastAsia"/>
          <w:color w:val="000000" w:themeColor="text1"/>
        </w:rPr>
        <w:t xml:space="preserve"> </w:t>
      </w:r>
      <w:r>
        <w:rPr>
          <w:rFonts w:hint="eastAsia"/>
          <w:color w:val="000000" w:themeColor="text1"/>
        </w:rPr>
        <w:t>연회는</w:t>
      </w:r>
      <w:r>
        <w:rPr>
          <w:rFonts w:hint="eastAsia"/>
          <w:color w:val="000000" w:themeColor="text1"/>
        </w:rPr>
        <w:t xml:space="preserve"> </w:t>
      </w:r>
      <w:r w:rsidRPr="000478E0">
        <w:rPr>
          <w:rFonts w:hint="eastAsia"/>
          <w:color w:val="000000" w:themeColor="text1"/>
        </w:rPr>
        <w:t>다음과</w:t>
      </w:r>
      <w:r w:rsidRPr="000478E0">
        <w:rPr>
          <w:rFonts w:hint="eastAsia"/>
          <w:color w:val="000000" w:themeColor="text1"/>
        </w:rPr>
        <w:t xml:space="preserve"> </w:t>
      </w:r>
      <w:r w:rsidRPr="000478E0">
        <w:rPr>
          <w:rFonts w:hint="eastAsia"/>
          <w:color w:val="000000" w:themeColor="text1"/>
        </w:rPr>
        <w:t>같은</w:t>
      </w:r>
      <w:r w:rsidRPr="000478E0">
        <w:rPr>
          <w:rFonts w:hint="eastAsia"/>
          <w:color w:val="000000" w:themeColor="text1"/>
        </w:rPr>
        <w:t xml:space="preserve"> </w:t>
      </w:r>
      <w:r w:rsidRPr="000478E0">
        <w:rPr>
          <w:rFonts w:hint="eastAsia"/>
          <w:color w:val="000000" w:themeColor="text1"/>
        </w:rPr>
        <w:t>세가지</w:t>
      </w:r>
      <w:r w:rsidRPr="000478E0">
        <w:rPr>
          <w:rFonts w:hint="eastAsia"/>
          <w:color w:val="000000" w:themeColor="text1"/>
        </w:rPr>
        <w:t xml:space="preserve"> </w:t>
      </w:r>
      <w:r w:rsidRPr="000478E0">
        <w:rPr>
          <w:rFonts w:hint="eastAsia"/>
          <w:color w:val="000000" w:themeColor="text1"/>
        </w:rPr>
        <w:t>질문</w:t>
      </w:r>
      <w:r>
        <w:rPr>
          <w:rFonts w:hint="eastAsia"/>
          <w:color w:val="000000" w:themeColor="text1"/>
        </w:rPr>
        <w:t xml:space="preserve">, </w:t>
      </w:r>
      <w:r>
        <w:rPr>
          <w:rFonts w:hint="eastAsia"/>
          <w:color w:val="000000" w:themeColor="text1"/>
        </w:rPr>
        <w:t>즉</w:t>
      </w:r>
      <w:r>
        <w:rPr>
          <w:rFonts w:hint="eastAsia"/>
          <w:color w:val="000000" w:themeColor="text1"/>
        </w:rPr>
        <w:t xml:space="preserve"> </w:t>
      </w:r>
      <w:r w:rsidRPr="000478E0">
        <w:rPr>
          <w:rFonts w:hint="eastAsia"/>
          <w:color w:val="000000" w:themeColor="text1"/>
        </w:rPr>
        <w:t xml:space="preserve">(1) </w:t>
      </w:r>
      <w:r w:rsidRPr="000478E0">
        <w:rPr>
          <w:rFonts w:hint="eastAsia"/>
          <w:color w:val="000000" w:themeColor="text1"/>
        </w:rPr>
        <w:t>무엇을</w:t>
      </w:r>
      <w:r w:rsidRPr="000478E0">
        <w:rPr>
          <w:rFonts w:hint="eastAsia"/>
          <w:color w:val="000000" w:themeColor="text1"/>
        </w:rPr>
        <w:t xml:space="preserve"> </w:t>
      </w:r>
      <w:r w:rsidRPr="000478E0">
        <w:rPr>
          <w:rFonts w:hint="eastAsia"/>
          <w:color w:val="000000" w:themeColor="text1"/>
        </w:rPr>
        <w:t>가르칠</w:t>
      </w:r>
      <w:r w:rsidRPr="000478E0">
        <w:rPr>
          <w:rFonts w:hint="eastAsia"/>
          <w:color w:val="000000" w:themeColor="text1"/>
        </w:rPr>
        <w:t xml:space="preserve"> </w:t>
      </w:r>
      <w:r w:rsidRPr="000478E0">
        <w:rPr>
          <w:rFonts w:hint="eastAsia"/>
          <w:color w:val="000000" w:themeColor="text1"/>
        </w:rPr>
        <w:t>것인가</w:t>
      </w:r>
      <w:r w:rsidRPr="000478E0">
        <w:rPr>
          <w:rFonts w:hint="eastAsia"/>
          <w:color w:val="000000" w:themeColor="text1"/>
        </w:rPr>
        <w:t xml:space="preserve">? (What to teach?); (2) </w:t>
      </w:r>
      <w:r w:rsidRPr="000478E0">
        <w:rPr>
          <w:rFonts w:hint="eastAsia"/>
          <w:color w:val="000000" w:themeColor="text1"/>
        </w:rPr>
        <w:t>어떻게</w:t>
      </w:r>
      <w:r w:rsidRPr="000478E0">
        <w:rPr>
          <w:rFonts w:hint="eastAsia"/>
          <w:color w:val="000000" w:themeColor="text1"/>
        </w:rPr>
        <w:t xml:space="preserve"> </w:t>
      </w:r>
      <w:r w:rsidRPr="000478E0">
        <w:rPr>
          <w:rFonts w:hint="eastAsia"/>
          <w:color w:val="000000" w:themeColor="text1"/>
        </w:rPr>
        <w:t>가르칠</w:t>
      </w:r>
      <w:r w:rsidRPr="000478E0">
        <w:rPr>
          <w:rFonts w:hint="eastAsia"/>
          <w:color w:val="000000" w:themeColor="text1"/>
        </w:rPr>
        <w:t xml:space="preserve"> </w:t>
      </w:r>
      <w:r w:rsidRPr="000478E0">
        <w:rPr>
          <w:rFonts w:hint="eastAsia"/>
          <w:color w:val="000000" w:themeColor="text1"/>
        </w:rPr>
        <w:t>것인가</w:t>
      </w:r>
      <w:r w:rsidRPr="000478E0">
        <w:rPr>
          <w:rFonts w:hint="eastAsia"/>
          <w:color w:val="000000" w:themeColor="text1"/>
        </w:rPr>
        <w:t xml:space="preserve">? (How to teach?); </w:t>
      </w:r>
      <w:r w:rsidRPr="000478E0">
        <w:rPr>
          <w:rFonts w:hint="eastAsia"/>
          <w:color w:val="000000" w:themeColor="text1"/>
        </w:rPr>
        <w:t>그리고</w:t>
      </w:r>
      <w:r w:rsidRPr="000478E0">
        <w:rPr>
          <w:rFonts w:hint="eastAsia"/>
          <w:color w:val="000000" w:themeColor="text1"/>
        </w:rPr>
        <w:t xml:space="preserve"> (3) </w:t>
      </w:r>
      <w:r w:rsidRPr="000478E0">
        <w:rPr>
          <w:rFonts w:hint="eastAsia"/>
          <w:color w:val="000000" w:themeColor="text1"/>
        </w:rPr>
        <w:t>무엇을</w:t>
      </w:r>
      <w:r w:rsidRPr="000478E0">
        <w:rPr>
          <w:rFonts w:hint="eastAsia"/>
          <w:color w:val="000000" w:themeColor="text1"/>
        </w:rPr>
        <w:t xml:space="preserve"> </w:t>
      </w:r>
      <w:r w:rsidRPr="000478E0">
        <w:rPr>
          <w:rFonts w:hint="eastAsia"/>
          <w:color w:val="000000" w:themeColor="text1"/>
        </w:rPr>
        <w:t>할</w:t>
      </w:r>
      <w:r w:rsidRPr="000478E0">
        <w:rPr>
          <w:rFonts w:hint="eastAsia"/>
          <w:color w:val="000000" w:themeColor="text1"/>
        </w:rPr>
        <w:t xml:space="preserve"> </w:t>
      </w:r>
      <w:r w:rsidRPr="000478E0">
        <w:rPr>
          <w:rFonts w:hint="eastAsia"/>
          <w:color w:val="000000" w:themeColor="text1"/>
        </w:rPr>
        <w:t>것인가</w:t>
      </w:r>
      <w:r w:rsidRPr="000478E0">
        <w:rPr>
          <w:rFonts w:hint="eastAsia"/>
          <w:color w:val="000000" w:themeColor="text1"/>
        </w:rPr>
        <w:t xml:space="preserve">? </w:t>
      </w:r>
      <w:r>
        <w:rPr>
          <w:rFonts w:hint="eastAsia"/>
          <w:color w:val="000000" w:themeColor="text1"/>
        </w:rPr>
        <w:t>즉</w:t>
      </w:r>
      <w:r>
        <w:rPr>
          <w:rFonts w:hint="eastAsia"/>
          <w:color w:val="000000" w:themeColor="text1"/>
        </w:rPr>
        <w:t xml:space="preserve"> </w:t>
      </w:r>
      <w:r>
        <w:rPr>
          <w:rFonts w:hint="eastAsia"/>
          <w:color w:val="000000" w:themeColor="text1"/>
        </w:rPr>
        <w:t>우리의</w:t>
      </w:r>
      <w:r>
        <w:rPr>
          <w:rFonts w:hint="eastAsia"/>
          <w:color w:val="000000" w:themeColor="text1"/>
        </w:rPr>
        <w:t xml:space="preserve"> </w:t>
      </w:r>
      <w:r>
        <w:rPr>
          <w:rFonts w:hint="eastAsia"/>
          <w:color w:val="000000" w:themeColor="text1"/>
        </w:rPr>
        <w:t>교리와</w:t>
      </w:r>
      <w:r>
        <w:rPr>
          <w:rFonts w:hint="eastAsia"/>
          <w:color w:val="000000" w:themeColor="text1"/>
        </w:rPr>
        <w:t xml:space="preserve"> </w:t>
      </w:r>
      <w:r>
        <w:rPr>
          <w:rFonts w:hint="eastAsia"/>
          <w:color w:val="000000" w:themeColor="text1"/>
        </w:rPr>
        <w:t>훈련과</w:t>
      </w:r>
      <w:r>
        <w:rPr>
          <w:rFonts w:hint="eastAsia"/>
          <w:color w:val="000000" w:themeColor="text1"/>
        </w:rPr>
        <w:t xml:space="preserve"> </w:t>
      </w:r>
      <w:r>
        <w:rPr>
          <w:rFonts w:hint="eastAsia"/>
          <w:color w:val="000000" w:themeColor="text1"/>
        </w:rPr>
        <w:t>행동을</w:t>
      </w:r>
      <w:r>
        <w:rPr>
          <w:rFonts w:hint="eastAsia"/>
          <w:color w:val="000000" w:themeColor="text1"/>
        </w:rPr>
        <w:t xml:space="preserve"> </w:t>
      </w:r>
      <w:r>
        <w:rPr>
          <w:rFonts w:hint="eastAsia"/>
          <w:color w:val="000000" w:themeColor="text1"/>
        </w:rPr>
        <w:t>어떻게</w:t>
      </w:r>
      <w:r>
        <w:rPr>
          <w:rFonts w:hint="eastAsia"/>
          <w:color w:val="000000" w:themeColor="text1"/>
        </w:rPr>
        <w:t xml:space="preserve"> </w:t>
      </w:r>
      <w:r>
        <w:rPr>
          <w:rFonts w:hint="eastAsia"/>
          <w:color w:val="000000" w:themeColor="text1"/>
        </w:rPr>
        <w:t>생활화</w:t>
      </w:r>
      <w:r>
        <w:rPr>
          <w:rFonts w:hint="eastAsia"/>
          <w:color w:val="000000" w:themeColor="text1"/>
        </w:rPr>
        <w:t xml:space="preserve"> </w:t>
      </w:r>
      <w:r>
        <w:rPr>
          <w:rFonts w:hint="eastAsia"/>
          <w:color w:val="000000" w:themeColor="text1"/>
        </w:rPr>
        <w:t>할</w:t>
      </w:r>
      <w:r>
        <w:rPr>
          <w:rFonts w:hint="eastAsia"/>
          <w:color w:val="000000" w:themeColor="text1"/>
        </w:rPr>
        <w:t xml:space="preserve"> </w:t>
      </w:r>
      <w:r>
        <w:rPr>
          <w:rFonts w:hint="eastAsia"/>
          <w:color w:val="000000" w:themeColor="text1"/>
        </w:rPr>
        <w:t>것인가</w:t>
      </w:r>
      <w:r>
        <w:rPr>
          <w:rFonts w:hint="eastAsia"/>
          <w:color w:val="000000" w:themeColor="text1"/>
        </w:rPr>
        <w:t xml:space="preserve">? (What to do, i.e., how to regulate our doctrine, </w:t>
      </w:r>
      <w:r>
        <w:rPr>
          <w:color w:val="000000" w:themeColor="text1"/>
        </w:rPr>
        <w:t>discipline</w:t>
      </w:r>
      <w:r>
        <w:rPr>
          <w:rFonts w:hint="eastAsia"/>
          <w:color w:val="000000" w:themeColor="text1"/>
        </w:rPr>
        <w:t>, and practice?</w:t>
      </w:r>
      <w:r>
        <w:rPr>
          <w:rFonts w:hint="eastAsia"/>
          <w:color w:val="000000" w:themeColor="text1"/>
        </w:rPr>
        <w:t>를</w:t>
      </w:r>
      <w:r>
        <w:rPr>
          <w:rFonts w:hint="eastAsia"/>
          <w:color w:val="000000" w:themeColor="text1"/>
        </w:rPr>
        <w:t xml:space="preserve"> </w:t>
      </w:r>
      <w:r>
        <w:rPr>
          <w:rFonts w:hint="eastAsia"/>
          <w:color w:val="000000" w:themeColor="text1"/>
        </w:rPr>
        <w:t>묻고</w:t>
      </w:r>
      <w:r>
        <w:rPr>
          <w:rFonts w:hint="eastAsia"/>
          <w:color w:val="000000" w:themeColor="text1"/>
        </w:rPr>
        <w:t xml:space="preserve"> </w:t>
      </w:r>
      <w:r>
        <w:rPr>
          <w:rFonts w:hint="eastAsia"/>
          <w:color w:val="000000" w:themeColor="text1"/>
        </w:rPr>
        <w:t>그에</w:t>
      </w:r>
      <w:r>
        <w:rPr>
          <w:rFonts w:hint="eastAsia"/>
          <w:color w:val="000000" w:themeColor="text1"/>
        </w:rPr>
        <w:t xml:space="preserve"> </w:t>
      </w:r>
      <w:r>
        <w:rPr>
          <w:rFonts w:hint="eastAsia"/>
          <w:color w:val="000000" w:themeColor="text1"/>
        </w:rPr>
        <w:t>답하는</w:t>
      </w:r>
      <w:r>
        <w:rPr>
          <w:rFonts w:hint="eastAsia"/>
          <w:color w:val="000000" w:themeColor="text1"/>
        </w:rPr>
        <w:t xml:space="preserve"> </w:t>
      </w:r>
      <w:r>
        <w:rPr>
          <w:rFonts w:hint="eastAsia"/>
          <w:color w:val="000000" w:themeColor="text1"/>
        </w:rPr>
        <w:t>형식으로</w:t>
      </w:r>
      <w:r>
        <w:rPr>
          <w:rFonts w:hint="eastAsia"/>
          <w:color w:val="000000" w:themeColor="text1"/>
        </w:rPr>
        <w:t xml:space="preserve"> </w:t>
      </w:r>
      <w:r>
        <w:rPr>
          <w:rFonts w:hint="eastAsia"/>
          <w:color w:val="000000" w:themeColor="text1"/>
        </w:rPr>
        <w:t>진행한</w:t>
      </w:r>
      <w:r>
        <w:rPr>
          <w:rFonts w:hint="eastAsia"/>
          <w:color w:val="000000" w:themeColor="text1"/>
        </w:rPr>
        <w:t xml:space="preserve"> </w:t>
      </w:r>
      <w:r>
        <w:rPr>
          <w:rFonts w:hint="eastAsia"/>
          <w:color w:val="000000" w:themeColor="text1"/>
        </w:rPr>
        <w:t>것을</w:t>
      </w:r>
      <w:r>
        <w:rPr>
          <w:rFonts w:hint="eastAsia"/>
          <w:color w:val="000000" w:themeColor="text1"/>
        </w:rPr>
        <w:t xml:space="preserve"> </w:t>
      </w:r>
      <w:r>
        <w:rPr>
          <w:rFonts w:hint="eastAsia"/>
          <w:color w:val="000000" w:themeColor="text1"/>
        </w:rPr>
        <w:t>보면</w:t>
      </w:r>
      <w:r>
        <w:rPr>
          <w:rFonts w:hint="eastAsia"/>
          <w:color w:val="000000" w:themeColor="text1"/>
        </w:rPr>
        <w:t xml:space="preserve">, </w:t>
      </w:r>
      <w:r>
        <w:rPr>
          <w:rFonts w:hint="eastAsia"/>
          <w:color w:val="000000" w:themeColor="text1"/>
        </w:rPr>
        <w:t>처음부터</w:t>
      </w:r>
      <w:r>
        <w:rPr>
          <w:rFonts w:hint="eastAsia"/>
          <w:color w:val="000000" w:themeColor="text1"/>
        </w:rPr>
        <w:t xml:space="preserve"> </w:t>
      </w:r>
      <w:r>
        <w:rPr>
          <w:rFonts w:hint="eastAsia"/>
          <w:color w:val="000000" w:themeColor="text1"/>
        </w:rPr>
        <w:t>자신들은</w:t>
      </w:r>
      <w:r>
        <w:rPr>
          <w:rFonts w:hint="eastAsia"/>
          <w:color w:val="000000" w:themeColor="text1"/>
        </w:rPr>
        <w:t xml:space="preserve"> </w:t>
      </w:r>
      <w:r>
        <w:rPr>
          <w:rFonts w:hint="eastAsia"/>
          <w:color w:val="000000" w:themeColor="text1"/>
        </w:rPr>
        <w:t>교리의</w:t>
      </w:r>
      <w:r>
        <w:rPr>
          <w:rFonts w:hint="eastAsia"/>
          <w:color w:val="000000" w:themeColor="text1"/>
        </w:rPr>
        <w:t xml:space="preserve"> </w:t>
      </w:r>
      <w:r>
        <w:rPr>
          <w:rFonts w:hint="eastAsia"/>
          <w:color w:val="000000" w:themeColor="text1"/>
        </w:rPr>
        <w:t>정립보다는</w:t>
      </w:r>
      <w:r>
        <w:rPr>
          <w:rFonts w:hint="eastAsia"/>
          <w:color w:val="000000" w:themeColor="text1"/>
        </w:rPr>
        <w:t xml:space="preserve"> </w:t>
      </w:r>
      <w:r>
        <w:rPr>
          <w:rFonts w:hint="eastAsia"/>
          <w:color w:val="000000" w:themeColor="text1"/>
        </w:rPr>
        <w:t>교리를</w:t>
      </w:r>
      <w:r>
        <w:rPr>
          <w:rFonts w:hint="eastAsia"/>
          <w:color w:val="000000" w:themeColor="text1"/>
        </w:rPr>
        <w:t xml:space="preserve"> </w:t>
      </w:r>
      <w:r>
        <w:rPr>
          <w:rFonts w:hint="eastAsia"/>
          <w:color w:val="000000" w:themeColor="text1"/>
        </w:rPr>
        <w:t>잘</w:t>
      </w:r>
      <w:r>
        <w:rPr>
          <w:rFonts w:hint="eastAsia"/>
          <w:color w:val="000000" w:themeColor="text1"/>
        </w:rPr>
        <w:t xml:space="preserve"> </w:t>
      </w:r>
      <w:r>
        <w:rPr>
          <w:rFonts w:hint="eastAsia"/>
          <w:color w:val="000000" w:themeColor="text1"/>
        </w:rPr>
        <w:t>가르치고</w:t>
      </w:r>
      <w:r>
        <w:rPr>
          <w:rFonts w:hint="eastAsia"/>
          <w:color w:val="000000" w:themeColor="text1"/>
        </w:rPr>
        <w:t xml:space="preserve"> </w:t>
      </w:r>
      <w:r>
        <w:rPr>
          <w:rFonts w:hint="eastAsia"/>
          <w:color w:val="000000" w:themeColor="text1"/>
        </w:rPr>
        <w:t>생활화하는</w:t>
      </w:r>
      <w:r>
        <w:rPr>
          <w:rFonts w:hint="eastAsia"/>
          <w:color w:val="000000" w:themeColor="text1"/>
        </w:rPr>
        <w:t xml:space="preserve"> </w:t>
      </w:r>
      <w:r>
        <w:rPr>
          <w:rFonts w:hint="eastAsia"/>
          <w:color w:val="000000" w:themeColor="text1"/>
        </w:rPr>
        <w:t>것임을</w:t>
      </w:r>
      <w:r>
        <w:rPr>
          <w:rFonts w:hint="eastAsia"/>
          <w:color w:val="000000" w:themeColor="text1"/>
        </w:rPr>
        <w:t xml:space="preserve"> </w:t>
      </w:r>
      <w:r>
        <w:rPr>
          <w:rFonts w:hint="eastAsia"/>
          <w:color w:val="000000" w:themeColor="text1"/>
        </w:rPr>
        <w:t>분명히했음을</w:t>
      </w:r>
      <w:r>
        <w:rPr>
          <w:rFonts w:hint="eastAsia"/>
          <w:color w:val="000000" w:themeColor="text1"/>
        </w:rPr>
        <w:t xml:space="preserve"> </w:t>
      </w:r>
      <w:r>
        <w:rPr>
          <w:rFonts w:hint="eastAsia"/>
          <w:color w:val="000000" w:themeColor="text1"/>
        </w:rPr>
        <w:t>알</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있다</w:t>
      </w:r>
      <w:r w:rsidRPr="000478E0">
        <w:rPr>
          <w:rFonts w:hint="eastAsia"/>
          <w:color w:val="000000" w:themeColor="text1"/>
        </w:rPr>
        <w:t>.</w:t>
      </w:r>
      <w:r w:rsidRPr="000478E0">
        <w:rPr>
          <w:rStyle w:val="FootnoteReference"/>
          <w:color w:val="000000" w:themeColor="text1"/>
        </w:rPr>
        <w:footnoteReference w:id="22"/>
      </w:r>
    </w:p>
    <w:p w:rsidR="00E46155" w:rsidRDefault="00E46155" w:rsidP="00266C9E">
      <w:pPr>
        <w:ind w:firstLine="660"/>
        <w:rPr>
          <w:rFonts w:asciiTheme="minorEastAsia" w:hAnsiTheme="minorEastAsia"/>
        </w:rPr>
      </w:pPr>
      <w:r>
        <w:rPr>
          <w:rFonts w:asciiTheme="minorEastAsia" w:hAnsiTheme="minorEastAsia" w:hint="eastAsia"/>
        </w:rPr>
        <w:t xml:space="preserve">그 과정에서 주목해야 할 것은 최초의 메도디스트 연회에서 모든 </w:t>
      </w:r>
      <w:r w:rsidRPr="00817618">
        <w:rPr>
          <w:rFonts w:asciiTheme="minorEastAsia" w:hAnsiTheme="minorEastAsia" w:hint="eastAsia"/>
        </w:rPr>
        <w:t>설교자들이나 청지기 등 리더들이 읽을 도서목록 (What books may an Assi</w:t>
      </w:r>
      <w:r>
        <w:rPr>
          <w:rFonts w:asciiTheme="minorEastAsia" w:hAnsiTheme="minorEastAsia" w:hint="eastAsia"/>
        </w:rPr>
        <w:t>s</w:t>
      </w:r>
      <w:r w:rsidRPr="00817618">
        <w:rPr>
          <w:rFonts w:asciiTheme="minorEastAsia" w:hAnsiTheme="minorEastAsia" w:hint="eastAsia"/>
        </w:rPr>
        <w:t xml:space="preserve">tant read?)을 </w:t>
      </w:r>
      <w:r>
        <w:rPr>
          <w:rFonts w:asciiTheme="minorEastAsia" w:hAnsiTheme="minorEastAsia" w:hint="eastAsia"/>
        </w:rPr>
        <w:t>제시했다는 것이다.</w:t>
      </w:r>
      <w:r>
        <w:rPr>
          <w:rStyle w:val="FootnoteReference"/>
          <w:rFonts w:asciiTheme="minorEastAsia" w:hAnsiTheme="minorEastAsia"/>
        </w:rPr>
        <w:footnoteReference w:id="23"/>
      </w:r>
      <w:r>
        <w:rPr>
          <w:rFonts w:asciiTheme="minorEastAsia" w:hAnsiTheme="minorEastAsia" w:hint="eastAsia"/>
        </w:rPr>
        <w:t xml:space="preserve"> 웨슬리는 위대한 하나님의 대 사명을 감당하기 위해서 설교자들이 얼마나 치열하게 지성을 함양시켜야하는지 분명히 알고 구체적으로 진행하고 있었다는 증거이다. 그 목록은 다음 해 연회에서 더욱 구체적으로 제시되기 때문에 그 때 살펴보기로 하자. </w:t>
      </w:r>
    </w:p>
    <w:p w:rsidR="00E46155" w:rsidRDefault="00F018AC" w:rsidP="00E46155">
      <w:pPr>
        <w:ind w:firstLine="660"/>
        <w:rPr>
          <w:color w:val="000000" w:themeColor="text1"/>
        </w:rPr>
      </w:pPr>
      <w:r>
        <w:rPr>
          <w:rFonts w:hint="eastAsia"/>
          <w:color w:val="000000" w:themeColor="text1"/>
        </w:rPr>
        <w:t>1745</w:t>
      </w:r>
      <w:r>
        <w:rPr>
          <w:rFonts w:hint="eastAsia"/>
          <w:color w:val="000000" w:themeColor="text1"/>
        </w:rPr>
        <w:t>년</w:t>
      </w:r>
      <w:r>
        <w:rPr>
          <w:rFonts w:hint="eastAsia"/>
          <w:color w:val="000000" w:themeColor="text1"/>
        </w:rPr>
        <w:t xml:space="preserve"> </w:t>
      </w:r>
      <w:r w:rsidR="00E46155">
        <w:rPr>
          <w:rFonts w:hint="eastAsia"/>
          <w:color w:val="000000" w:themeColor="text1"/>
        </w:rPr>
        <w:t>8</w:t>
      </w:r>
      <w:r w:rsidR="00E46155">
        <w:rPr>
          <w:rFonts w:hint="eastAsia"/>
          <w:color w:val="000000" w:themeColor="text1"/>
        </w:rPr>
        <w:t>월</w:t>
      </w:r>
      <w:r w:rsidR="00E46155">
        <w:rPr>
          <w:rFonts w:hint="eastAsia"/>
          <w:color w:val="000000" w:themeColor="text1"/>
        </w:rPr>
        <w:t xml:space="preserve"> 1-3</w:t>
      </w:r>
      <w:r w:rsidR="00E46155">
        <w:rPr>
          <w:rFonts w:hint="eastAsia"/>
          <w:color w:val="000000" w:themeColor="text1"/>
        </w:rPr>
        <w:t>일까지</w:t>
      </w:r>
      <w:r w:rsidR="00E46155">
        <w:rPr>
          <w:rFonts w:hint="eastAsia"/>
          <w:color w:val="000000" w:themeColor="text1"/>
        </w:rPr>
        <w:t xml:space="preserve"> </w:t>
      </w:r>
      <w:r w:rsidR="00E46155">
        <w:rPr>
          <w:rFonts w:hint="eastAsia"/>
          <w:color w:val="000000" w:themeColor="text1"/>
        </w:rPr>
        <w:t>진행된</w:t>
      </w:r>
      <w:r w:rsidR="00E46155">
        <w:rPr>
          <w:rFonts w:hint="eastAsia"/>
          <w:color w:val="000000" w:themeColor="text1"/>
        </w:rPr>
        <w:t xml:space="preserve"> </w:t>
      </w:r>
      <w:r w:rsidR="00E46155">
        <w:rPr>
          <w:rFonts w:hint="eastAsia"/>
          <w:color w:val="000000" w:themeColor="text1"/>
        </w:rPr>
        <w:t>제</w:t>
      </w:r>
      <w:r w:rsidR="00E46155">
        <w:rPr>
          <w:rFonts w:hint="eastAsia"/>
          <w:color w:val="000000" w:themeColor="text1"/>
        </w:rPr>
        <w:t xml:space="preserve"> 2 </w:t>
      </w:r>
      <w:r w:rsidR="00E46155">
        <w:rPr>
          <w:rFonts w:hint="eastAsia"/>
          <w:color w:val="000000" w:themeColor="text1"/>
        </w:rPr>
        <w:t>회</w:t>
      </w:r>
      <w:r w:rsidR="00E46155">
        <w:rPr>
          <w:rFonts w:hint="eastAsia"/>
          <w:color w:val="000000" w:themeColor="text1"/>
        </w:rPr>
        <w:t xml:space="preserve"> </w:t>
      </w:r>
      <w:r w:rsidR="00E46155">
        <w:rPr>
          <w:rFonts w:hint="eastAsia"/>
          <w:color w:val="000000" w:themeColor="text1"/>
        </w:rPr>
        <w:t>브리스톨</w:t>
      </w:r>
      <w:r w:rsidR="00E46155">
        <w:rPr>
          <w:rFonts w:hint="eastAsia"/>
          <w:color w:val="000000" w:themeColor="text1"/>
        </w:rPr>
        <w:t xml:space="preserve"> </w:t>
      </w:r>
      <w:r w:rsidR="00E46155">
        <w:rPr>
          <w:rFonts w:hint="eastAsia"/>
          <w:color w:val="000000" w:themeColor="text1"/>
        </w:rPr>
        <w:t>연회에서</w:t>
      </w:r>
      <w:r w:rsidR="00E46155">
        <w:rPr>
          <w:rFonts w:hint="eastAsia"/>
          <w:color w:val="000000" w:themeColor="text1"/>
        </w:rPr>
        <w:t xml:space="preserve">  </w:t>
      </w:r>
      <w:r w:rsidR="00E46155" w:rsidRPr="000478E0">
        <w:rPr>
          <w:rFonts w:hint="eastAsia"/>
          <w:color w:val="000000" w:themeColor="text1"/>
        </w:rPr>
        <w:t>리더들이나</w:t>
      </w:r>
      <w:r w:rsidR="00E46155" w:rsidRPr="000478E0">
        <w:rPr>
          <w:rFonts w:hint="eastAsia"/>
          <w:color w:val="000000" w:themeColor="text1"/>
        </w:rPr>
        <w:t xml:space="preserve"> </w:t>
      </w:r>
      <w:r w:rsidR="00E46155" w:rsidRPr="000478E0">
        <w:rPr>
          <w:rFonts w:hint="eastAsia"/>
          <w:color w:val="000000" w:themeColor="text1"/>
        </w:rPr>
        <w:t>설교자들이</w:t>
      </w:r>
      <w:r w:rsidR="00E46155" w:rsidRPr="000478E0">
        <w:rPr>
          <w:rFonts w:hint="eastAsia"/>
          <w:color w:val="000000" w:themeColor="text1"/>
        </w:rPr>
        <w:t xml:space="preserve"> </w:t>
      </w:r>
      <w:r w:rsidR="00E46155" w:rsidRPr="000478E0">
        <w:rPr>
          <w:rFonts w:hint="eastAsia"/>
          <w:color w:val="000000" w:themeColor="text1"/>
        </w:rPr>
        <w:t>읽고</w:t>
      </w:r>
      <w:r w:rsidR="00E46155" w:rsidRPr="000478E0">
        <w:rPr>
          <w:rFonts w:hint="eastAsia"/>
          <w:color w:val="000000" w:themeColor="text1"/>
        </w:rPr>
        <w:t xml:space="preserve"> </w:t>
      </w:r>
      <w:r w:rsidR="00E46155" w:rsidRPr="000478E0">
        <w:rPr>
          <w:rFonts w:hint="eastAsia"/>
          <w:color w:val="000000" w:themeColor="text1"/>
        </w:rPr>
        <w:t>연구할</w:t>
      </w:r>
      <w:r w:rsidR="00E46155" w:rsidRPr="000478E0">
        <w:rPr>
          <w:rFonts w:hint="eastAsia"/>
          <w:color w:val="000000" w:themeColor="text1"/>
        </w:rPr>
        <w:t xml:space="preserve"> </w:t>
      </w:r>
      <w:r w:rsidR="00E46155" w:rsidRPr="000478E0">
        <w:rPr>
          <w:rFonts w:hint="eastAsia"/>
          <w:color w:val="000000" w:themeColor="text1"/>
        </w:rPr>
        <w:t>수</w:t>
      </w:r>
      <w:r w:rsidR="00E46155" w:rsidRPr="000478E0">
        <w:rPr>
          <w:rFonts w:hint="eastAsia"/>
          <w:color w:val="000000" w:themeColor="text1"/>
        </w:rPr>
        <w:t xml:space="preserve"> </w:t>
      </w:r>
      <w:r w:rsidR="00E46155" w:rsidRPr="000478E0">
        <w:rPr>
          <w:rFonts w:hint="eastAsia"/>
          <w:color w:val="000000" w:themeColor="text1"/>
        </w:rPr>
        <w:t>있도록</w:t>
      </w:r>
      <w:r w:rsidR="00E46155" w:rsidRPr="000478E0">
        <w:rPr>
          <w:rFonts w:hint="eastAsia"/>
          <w:color w:val="000000" w:themeColor="text1"/>
        </w:rPr>
        <w:t xml:space="preserve"> </w:t>
      </w:r>
      <w:r w:rsidR="00E46155" w:rsidRPr="000478E0">
        <w:rPr>
          <w:rFonts w:hint="eastAsia"/>
          <w:color w:val="000000" w:themeColor="text1"/>
        </w:rPr>
        <w:t>런던과</w:t>
      </w:r>
      <w:r w:rsidR="00E46155" w:rsidRPr="000478E0">
        <w:rPr>
          <w:rFonts w:hint="eastAsia"/>
          <w:color w:val="000000" w:themeColor="text1"/>
        </w:rPr>
        <w:t xml:space="preserve"> </w:t>
      </w:r>
      <w:r w:rsidR="00E46155" w:rsidRPr="000478E0">
        <w:rPr>
          <w:rFonts w:hint="eastAsia"/>
          <w:color w:val="000000" w:themeColor="text1"/>
        </w:rPr>
        <w:t>브리스톨과</w:t>
      </w:r>
      <w:r w:rsidR="00E46155" w:rsidRPr="000478E0">
        <w:rPr>
          <w:rFonts w:hint="eastAsia"/>
          <w:color w:val="000000" w:themeColor="text1"/>
        </w:rPr>
        <w:t xml:space="preserve"> </w:t>
      </w:r>
      <w:r w:rsidR="00E46155" w:rsidRPr="000478E0">
        <w:rPr>
          <w:rFonts w:hint="eastAsia"/>
          <w:color w:val="000000" w:themeColor="text1"/>
        </w:rPr>
        <w:t>뉴캐슬에</w:t>
      </w:r>
      <w:r w:rsidR="00E46155" w:rsidRPr="000478E0">
        <w:rPr>
          <w:rFonts w:hint="eastAsia"/>
          <w:color w:val="000000" w:themeColor="text1"/>
        </w:rPr>
        <w:t xml:space="preserve"> </w:t>
      </w:r>
      <w:r w:rsidR="00E46155" w:rsidRPr="000478E0">
        <w:rPr>
          <w:rFonts w:hint="eastAsia"/>
          <w:color w:val="000000" w:themeColor="text1"/>
        </w:rPr>
        <w:t>비치해</w:t>
      </w:r>
      <w:r w:rsidR="00E46155" w:rsidRPr="000478E0">
        <w:rPr>
          <w:rFonts w:hint="eastAsia"/>
          <w:color w:val="000000" w:themeColor="text1"/>
        </w:rPr>
        <w:t xml:space="preserve"> </w:t>
      </w:r>
      <w:r w:rsidR="00E46155" w:rsidRPr="000478E0">
        <w:rPr>
          <w:rFonts w:hint="eastAsia"/>
          <w:color w:val="000000" w:themeColor="text1"/>
        </w:rPr>
        <w:t>둘</w:t>
      </w:r>
      <w:r w:rsidR="00E46155" w:rsidRPr="000478E0">
        <w:rPr>
          <w:rFonts w:hint="eastAsia"/>
          <w:color w:val="000000" w:themeColor="text1"/>
        </w:rPr>
        <w:t xml:space="preserve"> </w:t>
      </w:r>
      <w:r w:rsidR="00E46155" w:rsidRPr="000478E0">
        <w:rPr>
          <w:rFonts w:hint="eastAsia"/>
          <w:color w:val="000000" w:themeColor="text1"/>
        </w:rPr>
        <w:t>도서</w:t>
      </w:r>
      <w:r w:rsidR="00E46155" w:rsidRPr="000478E0">
        <w:rPr>
          <w:rFonts w:hint="eastAsia"/>
          <w:color w:val="000000" w:themeColor="text1"/>
        </w:rPr>
        <w:t xml:space="preserve"> </w:t>
      </w:r>
      <w:r w:rsidR="00E46155" w:rsidRPr="000478E0">
        <w:rPr>
          <w:rFonts w:hint="eastAsia"/>
          <w:color w:val="000000" w:themeColor="text1"/>
        </w:rPr>
        <w:t>목록을</w:t>
      </w:r>
      <w:r w:rsidR="00E46155" w:rsidRPr="000478E0">
        <w:rPr>
          <w:rFonts w:hint="eastAsia"/>
          <w:color w:val="000000" w:themeColor="text1"/>
        </w:rPr>
        <w:t xml:space="preserve"> </w:t>
      </w:r>
      <w:r w:rsidR="00E46155" w:rsidRPr="000478E0">
        <w:rPr>
          <w:rFonts w:hint="eastAsia"/>
          <w:color w:val="000000" w:themeColor="text1"/>
        </w:rPr>
        <w:t>제시했는데</w:t>
      </w:r>
      <w:r w:rsidR="00E46155">
        <w:rPr>
          <w:rFonts w:hint="eastAsia"/>
          <w:color w:val="000000" w:themeColor="text1"/>
        </w:rPr>
        <w:t xml:space="preserve">, </w:t>
      </w:r>
      <w:r w:rsidR="00E46155">
        <w:rPr>
          <w:rFonts w:hint="eastAsia"/>
          <w:color w:val="000000" w:themeColor="text1"/>
        </w:rPr>
        <w:t>지난</w:t>
      </w:r>
      <w:r w:rsidR="00E46155">
        <w:rPr>
          <w:rFonts w:hint="eastAsia"/>
          <w:color w:val="000000" w:themeColor="text1"/>
        </w:rPr>
        <w:t xml:space="preserve"> </w:t>
      </w:r>
      <w:r w:rsidR="00E46155">
        <w:rPr>
          <w:rFonts w:hint="eastAsia"/>
          <w:color w:val="000000" w:themeColor="text1"/>
        </w:rPr>
        <w:t>해보다</w:t>
      </w:r>
      <w:r w:rsidR="00E46155">
        <w:rPr>
          <w:rFonts w:hint="eastAsia"/>
          <w:color w:val="000000" w:themeColor="text1"/>
        </w:rPr>
        <w:t xml:space="preserve"> </w:t>
      </w:r>
      <w:r w:rsidR="00E46155">
        <w:rPr>
          <w:rFonts w:hint="eastAsia"/>
          <w:color w:val="000000" w:themeColor="text1"/>
        </w:rPr>
        <w:t>더</w:t>
      </w:r>
      <w:r w:rsidR="00E46155">
        <w:rPr>
          <w:rFonts w:hint="eastAsia"/>
          <w:color w:val="000000" w:themeColor="text1"/>
        </w:rPr>
        <w:t xml:space="preserve"> </w:t>
      </w:r>
      <w:r w:rsidR="00E46155">
        <w:rPr>
          <w:rFonts w:hint="eastAsia"/>
          <w:color w:val="000000" w:themeColor="text1"/>
        </w:rPr>
        <w:t>구체적으로</w:t>
      </w:r>
      <w:r w:rsidR="00E46155">
        <w:rPr>
          <w:rFonts w:hint="eastAsia"/>
          <w:color w:val="000000" w:themeColor="text1"/>
        </w:rPr>
        <w:t xml:space="preserve"> </w:t>
      </w:r>
      <w:r w:rsidR="00E46155">
        <w:rPr>
          <w:rFonts w:hint="eastAsia"/>
          <w:color w:val="000000" w:themeColor="text1"/>
        </w:rPr>
        <w:t>분류해서</w:t>
      </w:r>
      <w:r w:rsidR="00E46155">
        <w:rPr>
          <w:rFonts w:hint="eastAsia"/>
          <w:color w:val="000000" w:themeColor="text1"/>
        </w:rPr>
        <w:t xml:space="preserve"> </w:t>
      </w:r>
      <w:r w:rsidR="00E46155">
        <w:rPr>
          <w:rFonts w:hint="eastAsia"/>
          <w:color w:val="000000" w:themeColor="text1"/>
        </w:rPr>
        <w:t>제시했다</w:t>
      </w:r>
      <w:r w:rsidR="00E46155">
        <w:rPr>
          <w:rFonts w:hint="eastAsia"/>
          <w:color w:val="000000" w:themeColor="text1"/>
        </w:rPr>
        <w:t xml:space="preserve">. </w:t>
      </w:r>
      <w:r w:rsidR="00E46155">
        <w:rPr>
          <w:rFonts w:hint="eastAsia"/>
          <w:color w:val="000000" w:themeColor="text1"/>
        </w:rPr>
        <w:t>즉</w:t>
      </w:r>
      <w:r w:rsidR="00E46155">
        <w:rPr>
          <w:rFonts w:hint="eastAsia"/>
          <w:color w:val="000000" w:themeColor="text1"/>
        </w:rPr>
        <w:t xml:space="preserve"> </w:t>
      </w:r>
      <w:r w:rsidR="00E46155">
        <w:rPr>
          <w:rFonts w:hint="eastAsia"/>
          <w:color w:val="000000" w:themeColor="text1"/>
        </w:rPr>
        <w:t>다양한</w:t>
      </w:r>
      <w:r w:rsidR="00E46155">
        <w:rPr>
          <w:rFonts w:hint="eastAsia"/>
          <w:color w:val="000000" w:themeColor="text1"/>
        </w:rPr>
        <w:t xml:space="preserve"> </w:t>
      </w:r>
      <w:r w:rsidR="00E46155">
        <w:rPr>
          <w:rFonts w:hint="eastAsia"/>
          <w:color w:val="000000" w:themeColor="text1"/>
        </w:rPr>
        <w:t>전문도서들을</w:t>
      </w:r>
      <w:r w:rsidR="00E46155">
        <w:rPr>
          <w:rFonts w:hint="eastAsia"/>
          <w:color w:val="000000" w:themeColor="text1"/>
        </w:rPr>
        <w:t xml:space="preserve"> 9</w:t>
      </w:r>
      <w:r w:rsidR="00E46155">
        <w:rPr>
          <w:rFonts w:hint="eastAsia"/>
          <w:color w:val="000000" w:themeColor="text1"/>
        </w:rPr>
        <w:t>가지</w:t>
      </w:r>
      <w:r w:rsidR="00E46155">
        <w:rPr>
          <w:rFonts w:hint="eastAsia"/>
          <w:color w:val="000000" w:themeColor="text1"/>
        </w:rPr>
        <w:t xml:space="preserve"> </w:t>
      </w:r>
      <w:r w:rsidR="00E46155">
        <w:rPr>
          <w:rFonts w:hint="eastAsia"/>
          <w:color w:val="000000" w:themeColor="text1"/>
        </w:rPr>
        <w:t>항목으로</w:t>
      </w:r>
      <w:r w:rsidR="00E46155">
        <w:rPr>
          <w:rFonts w:hint="eastAsia"/>
          <w:color w:val="000000" w:themeColor="text1"/>
        </w:rPr>
        <w:t xml:space="preserve"> </w:t>
      </w:r>
      <w:r w:rsidR="00E46155">
        <w:rPr>
          <w:rFonts w:hint="eastAsia"/>
          <w:color w:val="000000" w:themeColor="text1"/>
        </w:rPr>
        <w:t>제시했는데</w:t>
      </w:r>
      <w:r w:rsidR="00E46155">
        <w:rPr>
          <w:rFonts w:hint="eastAsia"/>
          <w:color w:val="000000" w:themeColor="text1"/>
        </w:rPr>
        <w:t xml:space="preserve"> </w:t>
      </w:r>
      <w:r w:rsidR="00E46155">
        <w:rPr>
          <w:rFonts w:hint="eastAsia"/>
          <w:color w:val="000000" w:themeColor="text1"/>
        </w:rPr>
        <w:t>오늘날</w:t>
      </w:r>
      <w:r w:rsidR="00E46155">
        <w:rPr>
          <w:rFonts w:hint="eastAsia"/>
          <w:color w:val="000000" w:themeColor="text1"/>
        </w:rPr>
        <w:t xml:space="preserve"> </w:t>
      </w:r>
      <w:r w:rsidR="00E46155">
        <w:rPr>
          <w:rFonts w:hint="eastAsia"/>
          <w:color w:val="000000" w:themeColor="text1"/>
        </w:rPr>
        <w:t>세분화된</w:t>
      </w:r>
      <w:r w:rsidR="00E46155">
        <w:rPr>
          <w:rFonts w:hint="eastAsia"/>
          <w:color w:val="000000" w:themeColor="text1"/>
        </w:rPr>
        <w:t xml:space="preserve"> </w:t>
      </w:r>
      <w:r w:rsidR="00E46155">
        <w:rPr>
          <w:rFonts w:hint="eastAsia"/>
          <w:color w:val="000000" w:themeColor="text1"/>
        </w:rPr>
        <w:t>이해에</w:t>
      </w:r>
      <w:r w:rsidR="00E46155">
        <w:rPr>
          <w:rFonts w:hint="eastAsia"/>
          <w:color w:val="000000" w:themeColor="text1"/>
        </w:rPr>
        <w:t xml:space="preserve"> </w:t>
      </w:r>
      <w:r w:rsidR="00E46155">
        <w:rPr>
          <w:rFonts w:hint="eastAsia"/>
          <w:color w:val="000000" w:themeColor="text1"/>
        </w:rPr>
        <w:t>따라</w:t>
      </w:r>
      <w:r w:rsidR="00E46155">
        <w:rPr>
          <w:rFonts w:hint="eastAsia"/>
          <w:color w:val="000000" w:themeColor="text1"/>
        </w:rPr>
        <w:t xml:space="preserve"> </w:t>
      </w:r>
      <w:r w:rsidR="00E46155">
        <w:rPr>
          <w:rFonts w:hint="eastAsia"/>
          <w:color w:val="000000" w:themeColor="text1"/>
        </w:rPr>
        <w:t>다음과</w:t>
      </w:r>
      <w:r w:rsidR="00E46155">
        <w:rPr>
          <w:rFonts w:hint="eastAsia"/>
          <w:color w:val="000000" w:themeColor="text1"/>
        </w:rPr>
        <w:t xml:space="preserve"> </w:t>
      </w:r>
      <w:r w:rsidR="00E46155">
        <w:rPr>
          <w:rFonts w:hint="eastAsia"/>
          <w:color w:val="000000" w:themeColor="text1"/>
        </w:rPr>
        <w:t>같이</w:t>
      </w:r>
      <w:r w:rsidR="00E46155">
        <w:rPr>
          <w:rFonts w:hint="eastAsia"/>
          <w:color w:val="000000" w:themeColor="text1"/>
        </w:rPr>
        <w:t xml:space="preserve"> </w:t>
      </w:r>
      <w:r w:rsidR="00E46155">
        <w:rPr>
          <w:rFonts w:hint="eastAsia"/>
          <w:color w:val="000000" w:themeColor="text1"/>
        </w:rPr>
        <w:t>산문과</w:t>
      </w:r>
      <w:r w:rsidR="00E46155">
        <w:rPr>
          <w:rFonts w:hint="eastAsia"/>
          <w:color w:val="000000" w:themeColor="text1"/>
        </w:rPr>
        <w:t xml:space="preserve"> </w:t>
      </w:r>
      <w:r w:rsidR="00E46155">
        <w:rPr>
          <w:rFonts w:hint="eastAsia"/>
          <w:color w:val="000000" w:themeColor="text1"/>
        </w:rPr>
        <w:t>시문을</w:t>
      </w:r>
      <w:r w:rsidR="00E46155">
        <w:rPr>
          <w:rFonts w:hint="eastAsia"/>
          <w:color w:val="000000" w:themeColor="text1"/>
        </w:rPr>
        <w:t xml:space="preserve"> </w:t>
      </w:r>
      <w:r w:rsidR="00E46155">
        <w:rPr>
          <w:rFonts w:hint="eastAsia"/>
          <w:color w:val="000000" w:themeColor="text1"/>
        </w:rPr>
        <w:t>나누어서</w:t>
      </w:r>
      <w:r w:rsidR="00E46155">
        <w:rPr>
          <w:rFonts w:hint="eastAsia"/>
          <w:color w:val="000000" w:themeColor="text1"/>
        </w:rPr>
        <w:t xml:space="preserve">  11</w:t>
      </w:r>
      <w:r w:rsidR="00E46155">
        <w:rPr>
          <w:rFonts w:hint="eastAsia"/>
          <w:color w:val="000000" w:themeColor="text1"/>
        </w:rPr>
        <w:t>가지</w:t>
      </w:r>
      <w:r w:rsidR="00E46155">
        <w:rPr>
          <w:rFonts w:hint="eastAsia"/>
          <w:color w:val="000000" w:themeColor="text1"/>
        </w:rPr>
        <w:t xml:space="preserve"> </w:t>
      </w:r>
      <w:r w:rsidR="00E46155">
        <w:rPr>
          <w:rFonts w:hint="eastAsia"/>
          <w:color w:val="000000" w:themeColor="text1"/>
        </w:rPr>
        <w:t>항목으로</w:t>
      </w:r>
      <w:r w:rsidR="00E46155">
        <w:rPr>
          <w:rFonts w:hint="eastAsia"/>
          <w:color w:val="000000" w:themeColor="text1"/>
        </w:rPr>
        <w:t xml:space="preserve"> </w:t>
      </w:r>
      <w:r w:rsidR="00E46155">
        <w:rPr>
          <w:rFonts w:hint="eastAsia"/>
          <w:color w:val="000000" w:themeColor="text1"/>
        </w:rPr>
        <w:t>분류하여</w:t>
      </w:r>
      <w:r w:rsidR="00E46155">
        <w:rPr>
          <w:rFonts w:hint="eastAsia"/>
          <w:color w:val="000000" w:themeColor="text1"/>
        </w:rPr>
        <w:t xml:space="preserve"> </w:t>
      </w:r>
      <w:r w:rsidR="00E46155">
        <w:rPr>
          <w:rFonts w:hint="eastAsia"/>
          <w:color w:val="000000" w:themeColor="text1"/>
        </w:rPr>
        <w:t>살펴보도록</w:t>
      </w:r>
      <w:r w:rsidR="00E46155">
        <w:rPr>
          <w:rFonts w:hint="eastAsia"/>
          <w:color w:val="000000" w:themeColor="text1"/>
        </w:rPr>
        <w:t xml:space="preserve"> </w:t>
      </w:r>
      <w:r w:rsidR="00E46155">
        <w:rPr>
          <w:rFonts w:hint="eastAsia"/>
          <w:color w:val="000000" w:themeColor="text1"/>
        </w:rPr>
        <w:t>하자</w:t>
      </w:r>
      <w:r w:rsidR="00E46155">
        <w:rPr>
          <w:rFonts w:hint="eastAsia"/>
          <w:color w:val="000000" w:themeColor="text1"/>
        </w:rPr>
        <w:t>. 200</w:t>
      </w:r>
      <w:r w:rsidR="00E46155">
        <w:rPr>
          <w:rFonts w:hint="eastAsia"/>
          <w:color w:val="000000" w:themeColor="text1"/>
        </w:rPr>
        <w:t>주년</w:t>
      </w:r>
      <w:r w:rsidR="00E46155">
        <w:rPr>
          <w:rFonts w:hint="eastAsia"/>
          <w:color w:val="000000" w:themeColor="text1"/>
        </w:rPr>
        <w:t xml:space="preserve"> </w:t>
      </w:r>
      <w:r w:rsidR="00E46155">
        <w:rPr>
          <w:rFonts w:hint="eastAsia"/>
          <w:color w:val="000000" w:themeColor="text1"/>
        </w:rPr>
        <w:t>총서의</w:t>
      </w:r>
      <w:r w:rsidR="00E46155">
        <w:rPr>
          <w:rFonts w:hint="eastAsia"/>
          <w:color w:val="000000" w:themeColor="text1"/>
        </w:rPr>
        <w:t xml:space="preserve"> </w:t>
      </w:r>
      <w:r w:rsidR="00E46155">
        <w:rPr>
          <w:rFonts w:hint="eastAsia"/>
          <w:color w:val="000000" w:themeColor="text1"/>
        </w:rPr>
        <w:t>편집자</w:t>
      </w:r>
      <w:r w:rsidR="00E46155">
        <w:rPr>
          <w:rFonts w:hint="eastAsia"/>
          <w:color w:val="000000" w:themeColor="text1"/>
        </w:rPr>
        <w:t xml:space="preserve"> </w:t>
      </w:r>
      <w:r w:rsidR="00E46155">
        <w:rPr>
          <w:rFonts w:hint="eastAsia"/>
          <w:color w:val="000000" w:themeColor="text1"/>
        </w:rPr>
        <w:t>헨리</w:t>
      </w:r>
      <w:r w:rsidR="00E46155">
        <w:rPr>
          <w:rFonts w:hint="eastAsia"/>
          <w:color w:val="000000" w:themeColor="text1"/>
        </w:rPr>
        <w:t xml:space="preserve"> </w:t>
      </w:r>
      <w:r w:rsidR="00E46155">
        <w:rPr>
          <w:rFonts w:hint="eastAsia"/>
          <w:color w:val="000000" w:themeColor="text1"/>
        </w:rPr>
        <w:t>랙</w:t>
      </w:r>
      <w:r>
        <w:rPr>
          <w:rFonts w:hint="eastAsia"/>
          <w:color w:val="000000" w:themeColor="text1"/>
        </w:rPr>
        <w:t xml:space="preserve"> (Henry Rack)</w:t>
      </w:r>
      <w:r w:rsidR="00E46155">
        <w:rPr>
          <w:rFonts w:hint="eastAsia"/>
          <w:color w:val="000000" w:themeColor="text1"/>
        </w:rPr>
        <w:t>은</w:t>
      </w:r>
      <w:r w:rsidR="00E46155">
        <w:rPr>
          <w:rFonts w:hint="eastAsia"/>
          <w:color w:val="000000" w:themeColor="text1"/>
        </w:rPr>
        <w:t xml:space="preserve"> </w:t>
      </w:r>
      <w:r w:rsidR="00E46155">
        <w:rPr>
          <w:rFonts w:hint="eastAsia"/>
          <w:color w:val="000000" w:themeColor="text1"/>
        </w:rPr>
        <w:t>독서</w:t>
      </w:r>
      <w:r w:rsidR="00E46155">
        <w:rPr>
          <w:rFonts w:hint="eastAsia"/>
          <w:color w:val="000000" w:themeColor="text1"/>
        </w:rPr>
        <w:t xml:space="preserve"> </w:t>
      </w:r>
      <w:r w:rsidR="00E46155">
        <w:rPr>
          <w:rFonts w:hint="eastAsia"/>
          <w:color w:val="000000" w:themeColor="text1"/>
        </w:rPr>
        <w:t>목록의</w:t>
      </w:r>
      <w:r w:rsidR="00E46155">
        <w:rPr>
          <w:rFonts w:hint="eastAsia"/>
          <w:color w:val="000000" w:themeColor="text1"/>
        </w:rPr>
        <w:t xml:space="preserve"> </w:t>
      </w:r>
      <w:r w:rsidR="00E46155">
        <w:rPr>
          <w:rFonts w:hint="eastAsia"/>
          <w:color w:val="000000" w:themeColor="text1"/>
        </w:rPr>
        <w:t>저자와</w:t>
      </w:r>
      <w:r w:rsidR="00E46155">
        <w:rPr>
          <w:rFonts w:hint="eastAsia"/>
          <w:color w:val="000000" w:themeColor="text1"/>
        </w:rPr>
        <w:t xml:space="preserve"> </w:t>
      </w:r>
      <w:r w:rsidR="00E46155">
        <w:rPr>
          <w:rFonts w:hint="eastAsia"/>
          <w:color w:val="000000" w:themeColor="text1"/>
        </w:rPr>
        <w:t>제목을</w:t>
      </w:r>
      <w:r w:rsidR="00E46155">
        <w:rPr>
          <w:rFonts w:hint="eastAsia"/>
          <w:color w:val="000000" w:themeColor="text1"/>
        </w:rPr>
        <w:t xml:space="preserve"> </w:t>
      </w:r>
      <w:r w:rsidR="00E46155">
        <w:rPr>
          <w:rFonts w:hint="eastAsia"/>
          <w:color w:val="000000" w:themeColor="text1"/>
        </w:rPr>
        <w:t>밝혀주었는데</w:t>
      </w:r>
      <w:r w:rsidR="00E46155">
        <w:rPr>
          <w:rFonts w:hint="eastAsia"/>
          <w:color w:val="000000" w:themeColor="text1"/>
        </w:rPr>
        <w:t xml:space="preserve"> </w:t>
      </w:r>
      <w:r w:rsidR="00E46155">
        <w:rPr>
          <w:rFonts w:hint="eastAsia"/>
          <w:color w:val="000000" w:themeColor="text1"/>
        </w:rPr>
        <w:t>필자는</w:t>
      </w:r>
      <w:r w:rsidR="00E46155">
        <w:rPr>
          <w:rFonts w:hint="eastAsia"/>
          <w:color w:val="000000" w:themeColor="text1"/>
        </w:rPr>
        <w:t xml:space="preserve"> </w:t>
      </w:r>
      <w:r w:rsidR="00E46155">
        <w:rPr>
          <w:rFonts w:hint="eastAsia"/>
          <w:color w:val="000000" w:themeColor="text1"/>
        </w:rPr>
        <w:t>많은</w:t>
      </w:r>
      <w:r w:rsidR="00E46155">
        <w:rPr>
          <w:rFonts w:hint="eastAsia"/>
          <w:color w:val="000000" w:themeColor="text1"/>
        </w:rPr>
        <w:t xml:space="preserve"> </w:t>
      </w:r>
      <w:r w:rsidR="00E46155">
        <w:rPr>
          <w:rFonts w:hint="eastAsia"/>
          <w:color w:val="000000" w:themeColor="text1"/>
        </w:rPr>
        <w:t>부분</w:t>
      </w:r>
      <w:r w:rsidR="00E46155">
        <w:rPr>
          <w:rFonts w:hint="eastAsia"/>
          <w:color w:val="000000" w:themeColor="text1"/>
        </w:rPr>
        <w:t xml:space="preserve"> </w:t>
      </w:r>
      <w:r w:rsidR="00E46155">
        <w:rPr>
          <w:rFonts w:hint="eastAsia"/>
          <w:color w:val="000000" w:themeColor="text1"/>
        </w:rPr>
        <w:t>그의</w:t>
      </w:r>
      <w:r w:rsidR="00E46155">
        <w:rPr>
          <w:rFonts w:hint="eastAsia"/>
          <w:color w:val="000000" w:themeColor="text1"/>
        </w:rPr>
        <w:t xml:space="preserve"> </w:t>
      </w:r>
      <w:r w:rsidR="00E46155">
        <w:rPr>
          <w:rFonts w:hint="eastAsia"/>
          <w:color w:val="000000" w:themeColor="text1"/>
        </w:rPr>
        <w:t>설명에</w:t>
      </w:r>
      <w:r w:rsidR="00E46155">
        <w:rPr>
          <w:rFonts w:hint="eastAsia"/>
          <w:color w:val="000000" w:themeColor="text1"/>
        </w:rPr>
        <w:t xml:space="preserve"> </w:t>
      </w:r>
      <w:r w:rsidR="00E46155">
        <w:rPr>
          <w:rFonts w:hint="eastAsia"/>
          <w:color w:val="000000" w:themeColor="text1"/>
        </w:rPr>
        <w:t>의존했다</w:t>
      </w:r>
      <w:r w:rsidR="00E46155">
        <w:rPr>
          <w:rFonts w:hint="eastAsia"/>
          <w:color w:val="000000" w:themeColor="text1"/>
        </w:rPr>
        <w:t>.</w:t>
      </w:r>
      <w:r w:rsidR="00E46155">
        <w:rPr>
          <w:rStyle w:val="FootnoteReference"/>
          <w:color w:val="000000" w:themeColor="text1"/>
        </w:rPr>
        <w:footnoteReference w:id="24"/>
      </w:r>
      <w:r w:rsidR="00E46155">
        <w:rPr>
          <w:rFonts w:hint="eastAsia"/>
          <w:color w:val="000000" w:themeColor="text1"/>
        </w:rPr>
        <w:t xml:space="preserve"> </w:t>
      </w:r>
      <w:r w:rsidR="00E46155">
        <w:rPr>
          <w:rFonts w:hint="eastAsia"/>
          <w:color w:val="000000" w:themeColor="text1"/>
        </w:rPr>
        <w:t>하지만</w:t>
      </w:r>
      <w:r w:rsidR="00E46155">
        <w:rPr>
          <w:rFonts w:hint="eastAsia"/>
          <w:color w:val="000000" w:themeColor="text1"/>
        </w:rPr>
        <w:t xml:space="preserve"> </w:t>
      </w:r>
      <w:r w:rsidR="00E46155">
        <w:rPr>
          <w:rFonts w:hint="eastAsia"/>
          <w:color w:val="000000" w:themeColor="text1"/>
        </w:rPr>
        <w:t>대부분</w:t>
      </w:r>
      <w:r w:rsidR="00E46155">
        <w:rPr>
          <w:rFonts w:hint="eastAsia"/>
          <w:color w:val="000000" w:themeColor="text1"/>
        </w:rPr>
        <w:t xml:space="preserve"> </w:t>
      </w:r>
      <w:r w:rsidR="00E46155">
        <w:rPr>
          <w:rFonts w:hint="eastAsia"/>
          <w:color w:val="000000" w:themeColor="text1"/>
        </w:rPr>
        <w:t>이미</w:t>
      </w:r>
      <w:r w:rsidR="00E46155">
        <w:rPr>
          <w:rFonts w:hint="eastAsia"/>
          <w:color w:val="000000" w:themeColor="text1"/>
        </w:rPr>
        <w:t xml:space="preserve"> </w:t>
      </w:r>
      <w:r w:rsidR="00E46155">
        <w:rPr>
          <w:rFonts w:hint="eastAsia"/>
          <w:color w:val="000000" w:themeColor="text1"/>
        </w:rPr>
        <w:t>그린의</w:t>
      </w:r>
      <w:r w:rsidR="00E46155">
        <w:rPr>
          <w:rFonts w:hint="eastAsia"/>
          <w:color w:val="000000" w:themeColor="text1"/>
        </w:rPr>
        <w:t xml:space="preserve"> </w:t>
      </w:r>
      <w:r w:rsidR="00E46155">
        <w:rPr>
          <w:rFonts w:hint="eastAsia"/>
          <w:color w:val="000000" w:themeColor="text1"/>
        </w:rPr>
        <w:t>독서</w:t>
      </w:r>
      <w:r w:rsidR="00E46155">
        <w:rPr>
          <w:rFonts w:hint="eastAsia"/>
          <w:color w:val="000000" w:themeColor="text1"/>
        </w:rPr>
        <w:t xml:space="preserve"> </w:t>
      </w:r>
      <w:r w:rsidR="00E46155">
        <w:rPr>
          <w:rFonts w:hint="eastAsia"/>
          <w:color w:val="000000" w:themeColor="text1"/>
        </w:rPr>
        <w:t>목록에서</w:t>
      </w:r>
      <w:r w:rsidR="00E46155">
        <w:rPr>
          <w:rFonts w:hint="eastAsia"/>
          <w:color w:val="000000" w:themeColor="text1"/>
        </w:rPr>
        <w:t xml:space="preserve"> </w:t>
      </w:r>
      <w:r w:rsidR="00E46155">
        <w:rPr>
          <w:rFonts w:hint="eastAsia"/>
          <w:color w:val="000000" w:themeColor="text1"/>
        </w:rPr>
        <w:t>살펴</w:t>
      </w:r>
      <w:r w:rsidR="00E46155">
        <w:rPr>
          <w:rFonts w:hint="eastAsia"/>
          <w:color w:val="000000" w:themeColor="text1"/>
        </w:rPr>
        <w:t xml:space="preserve"> </w:t>
      </w:r>
      <w:r w:rsidR="00E46155">
        <w:rPr>
          <w:rFonts w:hint="eastAsia"/>
          <w:color w:val="000000" w:themeColor="text1"/>
        </w:rPr>
        <w:t>보았기때문에</w:t>
      </w:r>
      <w:r w:rsidR="00E46155">
        <w:rPr>
          <w:rFonts w:hint="eastAsia"/>
          <w:color w:val="000000" w:themeColor="text1"/>
        </w:rPr>
        <w:t xml:space="preserve"> </w:t>
      </w:r>
      <w:r w:rsidR="00E46155">
        <w:rPr>
          <w:rFonts w:hint="eastAsia"/>
          <w:color w:val="000000" w:themeColor="text1"/>
        </w:rPr>
        <w:t>축약형으로</w:t>
      </w:r>
      <w:r w:rsidR="00E46155">
        <w:rPr>
          <w:rFonts w:hint="eastAsia"/>
          <w:color w:val="000000" w:themeColor="text1"/>
        </w:rPr>
        <w:t xml:space="preserve"> </w:t>
      </w:r>
      <w:r w:rsidR="00E46155">
        <w:rPr>
          <w:rFonts w:hint="eastAsia"/>
          <w:color w:val="000000" w:themeColor="text1"/>
        </w:rPr>
        <w:t>제시된</w:t>
      </w:r>
      <w:r w:rsidR="00E46155">
        <w:rPr>
          <w:rFonts w:hint="eastAsia"/>
          <w:color w:val="000000" w:themeColor="text1"/>
        </w:rPr>
        <w:t xml:space="preserve"> </w:t>
      </w:r>
      <w:r w:rsidR="00E46155">
        <w:rPr>
          <w:rFonts w:hint="eastAsia"/>
          <w:color w:val="000000" w:themeColor="text1"/>
        </w:rPr>
        <w:t>원문을</w:t>
      </w:r>
      <w:r w:rsidR="00E46155">
        <w:rPr>
          <w:rFonts w:hint="eastAsia"/>
          <w:color w:val="000000" w:themeColor="text1"/>
        </w:rPr>
        <w:t xml:space="preserve"> </w:t>
      </w:r>
      <w:r w:rsidR="00E46155">
        <w:rPr>
          <w:rFonts w:hint="eastAsia"/>
          <w:color w:val="000000" w:themeColor="text1"/>
        </w:rPr>
        <w:t>그대로</w:t>
      </w:r>
      <w:r w:rsidR="00E46155">
        <w:rPr>
          <w:rFonts w:hint="eastAsia"/>
          <w:color w:val="000000" w:themeColor="text1"/>
        </w:rPr>
        <w:t xml:space="preserve"> </w:t>
      </w:r>
      <w:r w:rsidR="00E46155">
        <w:rPr>
          <w:rFonts w:hint="eastAsia"/>
          <w:color w:val="000000" w:themeColor="text1"/>
        </w:rPr>
        <w:t>보여주면서</w:t>
      </w:r>
      <w:r w:rsidR="00E46155">
        <w:rPr>
          <w:rFonts w:hint="eastAsia"/>
          <w:color w:val="000000" w:themeColor="text1"/>
        </w:rPr>
        <w:t xml:space="preserve"> </w:t>
      </w:r>
      <w:r w:rsidR="00E46155">
        <w:rPr>
          <w:rFonts w:hint="eastAsia"/>
          <w:color w:val="000000" w:themeColor="text1"/>
        </w:rPr>
        <w:t>새로운</w:t>
      </w:r>
      <w:r w:rsidR="00E46155">
        <w:rPr>
          <w:rFonts w:hint="eastAsia"/>
          <w:color w:val="000000" w:themeColor="text1"/>
        </w:rPr>
        <w:t xml:space="preserve"> </w:t>
      </w:r>
      <w:r w:rsidR="00E46155">
        <w:rPr>
          <w:rFonts w:hint="eastAsia"/>
          <w:color w:val="000000" w:themeColor="text1"/>
        </w:rPr>
        <w:t>것에</w:t>
      </w:r>
      <w:r w:rsidR="00E46155">
        <w:rPr>
          <w:rFonts w:hint="eastAsia"/>
          <w:color w:val="000000" w:themeColor="text1"/>
        </w:rPr>
        <w:t xml:space="preserve"> </w:t>
      </w:r>
      <w:r w:rsidR="00E46155">
        <w:rPr>
          <w:rFonts w:hint="eastAsia"/>
          <w:color w:val="000000" w:themeColor="text1"/>
        </w:rPr>
        <w:t>대해서만</w:t>
      </w:r>
      <w:r w:rsidR="00E46155">
        <w:rPr>
          <w:rFonts w:hint="eastAsia"/>
          <w:color w:val="000000" w:themeColor="text1"/>
        </w:rPr>
        <w:t xml:space="preserve"> </w:t>
      </w:r>
      <w:r w:rsidR="00E46155">
        <w:rPr>
          <w:rFonts w:hint="eastAsia"/>
          <w:color w:val="000000" w:themeColor="text1"/>
        </w:rPr>
        <w:t>각주로</w:t>
      </w:r>
      <w:r w:rsidR="00E46155">
        <w:rPr>
          <w:rFonts w:hint="eastAsia"/>
          <w:color w:val="000000" w:themeColor="text1"/>
        </w:rPr>
        <w:t xml:space="preserve"> </w:t>
      </w:r>
      <w:r w:rsidR="00E46155">
        <w:rPr>
          <w:rFonts w:hint="eastAsia"/>
          <w:color w:val="000000" w:themeColor="text1"/>
        </w:rPr>
        <w:t>설명을</w:t>
      </w:r>
      <w:r w:rsidR="00E46155">
        <w:rPr>
          <w:rFonts w:hint="eastAsia"/>
          <w:color w:val="000000" w:themeColor="text1"/>
        </w:rPr>
        <w:t xml:space="preserve"> </w:t>
      </w:r>
      <w:r w:rsidR="00E46155">
        <w:rPr>
          <w:rFonts w:hint="eastAsia"/>
          <w:color w:val="000000" w:themeColor="text1"/>
        </w:rPr>
        <w:t>첨부했음을</w:t>
      </w:r>
      <w:r w:rsidR="00E46155">
        <w:rPr>
          <w:rFonts w:hint="eastAsia"/>
          <w:color w:val="000000" w:themeColor="text1"/>
        </w:rPr>
        <w:t xml:space="preserve"> </w:t>
      </w:r>
      <w:r w:rsidR="00E46155">
        <w:rPr>
          <w:rFonts w:hint="eastAsia"/>
          <w:color w:val="000000" w:themeColor="text1"/>
        </w:rPr>
        <w:t>밝힌다</w:t>
      </w:r>
      <w:r w:rsidR="00E46155">
        <w:rPr>
          <w:rFonts w:hint="eastAsia"/>
          <w:color w:val="000000" w:themeColor="text1"/>
        </w:rPr>
        <w:t xml:space="preserve">.         </w:t>
      </w:r>
    </w:p>
    <w:p w:rsidR="00E46155" w:rsidRDefault="00E46155" w:rsidP="00E46155">
      <w:pPr>
        <w:rPr>
          <w:color w:val="000000" w:themeColor="text1"/>
        </w:rPr>
      </w:pPr>
    </w:p>
    <w:p w:rsidR="00E46155" w:rsidRPr="00396512" w:rsidRDefault="00E46155" w:rsidP="00E46155">
      <w:pPr>
        <w:pStyle w:val="ListParagraph"/>
        <w:numPr>
          <w:ilvl w:val="0"/>
          <w:numId w:val="7"/>
        </w:numPr>
        <w:ind w:leftChars="0"/>
        <w:rPr>
          <w:rFonts w:asciiTheme="minorEastAsia" w:hAnsiTheme="minorEastAsia"/>
          <w:b/>
          <w:color w:val="000000" w:themeColor="text1"/>
          <w:sz w:val="22"/>
        </w:rPr>
      </w:pPr>
      <w:r w:rsidRPr="00396512">
        <w:rPr>
          <w:rFonts w:asciiTheme="minorEastAsia" w:hAnsiTheme="minorEastAsia" w:hint="eastAsia"/>
          <w:b/>
          <w:color w:val="000000" w:themeColor="text1"/>
          <w:sz w:val="22"/>
        </w:rPr>
        <w:lastRenderedPageBreak/>
        <w:t xml:space="preserve">Divinity, Practical and Doctrinal (실천적-교리적 신학) </w:t>
      </w:r>
    </w:p>
    <w:p w:rsidR="00E46155" w:rsidRPr="00C569ED" w:rsidRDefault="00E46155" w:rsidP="00E46155">
      <w:pPr>
        <w:ind w:left="360"/>
        <w:rPr>
          <w:rFonts w:asciiTheme="minorEastAsia" w:hAnsiTheme="minorEastAsia"/>
          <w:color w:val="000000" w:themeColor="text1"/>
        </w:rPr>
      </w:pPr>
    </w:p>
    <w:p w:rsidR="00E46155" w:rsidRPr="00C569ED" w:rsidRDefault="00E46155" w:rsidP="00E46155">
      <w:pPr>
        <w:pStyle w:val="ListParagraph"/>
        <w:numPr>
          <w:ilvl w:val="0"/>
          <w:numId w:val="8"/>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The Bible</w:t>
      </w:r>
    </w:p>
    <w:p w:rsidR="00E46155" w:rsidRPr="00C569ED" w:rsidRDefault="00E46155" w:rsidP="00E46155">
      <w:pPr>
        <w:pStyle w:val="ListParagraph"/>
        <w:numPr>
          <w:ilvl w:val="0"/>
          <w:numId w:val="8"/>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Our Tracts</w:t>
      </w:r>
      <w:r>
        <w:rPr>
          <w:rStyle w:val="FootnoteReference"/>
          <w:rFonts w:asciiTheme="minorEastAsia" w:hAnsiTheme="minorEastAsia"/>
          <w:color w:val="000000" w:themeColor="text1"/>
          <w:sz w:val="22"/>
        </w:rPr>
        <w:footnoteReference w:id="25"/>
      </w:r>
    </w:p>
    <w:p w:rsidR="00E46155" w:rsidRPr="00C569ED" w:rsidRDefault="00E46155" w:rsidP="00E46155">
      <w:pPr>
        <w:pStyle w:val="ListParagraph"/>
        <w:numPr>
          <w:ilvl w:val="0"/>
          <w:numId w:val="8"/>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Abp. Ussher</w:t>
      </w:r>
      <w:r w:rsidRPr="00C569ED">
        <w:rPr>
          <w:rFonts w:asciiTheme="minorEastAsia" w:hAnsiTheme="minorEastAsia"/>
          <w:color w:val="000000" w:themeColor="text1"/>
          <w:sz w:val="22"/>
        </w:rPr>
        <w:t>’</w:t>
      </w:r>
      <w:r w:rsidRPr="00C569ED">
        <w:rPr>
          <w:rFonts w:asciiTheme="minorEastAsia" w:hAnsiTheme="minorEastAsia" w:hint="eastAsia"/>
          <w:color w:val="000000" w:themeColor="text1"/>
          <w:sz w:val="22"/>
        </w:rPr>
        <w:t xml:space="preserve">s </w:t>
      </w:r>
    </w:p>
    <w:p w:rsidR="00E46155" w:rsidRPr="00C569ED" w:rsidRDefault="00E46155" w:rsidP="00E46155">
      <w:pPr>
        <w:pStyle w:val="ListParagraph"/>
        <w:numPr>
          <w:ilvl w:val="0"/>
          <w:numId w:val="8"/>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Boehm</w:t>
      </w:r>
      <w:r w:rsidRPr="00C569ED">
        <w:rPr>
          <w:rFonts w:asciiTheme="minorEastAsia" w:hAnsiTheme="minorEastAsia"/>
          <w:color w:val="000000" w:themeColor="text1"/>
          <w:sz w:val="22"/>
        </w:rPr>
        <w:t>’</w:t>
      </w:r>
      <w:r w:rsidRPr="00C569ED">
        <w:rPr>
          <w:rFonts w:asciiTheme="minorEastAsia" w:hAnsiTheme="minorEastAsia" w:hint="eastAsia"/>
          <w:color w:val="000000" w:themeColor="text1"/>
          <w:sz w:val="22"/>
        </w:rPr>
        <w:t xml:space="preserve">s </w:t>
      </w:r>
      <w:r w:rsidRPr="00C569ED">
        <w:rPr>
          <w:rFonts w:asciiTheme="minorEastAsia" w:hAnsiTheme="minorEastAsia" w:hint="eastAsia"/>
          <w:i/>
          <w:color w:val="000000" w:themeColor="text1"/>
          <w:sz w:val="22"/>
        </w:rPr>
        <w:t>Sermons</w:t>
      </w:r>
    </w:p>
    <w:p w:rsidR="00E46155" w:rsidRPr="00C569ED" w:rsidRDefault="00E46155" w:rsidP="00E46155">
      <w:pPr>
        <w:pStyle w:val="ListParagraph"/>
        <w:numPr>
          <w:ilvl w:val="0"/>
          <w:numId w:val="8"/>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Nalson</w:t>
      </w:r>
      <w:r w:rsidRPr="00C569ED">
        <w:rPr>
          <w:rFonts w:asciiTheme="minorEastAsia" w:hAnsiTheme="minorEastAsia"/>
          <w:color w:val="000000" w:themeColor="text1"/>
          <w:sz w:val="22"/>
        </w:rPr>
        <w:t>’</w:t>
      </w:r>
      <w:r w:rsidRPr="00C569ED">
        <w:rPr>
          <w:rFonts w:asciiTheme="minorEastAsia" w:hAnsiTheme="minorEastAsia" w:hint="eastAsia"/>
          <w:color w:val="000000" w:themeColor="text1"/>
          <w:sz w:val="22"/>
        </w:rPr>
        <w:t>s</w:t>
      </w:r>
    </w:p>
    <w:p w:rsidR="00E46155" w:rsidRDefault="00E46155" w:rsidP="00E46155">
      <w:pPr>
        <w:pStyle w:val="ListParagraph"/>
        <w:numPr>
          <w:ilvl w:val="0"/>
          <w:numId w:val="8"/>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Franke</w:t>
      </w:r>
      <w:r w:rsidRPr="00C569ED">
        <w:rPr>
          <w:rFonts w:asciiTheme="minorEastAsia" w:hAnsiTheme="minorEastAsia"/>
          <w:color w:val="000000" w:themeColor="text1"/>
          <w:sz w:val="22"/>
        </w:rPr>
        <w:t>’</w:t>
      </w:r>
      <w:r w:rsidRPr="00C569ED">
        <w:rPr>
          <w:rFonts w:asciiTheme="minorEastAsia" w:hAnsiTheme="minorEastAsia" w:hint="eastAsia"/>
          <w:color w:val="000000" w:themeColor="text1"/>
          <w:sz w:val="22"/>
        </w:rPr>
        <w:t xml:space="preserve">s </w:t>
      </w:r>
      <w:r w:rsidRPr="00C569ED">
        <w:rPr>
          <w:rFonts w:asciiTheme="minorEastAsia" w:hAnsiTheme="minorEastAsia" w:hint="eastAsia"/>
          <w:i/>
          <w:color w:val="000000" w:themeColor="text1"/>
          <w:sz w:val="22"/>
        </w:rPr>
        <w:t>Works</w:t>
      </w:r>
    </w:p>
    <w:p w:rsidR="00E46155" w:rsidRPr="00D06EC3" w:rsidRDefault="00E46155" w:rsidP="00E46155">
      <w:pPr>
        <w:pStyle w:val="ListParagraph"/>
        <w:numPr>
          <w:ilvl w:val="0"/>
          <w:numId w:val="8"/>
        </w:numPr>
        <w:ind w:leftChars="0"/>
        <w:rPr>
          <w:rFonts w:asciiTheme="minorEastAsia" w:hAnsiTheme="minorEastAsia"/>
          <w:color w:val="000000" w:themeColor="text1"/>
          <w:sz w:val="22"/>
        </w:rPr>
      </w:pPr>
      <w:r w:rsidRPr="00D06EC3">
        <w:rPr>
          <w:rFonts w:asciiTheme="minorEastAsia" w:hAnsiTheme="minorEastAsia" w:hint="eastAsia"/>
          <w:color w:val="000000" w:themeColor="text1"/>
          <w:sz w:val="22"/>
        </w:rPr>
        <w:t>Pascal</w:t>
      </w:r>
      <w:r w:rsidRPr="00D06EC3">
        <w:rPr>
          <w:rFonts w:asciiTheme="minorEastAsia" w:hAnsiTheme="minorEastAsia"/>
          <w:color w:val="000000" w:themeColor="text1"/>
          <w:sz w:val="22"/>
        </w:rPr>
        <w:t>’</w:t>
      </w:r>
      <w:r w:rsidRPr="00D06EC3">
        <w:rPr>
          <w:rFonts w:asciiTheme="minorEastAsia" w:hAnsiTheme="minorEastAsia" w:hint="eastAsia"/>
          <w:color w:val="000000" w:themeColor="text1"/>
          <w:sz w:val="22"/>
        </w:rPr>
        <w:t xml:space="preserve">s </w:t>
      </w:r>
      <w:r w:rsidRPr="00D06EC3">
        <w:rPr>
          <w:rFonts w:asciiTheme="minorEastAsia" w:hAnsiTheme="minorEastAsia" w:hint="eastAsia"/>
          <w:i/>
          <w:color w:val="000000" w:themeColor="text1"/>
          <w:sz w:val="22"/>
        </w:rPr>
        <w:t>Thoughts</w:t>
      </w:r>
    </w:p>
    <w:p w:rsidR="00E46155" w:rsidRPr="00C569ED" w:rsidRDefault="00E46155" w:rsidP="00E46155">
      <w:pPr>
        <w:pStyle w:val="ListParagraph"/>
        <w:numPr>
          <w:ilvl w:val="0"/>
          <w:numId w:val="8"/>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Beveridge</w:t>
      </w:r>
      <w:r w:rsidRPr="00C569ED">
        <w:rPr>
          <w:rFonts w:asciiTheme="minorEastAsia" w:hAnsiTheme="minorEastAsia"/>
          <w:color w:val="000000" w:themeColor="text1"/>
          <w:sz w:val="22"/>
        </w:rPr>
        <w:t>’</w:t>
      </w:r>
      <w:r w:rsidRPr="00C569ED">
        <w:rPr>
          <w:rFonts w:asciiTheme="minorEastAsia" w:hAnsiTheme="minorEastAsia" w:hint="eastAsia"/>
          <w:color w:val="000000" w:themeColor="text1"/>
          <w:sz w:val="22"/>
        </w:rPr>
        <w:t xml:space="preserve">s </w:t>
      </w:r>
      <w:r w:rsidRPr="00C569ED">
        <w:rPr>
          <w:rFonts w:asciiTheme="minorEastAsia" w:hAnsiTheme="minorEastAsia" w:hint="eastAsia"/>
          <w:i/>
          <w:color w:val="000000" w:themeColor="text1"/>
          <w:sz w:val="22"/>
        </w:rPr>
        <w:t>Thoughts</w:t>
      </w:r>
    </w:p>
    <w:p w:rsidR="00E46155" w:rsidRDefault="00E46155" w:rsidP="00E46155">
      <w:pPr>
        <w:pStyle w:val="ListParagraph"/>
        <w:numPr>
          <w:ilvl w:val="0"/>
          <w:numId w:val="8"/>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 xml:space="preserve">Pearson on </w:t>
      </w:r>
      <w:r w:rsidRPr="00D06EC3">
        <w:rPr>
          <w:rFonts w:asciiTheme="minorEastAsia" w:hAnsiTheme="minorEastAsia" w:hint="eastAsia"/>
          <w:i/>
          <w:color w:val="000000" w:themeColor="text1"/>
          <w:sz w:val="22"/>
        </w:rPr>
        <w:t>the Creed</w:t>
      </w:r>
    </w:p>
    <w:p w:rsidR="00E46155" w:rsidRPr="00D06EC3" w:rsidRDefault="00E46155" w:rsidP="00E46155">
      <w:pPr>
        <w:pStyle w:val="ListParagraph"/>
        <w:numPr>
          <w:ilvl w:val="0"/>
          <w:numId w:val="8"/>
        </w:numPr>
        <w:ind w:leftChars="0"/>
        <w:rPr>
          <w:rFonts w:asciiTheme="minorEastAsia" w:hAnsiTheme="minorEastAsia"/>
          <w:color w:val="000000" w:themeColor="text1"/>
          <w:sz w:val="22"/>
        </w:rPr>
      </w:pPr>
      <w:r w:rsidRPr="00D06EC3">
        <w:rPr>
          <w:rFonts w:asciiTheme="minorEastAsia" w:hAnsiTheme="minorEastAsia" w:hint="eastAsia"/>
          <w:color w:val="000000" w:themeColor="text1"/>
          <w:sz w:val="22"/>
        </w:rPr>
        <w:t xml:space="preserve">Fell on </w:t>
      </w:r>
      <w:r w:rsidRPr="00D06EC3">
        <w:rPr>
          <w:rFonts w:asciiTheme="minorEastAsia" w:hAnsiTheme="minorEastAsia" w:hint="eastAsia"/>
          <w:i/>
          <w:color w:val="000000" w:themeColor="text1"/>
          <w:sz w:val="22"/>
        </w:rPr>
        <w:t>the Epistles</w:t>
      </w:r>
      <w:r w:rsidRPr="00D06EC3">
        <w:rPr>
          <w:rFonts w:asciiTheme="minorEastAsia" w:hAnsiTheme="minorEastAsia" w:hint="eastAsia"/>
          <w:color w:val="000000" w:themeColor="text1"/>
          <w:sz w:val="22"/>
        </w:rPr>
        <w:t>.</w:t>
      </w:r>
      <w:r>
        <w:rPr>
          <w:rStyle w:val="FootnoteReference"/>
          <w:rFonts w:asciiTheme="minorEastAsia" w:hAnsiTheme="minorEastAsia"/>
          <w:color w:val="000000" w:themeColor="text1"/>
          <w:sz w:val="22"/>
        </w:rPr>
        <w:footnoteReference w:id="26"/>
      </w:r>
    </w:p>
    <w:p w:rsidR="00E46155" w:rsidRPr="00D06EC3" w:rsidRDefault="00E46155" w:rsidP="00E46155">
      <w:pPr>
        <w:pStyle w:val="ListParagraph"/>
        <w:numPr>
          <w:ilvl w:val="0"/>
          <w:numId w:val="8"/>
        </w:numPr>
        <w:ind w:leftChars="0"/>
        <w:rPr>
          <w:rFonts w:asciiTheme="minorEastAsia" w:hAnsiTheme="minorEastAsia"/>
          <w:color w:val="000000" w:themeColor="text1"/>
        </w:rPr>
      </w:pPr>
      <w:r w:rsidRPr="00D06EC3">
        <w:rPr>
          <w:rFonts w:asciiTheme="minorEastAsia" w:hAnsiTheme="minorEastAsia" w:hint="eastAsia"/>
          <w:color w:val="000000" w:themeColor="text1"/>
          <w:sz w:val="22"/>
        </w:rPr>
        <w:t>Dr. Gell</w:t>
      </w:r>
      <w:r w:rsidRPr="00D06EC3">
        <w:rPr>
          <w:rFonts w:asciiTheme="minorEastAsia" w:hAnsiTheme="minorEastAsia"/>
          <w:color w:val="000000" w:themeColor="text1"/>
          <w:sz w:val="22"/>
        </w:rPr>
        <w:t>’</w:t>
      </w:r>
      <w:r w:rsidRPr="00D06EC3">
        <w:rPr>
          <w:rFonts w:asciiTheme="minorEastAsia" w:hAnsiTheme="minorEastAsia" w:hint="eastAsia"/>
          <w:color w:val="000000" w:themeColor="text1"/>
          <w:sz w:val="22"/>
        </w:rPr>
        <w:t xml:space="preserve">s </w:t>
      </w:r>
      <w:r w:rsidRPr="00D06EC3">
        <w:rPr>
          <w:rFonts w:asciiTheme="minorEastAsia" w:hAnsiTheme="minorEastAsia" w:hint="eastAsia"/>
          <w:i/>
          <w:color w:val="000000" w:themeColor="text1"/>
          <w:sz w:val="22"/>
        </w:rPr>
        <w:t xml:space="preserve">Works </w:t>
      </w:r>
    </w:p>
    <w:p w:rsidR="00E46155" w:rsidRPr="00C569ED" w:rsidRDefault="00E46155" w:rsidP="00E46155">
      <w:pPr>
        <w:rPr>
          <w:rFonts w:asciiTheme="minorEastAsia" w:hAnsiTheme="minorEastAsia"/>
          <w:color w:val="000000" w:themeColor="text1"/>
        </w:rPr>
      </w:pPr>
    </w:p>
    <w:p w:rsidR="00E46155" w:rsidRPr="00396512" w:rsidRDefault="00E46155" w:rsidP="00E46155">
      <w:pPr>
        <w:pStyle w:val="ListParagraph"/>
        <w:numPr>
          <w:ilvl w:val="0"/>
          <w:numId w:val="7"/>
        </w:numPr>
        <w:ind w:leftChars="0"/>
        <w:rPr>
          <w:rFonts w:asciiTheme="minorEastAsia" w:hAnsiTheme="minorEastAsia"/>
          <w:b/>
          <w:color w:val="000000" w:themeColor="text1"/>
          <w:sz w:val="22"/>
        </w:rPr>
      </w:pPr>
      <w:r w:rsidRPr="00396512">
        <w:rPr>
          <w:rFonts w:asciiTheme="minorEastAsia" w:hAnsiTheme="minorEastAsia" w:hint="eastAsia"/>
          <w:b/>
          <w:color w:val="000000" w:themeColor="text1"/>
          <w:sz w:val="22"/>
        </w:rPr>
        <w:t xml:space="preserve">Physick (의학)  </w:t>
      </w:r>
    </w:p>
    <w:p w:rsidR="00E46155" w:rsidRPr="00C569ED" w:rsidRDefault="00E46155" w:rsidP="00E46155">
      <w:pPr>
        <w:rPr>
          <w:rFonts w:asciiTheme="minorEastAsia" w:hAnsiTheme="minorEastAsia"/>
          <w:color w:val="000000" w:themeColor="text1"/>
        </w:rPr>
      </w:pPr>
    </w:p>
    <w:p w:rsidR="00E46155" w:rsidRPr="00C569ED" w:rsidRDefault="00E46155" w:rsidP="00E46155">
      <w:pPr>
        <w:pStyle w:val="ListParagraph"/>
        <w:numPr>
          <w:ilvl w:val="0"/>
          <w:numId w:val="9"/>
        </w:numPr>
        <w:ind w:leftChars="0"/>
        <w:rPr>
          <w:rFonts w:asciiTheme="minorEastAsia" w:hAnsiTheme="minorEastAsia"/>
          <w:i/>
          <w:color w:val="000000" w:themeColor="text1"/>
          <w:sz w:val="22"/>
        </w:rPr>
      </w:pPr>
      <w:r w:rsidRPr="00C569ED">
        <w:rPr>
          <w:rFonts w:asciiTheme="minorEastAsia" w:hAnsiTheme="minorEastAsia" w:hint="eastAsia"/>
          <w:color w:val="000000" w:themeColor="text1"/>
          <w:sz w:val="22"/>
        </w:rPr>
        <w:t>Drake</w:t>
      </w:r>
      <w:r w:rsidRPr="00C569ED">
        <w:rPr>
          <w:rFonts w:asciiTheme="minorEastAsia" w:hAnsiTheme="minorEastAsia"/>
          <w:color w:val="000000" w:themeColor="text1"/>
          <w:sz w:val="22"/>
        </w:rPr>
        <w:t>’</w:t>
      </w:r>
      <w:r w:rsidRPr="00C569ED">
        <w:rPr>
          <w:rFonts w:asciiTheme="minorEastAsia" w:hAnsiTheme="minorEastAsia" w:hint="eastAsia"/>
          <w:color w:val="000000" w:themeColor="text1"/>
          <w:sz w:val="22"/>
        </w:rPr>
        <w:t xml:space="preserve">s </w:t>
      </w:r>
      <w:r w:rsidRPr="00C569ED">
        <w:rPr>
          <w:rFonts w:asciiTheme="minorEastAsia" w:hAnsiTheme="minorEastAsia" w:hint="eastAsia"/>
          <w:i/>
          <w:color w:val="000000" w:themeColor="text1"/>
          <w:sz w:val="22"/>
        </w:rPr>
        <w:t>Anatomy</w:t>
      </w:r>
      <w:r>
        <w:rPr>
          <w:rStyle w:val="FootnoteReference"/>
          <w:rFonts w:asciiTheme="minorEastAsia" w:hAnsiTheme="minorEastAsia"/>
          <w:i/>
          <w:color w:val="000000" w:themeColor="text1"/>
          <w:sz w:val="22"/>
        </w:rPr>
        <w:footnoteReference w:id="27"/>
      </w:r>
    </w:p>
    <w:p w:rsidR="00E46155" w:rsidRPr="00C569ED" w:rsidRDefault="00E46155" w:rsidP="00E46155">
      <w:pPr>
        <w:pStyle w:val="ListParagraph"/>
        <w:numPr>
          <w:ilvl w:val="0"/>
          <w:numId w:val="9"/>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Quincy</w:t>
      </w:r>
      <w:r w:rsidRPr="00C569ED">
        <w:rPr>
          <w:rFonts w:asciiTheme="minorEastAsia" w:hAnsiTheme="minorEastAsia"/>
          <w:color w:val="000000" w:themeColor="text1"/>
          <w:sz w:val="22"/>
        </w:rPr>
        <w:t>’</w:t>
      </w:r>
      <w:r w:rsidRPr="00C569ED">
        <w:rPr>
          <w:rFonts w:asciiTheme="minorEastAsia" w:hAnsiTheme="minorEastAsia" w:hint="eastAsia"/>
          <w:color w:val="000000" w:themeColor="text1"/>
          <w:sz w:val="22"/>
        </w:rPr>
        <w:t xml:space="preserve">s </w:t>
      </w:r>
      <w:r w:rsidRPr="00C569ED">
        <w:rPr>
          <w:rFonts w:asciiTheme="minorEastAsia" w:hAnsiTheme="minorEastAsia" w:hint="eastAsia"/>
          <w:i/>
          <w:color w:val="000000" w:themeColor="text1"/>
          <w:sz w:val="22"/>
        </w:rPr>
        <w:t>Dispensatory</w:t>
      </w:r>
      <w:r>
        <w:rPr>
          <w:rStyle w:val="FootnoteReference"/>
          <w:rFonts w:asciiTheme="minorEastAsia" w:hAnsiTheme="minorEastAsia"/>
          <w:i/>
          <w:color w:val="000000" w:themeColor="text1"/>
          <w:sz w:val="22"/>
        </w:rPr>
        <w:footnoteReference w:id="28"/>
      </w:r>
    </w:p>
    <w:p w:rsidR="00E46155" w:rsidRPr="00C569ED" w:rsidRDefault="00E46155" w:rsidP="00E46155">
      <w:pPr>
        <w:pStyle w:val="ListParagraph"/>
        <w:numPr>
          <w:ilvl w:val="0"/>
          <w:numId w:val="9"/>
        </w:numPr>
        <w:ind w:leftChars="0"/>
        <w:rPr>
          <w:rFonts w:asciiTheme="minorEastAsia" w:hAnsiTheme="minorEastAsia"/>
          <w:i/>
          <w:color w:val="000000" w:themeColor="text1"/>
          <w:sz w:val="22"/>
        </w:rPr>
      </w:pPr>
      <w:r w:rsidRPr="00C569ED">
        <w:rPr>
          <w:rFonts w:asciiTheme="minorEastAsia" w:hAnsiTheme="minorEastAsia" w:hint="eastAsia"/>
          <w:color w:val="000000" w:themeColor="text1"/>
          <w:sz w:val="22"/>
        </w:rPr>
        <w:t>Allen</w:t>
      </w:r>
      <w:r w:rsidRPr="00C569ED">
        <w:rPr>
          <w:rFonts w:asciiTheme="minorEastAsia" w:hAnsiTheme="minorEastAsia"/>
          <w:color w:val="000000" w:themeColor="text1"/>
          <w:sz w:val="22"/>
        </w:rPr>
        <w:t>’</w:t>
      </w:r>
      <w:r w:rsidRPr="00C569ED">
        <w:rPr>
          <w:rFonts w:asciiTheme="minorEastAsia" w:hAnsiTheme="minorEastAsia" w:hint="eastAsia"/>
          <w:color w:val="000000" w:themeColor="text1"/>
          <w:sz w:val="22"/>
        </w:rPr>
        <w:t xml:space="preserve">s </w:t>
      </w:r>
      <w:r w:rsidRPr="00C569ED">
        <w:rPr>
          <w:rFonts w:asciiTheme="minorEastAsia" w:hAnsiTheme="minorEastAsia" w:hint="eastAsia"/>
          <w:i/>
          <w:color w:val="000000" w:themeColor="text1"/>
          <w:sz w:val="22"/>
        </w:rPr>
        <w:t>Synnopsis</w:t>
      </w:r>
      <w:r>
        <w:rPr>
          <w:rStyle w:val="FootnoteReference"/>
          <w:rFonts w:asciiTheme="minorEastAsia" w:hAnsiTheme="minorEastAsia"/>
          <w:i/>
          <w:color w:val="000000" w:themeColor="text1"/>
          <w:sz w:val="22"/>
        </w:rPr>
        <w:footnoteReference w:id="29"/>
      </w:r>
    </w:p>
    <w:p w:rsidR="00E46155" w:rsidRPr="00C569ED" w:rsidRDefault="00E46155" w:rsidP="00E46155">
      <w:pPr>
        <w:pStyle w:val="ListParagraph"/>
        <w:numPr>
          <w:ilvl w:val="0"/>
          <w:numId w:val="9"/>
        </w:numPr>
        <w:ind w:leftChars="0"/>
        <w:rPr>
          <w:rFonts w:asciiTheme="minorEastAsia" w:hAnsiTheme="minorEastAsia"/>
          <w:i/>
          <w:color w:val="000000" w:themeColor="text1"/>
          <w:sz w:val="22"/>
        </w:rPr>
      </w:pPr>
      <w:r w:rsidRPr="00C569ED">
        <w:rPr>
          <w:rFonts w:asciiTheme="minorEastAsia" w:hAnsiTheme="minorEastAsia" w:hint="eastAsia"/>
          <w:color w:val="000000" w:themeColor="text1"/>
          <w:sz w:val="22"/>
        </w:rPr>
        <w:t>Dr. Cheyne</w:t>
      </w:r>
      <w:r w:rsidRPr="00C569ED">
        <w:rPr>
          <w:rFonts w:asciiTheme="minorEastAsia" w:hAnsiTheme="minorEastAsia"/>
          <w:color w:val="000000" w:themeColor="text1"/>
          <w:sz w:val="22"/>
        </w:rPr>
        <w:t>’</w:t>
      </w:r>
      <w:r w:rsidRPr="00C569ED">
        <w:rPr>
          <w:rFonts w:asciiTheme="minorEastAsia" w:hAnsiTheme="minorEastAsia" w:hint="eastAsia"/>
          <w:color w:val="000000" w:themeColor="text1"/>
          <w:sz w:val="22"/>
        </w:rPr>
        <w:t xml:space="preserve">s </w:t>
      </w:r>
      <w:r w:rsidRPr="00C569ED">
        <w:rPr>
          <w:rFonts w:asciiTheme="minorEastAsia" w:hAnsiTheme="minorEastAsia" w:hint="eastAsia"/>
          <w:i/>
          <w:color w:val="000000" w:themeColor="text1"/>
          <w:sz w:val="22"/>
        </w:rPr>
        <w:t>Works</w:t>
      </w:r>
    </w:p>
    <w:p w:rsidR="00E46155" w:rsidRPr="00C569ED" w:rsidRDefault="00E46155" w:rsidP="00E46155">
      <w:pPr>
        <w:rPr>
          <w:rFonts w:asciiTheme="minorEastAsia" w:hAnsiTheme="minorEastAsia"/>
          <w:color w:val="000000" w:themeColor="text1"/>
        </w:rPr>
      </w:pPr>
    </w:p>
    <w:p w:rsidR="00E46155" w:rsidRPr="00396512" w:rsidRDefault="00E46155" w:rsidP="00E46155">
      <w:pPr>
        <w:pStyle w:val="ListParagraph"/>
        <w:numPr>
          <w:ilvl w:val="0"/>
          <w:numId w:val="7"/>
        </w:numPr>
        <w:ind w:leftChars="0"/>
        <w:rPr>
          <w:rFonts w:asciiTheme="minorEastAsia" w:hAnsiTheme="minorEastAsia"/>
          <w:b/>
          <w:color w:val="000000" w:themeColor="text1"/>
          <w:sz w:val="22"/>
        </w:rPr>
      </w:pPr>
      <w:r w:rsidRPr="00396512">
        <w:rPr>
          <w:rFonts w:asciiTheme="minorEastAsia" w:hAnsiTheme="minorEastAsia" w:hint="eastAsia"/>
          <w:b/>
          <w:color w:val="000000" w:themeColor="text1"/>
          <w:sz w:val="22"/>
        </w:rPr>
        <w:t>Natural Philosophy (자연철학)</w:t>
      </w:r>
    </w:p>
    <w:p w:rsidR="00E46155" w:rsidRPr="001621BC" w:rsidRDefault="00E46155" w:rsidP="00E46155">
      <w:pPr>
        <w:rPr>
          <w:rFonts w:asciiTheme="minorEastAsia" w:hAnsiTheme="minorEastAsia"/>
          <w:color w:val="000000" w:themeColor="text1"/>
        </w:rPr>
      </w:pPr>
    </w:p>
    <w:p w:rsidR="00E46155" w:rsidRPr="001621BC" w:rsidRDefault="00E46155" w:rsidP="00E46155">
      <w:pPr>
        <w:pStyle w:val="ListParagraph"/>
        <w:numPr>
          <w:ilvl w:val="0"/>
          <w:numId w:val="10"/>
        </w:numPr>
        <w:ind w:leftChars="0"/>
        <w:rPr>
          <w:rFonts w:asciiTheme="minorEastAsia" w:hAnsiTheme="minorEastAsia"/>
          <w:color w:val="000000" w:themeColor="text1"/>
          <w:sz w:val="22"/>
        </w:rPr>
      </w:pPr>
      <w:r w:rsidRPr="001621BC">
        <w:rPr>
          <w:rFonts w:asciiTheme="minorEastAsia" w:hAnsiTheme="minorEastAsia" w:hint="eastAsia"/>
          <w:i/>
          <w:color w:val="000000" w:themeColor="text1"/>
          <w:sz w:val="22"/>
        </w:rPr>
        <w:t>Nature Delineated</w:t>
      </w:r>
      <w:r>
        <w:rPr>
          <w:rStyle w:val="FootnoteReference"/>
          <w:rFonts w:asciiTheme="minorEastAsia" w:hAnsiTheme="minorEastAsia"/>
          <w:i/>
          <w:color w:val="000000" w:themeColor="text1"/>
          <w:sz w:val="22"/>
        </w:rPr>
        <w:footnoteReference w:id="30"/>
      </w:r>
    </w:p>
    <w:p w:rsidR="00E46155" w:rsidRPr="00C569ED" w:rsidRDefault="00E46155" w:rsidP="00E46155">
      <w:pPr>
        <w:pStyle w:val="ListParagraph"/>
        <w:numPr>
          <w:ilvl w:val="0"/>
          <w:numId w:val="10"/>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Miller</w:t>
      </w:r>
      <w:r w:rsidRPr="00C569ED">
        <w:rPr>
          <w:rFonts w:asciiTheme="minorEastAsia" w:hAnsiTheme="minorEastAsia"/>
          <w:color w:val="000000" w:themeColor="text1"/>
          <w:sz w:val="22"/>
        </w:rPr>
        <w:t>’</w:t>
      </w:r>
      <w:r w:rsidRPr="00C569ED">
        <w:rPr>
          <w:rFonts w:asciiTheme="minorEastAsia" w:hAnsiTheme="minorEastAsia" w:hint="eastAsia"/>
          <w:color w:val="000000" w:themeColor="text1"/>
          <w:sz w:val="22"/>
        </w:rPr>
        <w:t xml:space="preserve">s </w:t>
      </w:r>
      <w:r w:rsidRPr="00C569ED">
        <w:rPr>
          <w:rFonts w:asciiTheme="minorEastAsia" w:hAnsiTheme="minorEastAsia" w:hint="eastAsia"/>
          <w:i/>
          <w:color w:val="000000" w:themeColor="text1"/>
          <w:sz w:val="22"/>
        </w:rPr>
        <w:t>Gardener</w:t>
      </w:r>
      <w:r w:rsidRPr="00C569ED">
        <w:rPr>
          <w:rFonts w:asciiTheme="minorEastAsia" w:hAnsiTheme="minorEastAsia"/>
          <w:i/>
          <w:color w:val="000000" w:themeColor="text1"/>
          <w:sz w:val="22"/>
        </w:rPr>
        <w:t>’</w:t>
      </w:r>
      <w:r w:rsidRPr="00C569ED">
        <w:rPr>
          <w:rFonts w:asciiTheme="minorEastAsia" w:hAnsiTheme="minorEastAsia" w:hint="eastAsia"/>
          <w:i/>
          <w:color w:val="000000" w:themeColor="text1"/>
          <w:sz w:val="22"/>
        </w:rPr>
        <w:t>s</w:t>
      </w:r>
      <w:r w:rsidRPr="00C569ED">
        <w:rPr>
          <w:rFonts w:asciiTheme="minorEastAsia" w:hAnsiTheme="minorEastAsia" w:hint="eastAsia"/>
          <w:color w:val="000000" w:themeColor="text1"/>
          <w:sz w:val="22"/>
        </w:rPr>
        <w:t xml:space="preserve"> </w:t>
      </w:r>
      <w:r w:rsidRPr="00C569ED">
        <w:rPr>
          <w:rFonts w:asciiTheme="minorEastAsia" w:hAnsiTheme="minorEastAsia" w:hint="eastAsia"/>
          <w:i/>
          <w:color w:val="000000" w:themeColor="text1"/>
          <w:sz w:val="22"/>
        </w:rPr>
        <w:t>Dictionary Abridged</w:t>
      </w:r>
    </w:p>
    <w:p w:rsidR="00E46155" w:rsidRPr="00C569ED" w:rsidRDefault="00E46155" w:rsidP="00E46155">
      <w:pPr>
        <w:rPr>
          <w:rFonts w:asciiTheme="minorEastAsia" w:hAnsiTheme="minorEastAsia"/>
          <w:color w:val="000000" w:themeColor="text1"/>
        </w:rPr>
      </w:pPr>
    </w:p>
    <w:p w:rsidR="00E46155" w:rsidRPr="00396512" w:rsidRDefault="00E46155" w:rsidP="00E46155">
      <w:pPr>
        <w:pStyle w:val="ListParagraph"/>
        <w:numPr>
          <w:ilvl w:val="0"/>
          <w:numId w:val="7"/>
        </w:numPr>
        <w:ind w:leftChars="0"/>
        <w:rPr>
          <w:rFonts w:asciiTheme="minorEastAsia" w:hAnsiTheme="minorEastAsia"/>
          <w:b/>
          <w:color w:val="000000" w:themeColor="text1"/>
          <w:sz w:val="22"/>
        </w:rPr>
      </w:pPr>
      <w:r w:rsidRPr="00396512">
        <w:rPr>
          <w:rFonts w:asciiTheme="minorEastAsia" w:hAnsiTheme="minorEastAsia" w:hint="eastAsia"/>
          <w:b/>
          <w:color w:val="000000" w:themeColor="text1"/>
          <w:sz w:val="22"/>
        </w:rPr>
        <w:t xml:space="preserve">Astronomy (천문학) </w:t>
      </w:r>
    </w:p>
    <w:p w:rsidR="00E46155" w:rsidRPr="00C569ED" w:rsidRDefault="00E46155" w:rsidP="00E46155">
      <w:pPr>
        <w:rPr>
          <w:rFonts w:asciiTheme="minorEastAsia" w:hAnsiTheme="minorEastAsia"/>
          <w:color w:val="000000" w:themeColor="text1"/>
        </w:rPr>
      </w:pPr>
    </w:p>
    <w:p w:rsidR="00E46155" w:rsidRPr="00C569ED" w:rsidRDefault="00E46155" w:rsidP="00E46155">
      <w:pPr>
        <w:pStyle w:val="ListParagraph"/>
        <w:numPr>
          <w:ilvl w:val="0"/>
          <w:numId w:val="11"/>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Whiston</w:t>
      </w:r>
      <w:r w:rsidRPr="00C569ED">
        <w:rPr>
          <w:rFonts w:asciiTheme="minorEastAsia" w:hAnsiTheme="minorEastAsia"/>
          <w:color w:val="000000" w:themeColor="text1"/>
          <w:sz w:val="22"/>
        </w:rPr>
        <w:t>’</w:t>
      </w:r>
      <w:r w:rsidRPr="00C569ED">
        <w:rPr>
          <w:rFonts w:asciiTheme="minorEastAsia" w:hAnsiTheme="minorEastAsia" w:hint="eastAsia"/>
          <w:color w:val="000000" w:themeColor="text1"/>
          <w:sz w:val="22"/>
        </w:rPr>
        <w:t xml:space="preserve">s </w:t>
      </w:r>
      <w:r>
        <w:rPr>
          <w:rFonts w:asciiTheme="minorEastAsia" w:hAnsiTheme="minorEastAsia" w:hint="eastAsia"/>
          <w:i/>
          <w:color w:val="000000" w:themeColor="text1"/>
          <w:sz w:val="22"/>
        </w:rPr>
        <w:t>Astronom[ical]</w:t>
      </w:r>
      <w:r>
        <w:rPr>
          <w:rFonts w:asciiTheme="minorEastAsia" w:hAnsiTheme="minorEastAsia" w:hint="eastAsia"/>
          <w:color w:val="000000" w:themeColor="text1"/>
          <w:sz w:val="22"/>
        </w:rPr>
        <w:t xml:space="preserve"> </w:t>
      </w:r>
      <w:r>
        <w:rPr>
          <w:rFonts w:asciiTheme="minorEastAsia" w:hAnsiTheme="minorEastAsia" w:hint="eastAsia"/>
          <w:i/>
          <w:color w:val="000000" w:themeColor="text1"/>
          <w:sz w:val="22"/>
        </w:rPr>
        <w:t>Principles</w:t>
      </w:r>
      <w:r w:rsidRPr="00DD4024">
        <w:rPr>
          <w:rStyle w:val="FootnoteReference"/>
          <w:rFonts w:asciiTheme="minorEastAsia" w:hAnsiTheme="minorEastAsia"/>
          <w:color w:val="000000" w:themeColor="text1"/>
          <w:sz w:val="22"/>
        </w:rPr>
        <w:footnoteReference w:id="31"/>
      </w:r>
      <w:r>
        <w:rPr>
          <w:rFonts w:asciiTheme="minorEastAsia" w:hAnsiTheme="minorEastAsia" w:hint="eastAsia"/>
          <w:i/>
          <w:color w:val="000000" w:themeColor="text1"/>
          <w:sz w:val="22"/>
        </w:rPr>
        <w:t xml:space="preserve"> </w:t>
      </w:r>
    </w:p>
    <w:p w:rsidR="00E46155" w:rsidRPr="00C569ED" w:rsidRDefault="00E46155" w:rsidP="00E46155">
      <w:pPr>
        <w:rPr>
          <w:rFonts w:asciiTheme="minorEastAsia" w:hAnsiTheme="minorEastAsia"/>
          <w:color w:val="000000" w:themeColor="text1"/>
        </w:rPr>
      </w:pPr>
    </w:p>
    <w:p w:rsidR="00E46155" w:rsidRPr="00396512" w:rsidRDefault="00E46155" w:rsidP="00E46155">
      <w:pPr>
        <w:pStyle w:val="ListParagraph"/>
        <w:numPr>
          <w:ilvl w:val="0"/>
          <w:numId w:val="7"/>
        </w:numPr>
        <w:ind w:leftChars="0"/>
        <w:rPr>
          <w:rFonts w:asciiTheme="minorEastAsia" w:hAnsiTheme="minorEastAsia"/>
          <w:b/>
          <w:color w:val="000000" w:themeColor="text1"/>
          <w:sz w:val="22"/>
        </w:rPr>
      </w:pPr>
      <w:r w:rsidRPr="00396512">
        <w:rPr>
          <w:rFonts w:asciiTheme="minorEastAsia" w:hAnsiTheme="minorEastAsia" w:hint="eastAsia"/>
          <w:b/>
          <w:color w:val="000000" w:themeColor="text1"/>
          <w:sz w:val="22"/>
        </w:rPr>
        <w:t>History (역사)</w:t>
      </w:r>
    </w:p>
    <w:p w:rsidR="00E46155" w:rsidRDefault="00E46155" w:rsidP="00E46155">
      <w:pPr>
        <w:rPr>
          <w:rFonts w:asciiTheme="minorEastAsia" w:hAnsiTheme="minorEastAsia"/>
          <w:color w:val="000000" w:themeColor="text1"/>
        </w:rPr>
      </w:pPr>
    </w:p>
    <w:p w:rsidR="00E46155" w:rsidRPr="00FB0E61" w:rsidRDefault="00E46155" w:rsidP="00E46155">
      <w:pPr>
        <w:pStyle w:val="ListParagraph"/>
        <w:numPr>
          <w:ilvl w:val="0"/>
          <w:numId w:val="12"/>
        </w:numPr>
        <w:ind w:leftChars="0"/>
        <w:rPr>
          <w:rFonts w:asciiTheme="minorEastAsia" w:hAnsiTheme="minorEastAsia"/>
          <w:color w:val="000000" w:themeColor="text1"/>
          <w:sz w:val="22"/>
        </w:rPr>
      </w:pPr>
      <w:r w:rsidRPr="00C569ED">
        <w:rPr>
          <w:rFonts w:asciiTheme="minorEastAsia" w:hAnsiTheme="minorEastAsia" w:hint="eastAsia"/>
          <w:i/>
          <w:color w:val="000000" w:themeColor="text1"/>
          <w:sz w:val="22"/>
        </w:rPr>
        <w:t>Universal History</w:t>
      </w:r>
      <w:r w:rsidRPr="00FB0E61">
        <w:rPr>
          <w:rStyle w:val="FootnoteReference"/>
          <w:rFonts w:asciiTheme="minorEastAsia" w:hAnsiTheme="minorEastAsia"/>
          <w:color w:val="000000" w:themeColor="text1"/>
          <w:sz w:val="22"/>
        </w:rPr>
        <w:footnoteReference w:id="32"/>
      </w:r>
    </w:p>
    <w:p w:rsidR="00E46155" w:rsidRPr="00C569ED" w:rsidRDefault="00E46155" w:rsidP="00E46155">
      <w:pPr>
        <w:pStyle w:val="ListParagraph"/>
        <w:numPr>
          <w:ilvl w:val="0"/>
          <w:numId w:val="7"/>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 xml:space="preserve">Poetry  (시 문학) </w:t>
      </w:r>
    </w:p>
    <w:p w:rsidR="00E46155" w:rsidRPr="00C569ED" w:rsidRDefault="00E46155" w:rsidP="00E46155">
      <w:pPr>
        <w:rPr>
          <w:rFonts w:asciiTheme="minorEastAsia" w:hAnsiTheme="minorEastAsia"/>
          <w:color w:val="000000" w:themeColor="text1"/>
        </w:rPr>
      </w:pPr>
    </w:p>
    <w:p w:rsidR="00E46155" w:rsidRPr="00C569ED" w:rsidRDefault="00E46155" w:rsidP="00E46155">
      <w:pPr>
        <w:pStyle w:val="ListParagraph"/>
        <w:numPr>
          <w:ilvl w:val="0"/>
          <w:numId w:val="13"/>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 xml:space="preserve">Spenser </w:t>
      </w:r>
    </w:p>
    <w:p w:rsidR="00E46155" w:rsidRPr="00C569ED" w:rsidRDefault="00E46155" w:rsidP="00E46155">
      <w:pPr>
        <w:pStyle w:val="ListParagraph"/>
        <w:numPr>
          <w:ilvl w:val="0"/>
          <w:numId w:val="13"/>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lastRenderedPageBreak/>
        <w:t>Sir John Davies</w:t>
      </w:r>
      <w:r>
        <w:rPr>
          <w:rStyle w:val="FootnoteReference"/>
          <w:rFonts w:asciiTheme="minorEastAsia" w:hAnsiTheme="minorEastAsia"/>
          <w:color w:val="000000" w:themeColor="text1"/>
          <w:sz w:val="22"/>
        </w:rPr>
        <w:footnoteReference w:id="33"/>
      </w:r>
    </w:p>
    <w:p w:rsidR="00E46155" w:rsidRPr="00C569ED" w:rsidRDefault="00E46155" w:rsidP="00E46155">
      <w:pPr>
        <w:pStyle w:val="ListParagraph"/>
        <w:numPr>
          <w:ilvl w:val="0"/>
          <w:numId w:val="13"/>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Milton</w:t>
      </w:r>
    </w:p>
    <w:p w:rsidR="00E46155" w:rsidRPr="00C569ED" w:rsidRDefault="00E46155" w:rsidP="00E46155">
      <w:pPr>
        <w:pStyle w:val="ListParagraph"/>
        <w:numPr>
          <w:ilvl w:val="0"/>
          <w:numId w:val="13"/>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Our Hymns and Poems</w:t>
      </w:r>
    </w:p>
    <w:p w:rsidR="00E46155" w:rsidRPr="00C569ED" w:rsidRDefault="00E46155" w:rsidP="00E46155">
      <w:pPr>
        <w:rPr>
          <w:rFonts w:asciiTheme="minorEastAsia" w:hAnsiTheme="minorEastAsia"/>
          <w:color w:val="000000" w:themeColor="text1"/>
        </w:rPr>
      </w:pPr>
    </w:p>
    <w:p w:rsidR="00E46155" w:rsidRPr="00396512" w:rsidRDefault="00E46155" w:rsidP="00E46155">
      <w:pPr>
        <w:pStyle w:val="ListParagraph"/>
        <w:numPr>
          <w:ilvl w:val="0"/>
          <w:numId w:val="7"/>
        </w:numPr>
        <w:ind w:leftChars="0"/>
        <w:rPr>
          <w:rFonts w:asciiTheme="minorEastAsia" w:hAnsiTheme="minorEastAsia"/>
          <w:b/>
          <w:color w:val="000000" w:themeColor="text1"/>
          <w:sz w:val="22"/>
        </w:rPr>
      </w:pPr>
      <w:r w:rsidRPr="00396512">
        <w:rPr>
          <w:rFonts w:asciiTheme="minorEastAsia" w:hAnsiTheme="minorEastAsia" w:hint="eastAsia"/>
          <w:b/>
          <w:color w:val="000000" w:themeColor="text1"/>
          <w:sz w:val="22"/>
        </w:rPr>
        <w:t>Latin Prose (라틴어 산문)</w:t>
      </w:r>
    </w:p>
    <w:p w:rsidR="00E46155" w:rsidRPr="00C569ED" w:rsidRDefault="00E46155" w:rsidP="00E46155">
      <w:pPr>
        <w:rPr>
          <w:rFonts w:asciiTheme="minorEastAsia" w:hAnsiTheme="minorEastAsia"/>
          <w:color w:val="000000" w:themeColor="text1"/>
        </w:rPr>
      </w:pPr>
    </w:p>
    <w:p w:rsidR="00E46155" w:rsidRPr="00C569ED" w:rsidRDefault="00E46155" w:rsidP="00E46155">
      <w:pPr>
        <w:pStyle w:val="ListParagraph"/>
        <w:numPr>
          <w:ilvl w:val="0"/>
          <w:numId w:val="14"/>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 xml:space="preserve">Sallust </w:t>
      </w:r>
      <w:r>
        <w:rPr>
          <w:rFonts w:asciiTheme="minorEastAsia" w:hAnsiTheme="minorEastAsia" w:hint="eastAsia"/>
          <w:color w:val="000000" w:themeColor="text1"/>
          <w:sz w:val="22"/>
        </w:rPr>
        <w:t xml:space="preserve">(86 </w:t>
      </w:r>
      <w:r>
        <w:rPr>
          <w:rFonts w:asciiTheme="minorEastAsia" w:hAnsiTheme="minorEastAsia"/>
          <w:color w:val="000000" w:themeColor="text1"/>
          <w:sz w:val="22"/>
        </w:rPr>
        <w:t>–</w:t>
      </w:r>
      <w:r>
        <w:rPr>
          <w:rFonts w:asciiTheme="minorEastAsia" w:hAnsiTheme="minorEastAsia" w:hint="eastAsia"/>
          <w:color w:val="000000" w:themeColor="text1"/>
          <w:sz w:val="22"/>
        </w:rPr>
        <w:t xml:space="preserve"> 35 B.C.) </w:t>
      </w:r>
    </w:p>
    <w:p w:rsidR="00E46155" w:rsidRPr="00C569ED" w:rsidRDefault="00E46155" w:rsidP="00E46155">
      <w:pPr>
        <w:pStyle w:val="ListParagraph"/>
        <w:numPr>
          <w:ilvl w:val="0"/>
          <w:numId w:val="14"/>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Caesar, Cornelius Nepos, Velleius Paterculus,</w:t>
      </w:r>
      <w:r>
        <w:rPr>
          <w:rStyle w:val="FootnoteReference"/>
          <w:rFonts w:asciiTheme="minorEastAsia" w:hAnsiTheme="minorEastAsia"/>
          <w:color w:val="000000" w:themeColor="text1"/>
          <w:sz w:val="22"/>
        </w:rPr>
        <w:footnoteReference w:id="34"/>
      </w:r>
      <w:r w:rsidRPr="00C569ED">
        <w:rPr>
          <w:rFonts w:asciiTheme="minorEastAsia" w:hAnsiTheme="minorEastAsia" w:hint="eastAsia"/>
          <w:color w:val="000000" w:themeColor="text1"/>
          <w:sz w:val="22"/>
        </w:rPr>
        <w:t xml:space="preserve"> Littleton</w:t>
      </w:r>
      <w:r w:rsidRPr="00C569ED">
        <w:rPr>
          <w:rFonts w:asciiTheme="minorEastAsia" w:hAnsiTheme="minorEastAsia"/>
          <w:color w:val="000000" w:themeColor="text1"/>
          <w:sz w:val="22"/>
        </w:rPr>
        <w:t>’</w:t>
      </w:r>
      <w:r w:rsidRPr="00C569ED">
        <w:rPr>
          <w:rFonts w:asciiTheme="minorEastAsia" w:hAnsiTheme="minorEastAsia" w:hint="eastAsia"/>
          <w:color w:val="000000" w:themeColor="text1"/>
          <w:sz w:val="22"/>
        </w:rPr>
        <w:t xml:space="preserve">s </w:t>
      </w:r>
      <w:r w:rsidRPr="00C569ED">
        <w:rPr>
          <w:rFonts w:asciiTheme="minorEastAsia" w:hAnsiTheme="minorEastAsia" w:hint="eastAsia"/>
          <w:i/>
          <w:color w:val="000000" w:themeColor="text1"/>
          <w:sz w:val="22"/>
        </w:rPr>
        <w:t>Dictionary</w:t>
      </w:r>
    </w:p>
    <w:p w:rsidR="00E46155" w:rsidRPr="00C569ED" w:rsidRDefault="00E46155" w:rsidP="00E46155">
      <w:pPr>
        <w:pStyle w:val="ListParagraph"/>
        <w:numPr>
          <w:ilvl w:val="0"/>
          <w:numId w:val="14"/>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 xml:space="preserve">Tully, </w:t>
      </w:r>
      <w:r w:rsidRPr="00C569ED">
        <w:rPr>
          <w:rFonts w:asciiTheme="minorEastAsia" w:hAnsiTheme="minorEastAsia" w:hint="eastAsia"/>
          <w:i/>
          <w:color w:val="000000" w:themeColor="text1"/>
          <w:sz w:val="22"/>
        </w:rPr>
        <w:t>Philosophica</w:t>
      </w:r>
      <w:r w:rsidRPr="00C569ED">
        <w:rPr>
          <w:rFonts w:asciiTheme="minorEastAsia" w:hAnsiTheme="minorEastAsia" w:hint="eastAsia"/>
          <w:color w:val="000000" w:themeColor="text1"/>
          <w:sz w:val="22"/>
        </w:rPr>
        <w:t xml:space="preserve">, and </w:t>
      </w:r>
      <w:r w:rsidRPr="00C569ED">
        <w:rPr>
          <w:rFonts w:asciiTheme="minorEastAsia" w:hAnsiTheme="minorEastAsia" w:hint="eastAsia"/>
          <w:i/>
          <w:color w:val="000000" w:themeColor="text1"/>
          <w:sz w:val="22"/>
        </w:rPr>
        <w:t>De Officiis</w:t>
      </w:r>
      <w:r>
        <w:rPr>
          <w:rStyle w:val="FootnoteReference"/>
          <w:rFonts w:asciiTheme="minorEastAsia" w:hAnsiTheme="minorEastAsia"/>
          <w:i/>
          <w:color w:val="000000" w:themeColor="text1"/>
          <w:sz w:val="22"/>
        </w:rPr>
        <w:footnoteReference w:id="35"/>
      </w:r>
    </w:p>
    <w:p w:rsidR="00E46155" w:rsidRPr="00C569ED" w:rsidRDefault="00E46155" w:rsidP="00E46155">
      <w:pPr>
        <w:pStyle w:val="ListParagraph"/>
        <w:numPr>
          <w:ilvl w:val="0"/>
          <w:numId w:val="14"/>
        </w:numPr>
        <w:ind w:leftChars="0"/>
        <w:rPr>
          <w:rFonts w:asciiTheme="minorEastAsia" w:hAnsiTheme="minorEastAsia"/>
          <w:i/>
          <w:color w:val="000000" w:themeColor="text1"/>
          <w:sz w:val="22"/>
        </w:rPr>
      </w:pPr>
      <w:r w:rsidRPr="00C569ED">
        <w:rPr>
          <w:rFonts w:asciiTheme="minorEastAsia" w:hAnsiTheme="minorEastAsia" w:hint="eastAsia"/>
          <w:color w:val="000000" w:themeColor="text1"/>
          <w:sz w:val="22"/>
        </w:rPr>
        <w:t xml:space="preserve">Cypriani </w:t>
      </w:r>
      <w:r w:rsidRPr="00C569ED">
        <w:rPr>
          <w:rFonts w:asciiTheme="minorEastAsia" w:hAnsiTheme="minorEastAsia" w:hint="eastAsia"/>
          <w:i/>
          <w:color w:val="000000" w:themeColor="text1"/>
          <w:sz w:val="22"/>
        </w:rPr>
        <w:t>Opera</w:t>
      </w:r>
      <w:r>
        <w:rPr>
          <w:rStyle w:val="FootnoteReference"/>
          <w:rFonts w:asciiTheme="minorEastAsia" w:hAnsiTheme="minorEastAsia"/>
          <w:i/>
          <w:color w:val="000000" w:themeColor="text1"/>
          <w:sz w:val="22"/>
        </w:rPr>
        <w:footnoteReference w:id="36"/>
      </w:r>
    </w:p>
    <w:p w:rsidR="00E46155" w:rsidRPr="00C569ED" w:rsidRDefault="00E46155" w:rsidP="00E46155">
      <w:pPr>
        <w:pStyle w:val="ListParagraph"/>
        <w:numPr>
          <w:ilvl w:val="0"/>
          <w:numId w:val="14"/>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Castellio</w:t>
      </w:r>
      <w:r w:rsidRPr="00C569ED">
        <w:rPr>
          <w:rFonts w:asciiTheme="minorEastAsia" w:hAnsiTheme="minorEastAsia"/>
          <w:color w:val="000000" w:themeColor="text1"/>
          <w:sz w:val="22"/>
        </w:rPr>
        <w:t>’</w:t>
      </w:r>
      <w:r w:rsidRPr="00C569ED">
        <w:rPr>
          <w:rFonts w:asciiTheme="minorEastAsia" w:hAnsiTheme="minorEastAsia" w:hint="eastAsia"/>
          <w:color w:val="000000" w:themeColor="text1"/>
          <w:sz w:val="22"/>
        </w:rPr>
        <w:t xml:space="preserve">s </w:t>
      </w:r>
      <w:r w:rsidRPr="00C569ED">
        <w:rPr>
          <w:rFonts w:asciiTheme="minorEastAsia" w:hAnsiTheme="minorEastAsia" w:hint="eastAsia"/>
          <w:i/>
          <w:color w:val="000000" w:themeColor="text1"/>
          <w:sz w:val="22"/>
        </w:rPr>
        <w:t>Dialogues</w:t>
      </w:r>
      <w:r>
        <w:rPr>
          <w:rFonts w:asciiTheme="minorEastAsia" w:hAnsiTheme="minorEastAsia" w:hint="eastAsia"/>
          <w:color w:val="000000" w:themeColor="text1"/>
          <w:sz w:val="22"/>
        </w:rPr>
        <w:t>.</w:t>
      </w:r>
      <w:r w:rsidRPr="000478E0">
        <w:rPr>
          <w:rStyle w:val="FootnoteReference"/>
          <w:color w:val="000000" w:themeColor="text1"/>
        </w:rPr>
        <w:footnoteReference w:id="37"/>
      </w:r>
    </w:p>
    <w:p w:rsidR="00E46155" w:rsidRPr="00C569ED" w:rsidRDefault="00E46155" w:rsidP="00E46155">
      <w:pPr>
        <w:pStyle w:val="ListParagraph"/>
        <w:numPr>
          <w:ilvl w:val="0"/>
          <w:numId w:val="14"/>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 xml:space="preserve">Erasmi </w:t>
      </w:r>
      <w:r w:rsidRPr="00C569ED">
        <w:rPr>
          <w:rFonts w:asciiTheme="minorEastAsia" w:hAnsiTheme="minorEastAsia" w:hint="eastAsia"/>
          <w:i/>
          <w:color w:val="000000" w:themeColor="text1"/>
          <w:sz w:val="22"/>
        </w:rPr>
        <w:t>Selecta</w:t>
      </w:r>
      <w:r>
        <w:rPr>
          <w:rStyle w:val="FootnoteReference"/>
          <w:rFonts w:asciiTheme="minorEastAsia" w:hAnsiTheme="minorEastAsia"/>
          <w:i/>
          <w:color w:val="000000" w:themeColor="text1"/>
          <w:sz w:val="22"/>
        </w:rPr>
        <w:footnoteReference w:id="38"/>
      </w:r>
    </w:p>
    <w:p w:rsidR="00E46155" w:rsidRPr="00C569ED" w:rsidRDefault="00E46155" w:rsidP="00E46155">
      <w:pPr>
        <w:pStyle w:val="ListParagraph"/>
        <w:numPr>
          <w:ilvl w:val="0"/>
          <w:numId w:val="14"/>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Augustin</w:t>
      </w:r>
      <w:r w:rsidRPr="00C569ED">
        <w:rPr>
          <w:rFonts w:asciiTheme="minorEastAsia" w:hAnsiTheme="minorEastAsia"/>
          <w:color w:val="000000" w:themeColor="text1"/>
          <w:sz w:val="22"/>
        </w:rPr>
        <w:t>’</w:t>
      </w:r>
      <w:r w:rsidRPr="00C569ED">
        <w:rPr>
          <w:rFonts w:asciiTheme="minorEastAsia" w:hAnsiTheme="minorEastAsia" w:hint="eastAsia"/>
          <w:color w:val="000000" w:themeColor="text1"/>
          <w:sz w:val="22"/>
        </w:rPr>
        <w:t xml:space="preserve">s </w:t>
      </w:r>
      <w:r w:rsidRPr="00C569ED">
        <w:rPr>
          <w:rFonts w:asciiTheme="minorEastAsia" w:hAnsiTheme="minorEastAsia" w:hint="eastAsia"/>
          <w:i/>
          <w:color w:val="000000" w:themeColor="text1"/>
          <w:sz w:val="22"/>
        </w:rPr>
        <w:t>Confession</w:t>
      </w:r>
    </w:p>
    <w:p w:rsidR="00E46155" w:rsidRPr="00C569ED" w:rsidRDefault="00E46155" w:rsidP="00E46155">
      <w:pPr>
        <w:rPr>
          <w:rFonts w:asciiTheme="minorEastAsia" w:hAnsiTheme="minorEastAsia"/>
          <w:color w:val="000000" w:themeColor="text1"/>
        </w:rPr>
      </w:pPr>
    </w:p>
    <w:p w:rsidR="00E46155" w:rsidRPr="00396512" w:rsidRDefault="00E46155" w:rsidP="00E46155">
      <w:pPr>
        <w:pStyle w:val="ListParagraph"/>
        <w:numPr>
          <w:ilvl w:val="0"/>
          <w:numId w:val="7"/>
        </w:numPr>
        <w:ind w:leftChars="0"/>
        <w:rPr>
          <w:rFonts w:asciiTheme="minorEastAsia" w:hAnsiTheme="minorEastAsia"/>
          <w:b/>
          <w:color w:val="000000" w:themeColor="text1"/>
          <w:sz w:val="22"/>
        </w:rPr>
      </w:pPr>
      <w:r w:rsidRPr="00396512">
        <w:rPr>
          <w:rFonts w:asciiTheme="minorEastAsia" w:hAnsiTheme="minorEastAsia" w:hint="eastAsia"/>
          <w:b/>
          <w:color w:val="000000" w:themeColor="text1"/>
          <w:sz w:val="22"/>
        </w:rPr>
        <w:t>Latin Verse (라틴어 시문)</w:t>
      </w:r>
    </w:p>
    <w:p w:rsidR="00E46155" w:rsidRPr="00C569ED" w:rsidRDefault="00E46155" w:rsidP="00E46155">
      <w:pPr>
        <w:rPr>
          <w:rFonts w:asciiTheme="minorEastAsia" w:hAnsiTheme="minorEastAsia"/>
          <w:color w:val="000000" w:themeColor="text1"/>
        </w:rPr>
      </w:pPr>
    </w:p>
    <w:p w:rsidR="00E46155" w:rsidRPr="00C569ED" w:rsidRDefault="00E46155" w:rsidP="00E46155">
      <w:pPr>
        <w:pStyle w:val="ListParagraph"/>
        <w:numPr>
          <w:ilvl w:val="0"/>
          <w:numId w:val="15"/>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 xml:space="preserve">Terence </w:t>
      </w:r>
    </w:p>
    <w:p w:rsidR="00E46155" w:rsidRPr="00C569ED" w:rsidRDefault="00E46155" w:rsidP="00E46155">
      <w:pPr>
        <w:pStyle w:val="ListParagraph"/>
        <w:numPr>
          <w:ilvl w:val="0"/>
          <w:numId w:val="15"/>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 xml:space="preserve">Virgil </w:t>
      </w:r>
    </w:p>
    <w:p w:rsidR="00E46155" w:rsidRPr="00C569ED" w:rsidRDefault="00E46155" w:rsidP="00E46155">
      <w:pPr>
        <w:pStyle w:val="ListParagraph"/>
        <w:numPr>
          <w:ilvl w:val="0"/>
          <w:numId w:val="15"/>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Seleccta Horatii, Juv</w:t>
      </w:r>
      <w:r>
        <w:rPr>
          <w:rFonts w:asciiTheme="minorEastAsia" w:hAnsiTheme="minorEastAsia" w:hint="eastAsia"/>
          <w:color w:val="000000" w:themeColor="text1"/>
          <w:sz w:val="22"/>
        </w:rPr>
        <w:t>[</w:t>
      </w:r>
      <w:r w:rsidRPr="00C569ED">
        <w:rPr>
          <w:rFonts w:asciiTheme="minorEastAsia" w:hAnsiTheme="minorEastAsia" w:hint="eastAsia"/>
          <w:color w:val="000000" w:themeColor="text1"/>
          <w:sz w:val="22"/>
        </w:rPr>
        <w:t>enal</w:t>
      </w:r>
      <w:r>
        <w:rPr>
          <w:rFonts w:asciiTheme="minorEastAsia" w:hAnsiTheme="minorEastAsia" w:hint="eastAsia"/>
          <w:color w:val="000000" w:themeColor="text1"/>
          <w:sz w:val="22"/>
        </w:rPr>
        <w:t>]</w:t>
      </w:r>
      <w:r w:rsidRPr="00C569ED">
        <w:rPr>
          <w:rFonts w:asciiTheme="minorEastAsia" w:hAnsiTheme="minorEastAsia" w:hint="eastAsia"/>
          <w:color w:val="000000" w:themeColor="text1"/>
          <w:sz w:val="22"/>
        </w:rPr>
        <w:t>, Pers</w:t>
      </w:r>
      <w:r>
        <w:rPr>
          <w:rFonts w:asciiTheme="minorEastAsia" w:hAnsiTheme="minorEastAsia" w:hint="eastAsia"/>
          <w:color w:val="000000" w:themeColor="text1"/>
          <w:sz w:val="22"/>
        </w:rPr>
        <w:t>[</w:t>
      </w:r>
      <w:r w:rsidRPr="00C569ED">
        <w:rPr>
          <w:rFonts w:asciiTheme="minorEastAsia" w:hAnsiTheme="minorEastAsia" w:hint="eastAsia"/>
          <w:color w:val="000000" w:themeColor="text1"/>
          <w:sz w:val="22"/>
        </w:rPr>
        <w:t>ius</w:t>
      </w:r>
      <w:r>
        <w:rPr>
          <w:rFonts w:asciiTheme="minorEastAsia" w:hAnsiTheme="minorEastAsia" w:hint="eastAsia"/>
          <w:color w:val="000000" w:themeColor="text1"/>
          <w:sz w:val="22"/>
        </w:rPr>
        <w:t>]</w:t>
      </w:r>
      <w:r w:rsidRPr="00C569ED">
        <w:rPr>
          <w:rFonts w:asciiTheme="minorEastAsia" w:hAnsiTheme="minorEastAsia" w:hint="eastAsia"/>
          <w:color w:val="000000" w:themeColor="text1"/>
          <w:sz w:val="22"/>
        </w:rPr>
        <w:t>, Mart</w:t>
      </w:r>
      <w:r>
        <w:rPr>
          <w:rFonts w:asciiTheme="minorEastAsia" w:hAnsiTheme="minorEastAsia" w:hint="eastAsia"/>
          <w:color w:val="000000" w:themeColor="text1"/>
          <w:sz w:val="22"/>
        </w:rPr>
        <w:t>[</w:t>
      </w:r>
      <w:r w:rsidRPr="00C569ED">
        <w:rPr>
          <w:rFonts w:asciiTheme="minorEastAsia" w:hAnsiTheme="minorEastAsia" w:hint="eastAsia"/>
          <w:color w:val="000000" w:themeColor="text1"/>
          <w:sz w:val="22"/>
        </w:rPr>
        <w:t>ial</w:t>
      </w:r>
      <w:r>
        <w:rPr>
          <w:rFonts w:asciiTheme="minorEastAsia" w:hAnsiTheme="minorEastAsia" w:hint="eastAsia"/>
          <w:color w:val="000000" w:themeColor="text1"/>
          <w:sz w:val="22"/>
        </w:rPr>
        <w:t>]</w:t>
      </w:r>
    </w:p>
    <w:p w:rsidR="00E46155" w:rsidRPr="00C569ED" w:rsidRDefault="00E46155" w:rsidP="00E46155">
      <w:pPr>
        <w:pStyle w:val="ListParagraph"/>
        <w:numPr>
          <w:ilvl w:val="0"/>
          <w:numId w:val="15"/>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Vida</w:t>
      </w:r>
      <w:r>
        <w:rPr>
          <w:rStyle w:val="FootnoteReference"/>
          <w:rFonts w:asciiTheme="minorEastAsia" w:hAnsiTheme="minorEastAsia"/>
          <w:color w:val="000000" w:themeColor="text1"/>
          <w:sz w:val="22"/>
        </w:rPr>
        <w:footnoteReference w:id="39"/>
      </w:r>
    </w:p>
    <w:p w:rsidR="00E46155" w:rsidRPr="00C569ED" w:rsidRDefault="00E46155" w:rsidP="00E46155">
      <w:pPr>
        <w:pStyle w:val="ListParagraph"/>
        <w:numPr>
          <w:ilvl w:val="0"/>
          <w:numId w:val="15"/>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Casimir</w:t>
      </w:r>
      <w:r>
        <w:rPr>
          <w:rStyle w:val="FootnoteReference"/>
          <w:rFonts w:asciiTheme="minorEastAsia" w:hAnsiTheme="minorEastAsia"/>
          <w:color w:val="000000" w:themeColor="text1"/>
          <w:sz w:val="22"/>
        </w:rPr>
        <w:footnoteReference w:id="40"/>
      </w:r>
    </w:p>
    <w:p w:rsidR="00E46155" w:rsidRPr="00C569ED" w:rsidRDefault="00E46155" w:rsidP="00E46155">
      <w:pPr>
        <w:pStyle w:val="ListParagraph"/>
        <w:numPr>
          <w:ilvl w:val="0"/>
          <w:numId w:val="15"/>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lastRenderedPageBreak/>
        <w:t>Buchanan</w:t>
      </w:r>
      <w:r>
        <w:rPr>
          <w:rStyle w:val="FootnoteReference"/>
          <w:rFonts w:asciiTheme="minorEastAsia" w:hAnsiTheme="minorEastAsia"/>
          <w:color w:val="000000" w:themeColor="text1"/>
          <w:sz w:val="22"/>
        </w:rPr>
        <w:footnoteReference w:id="41"/>
      </w:r>
    </w:p>
    <w:p w:rsidR="00E46155" w:rsidRPr="00C569ED" w:rsidRDefault="00E46155" w:rsidP="00E46155">
      <w:pPr>
        <w:rPr>
          <w:rFonts w:asciiTheme="minorEastAsia" w:hAnsiTheme="minorEastAsia"/>
          <w:color w:val="000000" w:themeColor="text1"/>
        </w:rPr>
      </w:pPr>
    </w:p>
    <w:p w:rsidR="00E46155" w:rsidRPr="00396512" w:rsidRDefault="00E46155" w:rsidP="00E46155">
      <w:pPr>
        <w:pStyle w:val="ListParagraph"/>
        <w:numPr>
          <w:ilvl w:val="0"/>
          <w:numId w:val="7"/>
        </w:numPr>
        <w:ind w:leftChars="0"/>
        <w:rPr>
          <w:rFonts w:asciiTheme="minorEastAsia" w:hAnsiTheme="minorEastAsia"/>
          <w:b/>
          <w:color w:val="000000" w:themeColor="text1"/>
          <w:sz w:val="22"/>
        </w:rPr>
      </w:pPr>
      <w:r w:rsidRPr="00396512">
        <w:rPr>
          <w:rFonts w:asciiTheme="minorEastAsia" w:hAnsiTheme="minorEastAsia" w:hint="eastAsia"/>
          <w:b/>
          <w:color w:val="000000" w:themeColor="text1"/>
          <w:sz w:val="22"/>
        </w:rPr>
        <w:t xml:space="preserve">Greek Prose (헬라어 산문) </w:t>
      </w:r>
    </w:p>
    <w:p w:rsidR="00E46155" w:rsidRPr="00C569ED" w:rsidRDefault="00E46155" w:rsidP="00E46155">
      <w:pPr>
        <w:rPr>
          <w:rFonts w:asciiTheme="minorEastAsia" w:hAnsiTheme="minorEastAsia"/>
          <w:color w:val="000000" w:themeColor="text1"/>
        </w:rPr>
      </w:pPr>
    </w:p>
    <w:p w:rsidR="00E46155" w:rsidRPr="00C569ED" w:rsidRDefault="00E46155" w:rsidP="00E46155">
      <w:pPr>
        <w:pStyle w:val="ListParagraph"/>
        <w:numPr>
          <w:ilvl w:val="0"/>
          <w:numId w:val="16"/>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Greek Testament, Hederici Lexicon</w:t>
      </w:r>
    </w:p>
    <w:p w:rsidR="00E46155" w:rsidRPr="00C569ED" w:rsidRDefault="00E46155" w:rsidP="00E46155">
      <w:pPr>
        <w:pStyle w:val="ListParagraph"/>
        <w:numPr>
          <w:ilvl w:val="0"/>
          <w:numId w:val="16"/>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Plato</w:t>
      </w:r>
      <w:r w:rsidRPr="00C569ED">
        <w:rPr>
          <w:rFonts w:asciiTheme="minorEastAsia" w:hAnsiTheme="minorEastAsia"/>
          <w:color w:val="000000" w:themeColor="text1"/>
          <w:sz w:val="22"/>
        </w:rPr>
        <w:t>’</w:t>
      </w:r>
      <w:r w:rsidRPr="00C569ED">
        <w:rPr>
          <w:rFonts w:asciiTheme="minorEastAsia" w:hAnsiTheme="minorEastAsia" w:hint="eastAsia"/>
          <w:color w:val="000000" w:themeColor="text1"/>
          <w:sz w:val="22"/>
        </w:rPr>
        <w:t>s Select Dialogues</w:t>
      </w:r>
      <w:r>
        <w:rPr>
          <w:rStyle w:val="FootnoteReference"/>
          <w:rFonts w:asciiTheme="minorEastAsia" w:hAnsiTheme="minorEastAsia"/>
          <w:color w:val="000000" w:themeColor="text1"/>
          <w:sz w:val="22"/>
        </w:rPr>
        <w:footnoteReference w:id="42"/>
      </w:r>
    </w:p>
    <w:p w:rsidR="00E46155" w:rsidRPr="00C569ED" w:rsidRDefault="00E46155" w:rsidP="00E46155">
      <w:pPr>
        <w:pStyle w:val="ListParagraph"/>
        <w:numPr>
          <w:ilvl w:val="0"/>
          <w:numId w:val="16"/>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Xenophon</w:t>
      </w:r>
      <w:r w:rsidRPr="00C569ED">
        <w:rPr>
          <w:rFonts w:asciiTheme="minorEastAsia" w:hAnsiTheme="minorEastAsia"/>
          <w:color w:val="000000" w:themeColor="text1"/>
          <w:sz w:val="22"/>
        </w:rPr>
        <w:t>’</w:t>
      </w:r>
      <w:r w:rsidRPr="00C569ED">
        <w:rPr>
          <w:rFonts w:asciiTheme="minorEastAsia" w:hAnsiTheme="minorEastAsia" w:hint="eastAsia"/>
          <w:color w:val="000000" w:themeColor="text1"/>
          <w:sz w:val="22"/>
        </w:rPr>
        <w:t xml:space="preserve">s </w:t>
      </w:r>
      <w:r w:rsidRPr="00C569ED">
        <w:rPr>
          <w:rFonts w:asciiTheme="minorEastAsia" w:hAnsiTheme="minorEastAsia" w:hint="eastAsia"/>
          <w:i/>
          <w:color w:val="000000" w:themeColor="text1"/>
          <w:sz w:val="22"/>
        </w:rPr>
        <w:t>Cyropoedia</w:t>
      </w:r>
      <w:r>
        <w:rPr>
          <w:rStyle w:val="FootnoteReference"/>
          <w:rFonts w:asciiTheme="minorEastAsia" w:hAnsiTheme="minorEastAsia"/>
          <w:i/>
          <w:color w:val="000000" w:themeColor="text1"/>
          <w:sz w:val="22"/>
        </w:rPr>
        <w:footnoteReference w:id="43"/>
      </w:r>
      <w:r w:rsidRPr="00C569ED">
        <w:rPr>
          <w:rFonts w:asciiTheme="minorEastAsia" w:hAnsiTheme="minorEastAsia" w:hint="eastAsia"/>
          <w:color w:val="000000" w:themeColor="text1"/>
          <w:sz w:val="22"/>
        </w:rPr>
        <w:t xml:space="preserve"> </w:t>
      </w:r>
    </w:p>
    <w:p w:rsidR="00E46155" w:rsidRPr="00C569ED" w:rsidRDefault="00E46155" w:rsidP="00E46155">
      <w:pPr>
        <w:pStyle w:val="ListParagraph"/>
        <w:numPr>
          <w:ilvl w:val="0"/>
          <w:numId w:val="16"/>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Epictetus</w:t>
      </w:r>
    </w:p>
    <w:p w:rsidR="00E46155" w:rsidRPr="00C569ED" w:rsidRDefault="00E46155" w:rsidP="00E46155">
      <w:pPr>
        <w:pStyle w:val="ListParagraph"/>
        <w:numPr>
          <w:ilvl w:val="0"/>
          <w:numId w:val="16"/>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 xml:space="preserve">Antonius, </w:t>
      </w:r>
      <w:r w:rsidRPr="00F84420">
        <w:rPr>
          <w:rFonts w:asciiTheme="minorEastAsia" w:hAnsiTheme="minorEastAsia" w:hint="eastAsia"/>
          <w:i/>
          <w:color w:val="000000" w:themeColor="text1"/>
          <w:sz w:val="22"/>
        </w:rPr>
        <w:t>de se ipso</w:t>
      </w:r>
      <w:r>
        <w:rPr>
          <w:rStyle w:val="FootnoteReference"/>
          <w:rFonts w:asciiTheme="minorEastAsia" w:hAnsiTheme="minorEastAsia"/>
          <w:color w:val="000000" w:themeColor="text1"/>
          <w:sz w:val="22"/>
        </w:rPr>
        <w:footnoteReference w:id="44"/>
      </w:r>
    </w:p>
    <w:p w:rsidR="00E46155" w:rsidRPr="00C569ED" w:rsidRDefault="00E46155" w:rsidP="00E46155">
      <w:pPr>
        <w:pStyle w:val="ListParagraph"/>
        <w:numPr>
          <w:ilvl w:val="0"/>
          <w:numId w:val="16"/>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Ignatius, etc.</w:t>
      </w:r>
      <w:r>
        <w:rPr>
          <w:rStyle w:val="FootnoteReference"/>
          <w:rFonts w:asciiTheme="minorEastAsia" w:hAnsiTheme="minorEastAsia"/>
          <w:color w:val="000000" w:themeColor="text1"/>
          <w:sz w:val="22"/>
        </w:rPr>
        <w:footnoteReference w:id="45"/>
      </w:r>
    </w:p>
    <w:p w:rsidR="00E46155" w:rsidRPr="00C569ED" w:rsidRDefault="00E46155" w:rsidP="00E46155">
      <w:pPr>
        <w:pStyle w:val="ListParagraph"/>
        <w:numPr>
          <w:ilvl w:val="0"/>
          <w:numId w:val="16"/>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 xml:space="preserve">Ephraim Syrus. </w:t>
      </w:r>
    </w:p>
    <w:p w:rsidR="00E46155" w:rsidRPr="00C569ED" w:rsidRDefault="00E46155" w:rsidP="00E46155">
      <w:pPr>
        <w:pStyle w:val="ListParagraph"/>
        <w:numPr>
          <w:ilvl w:val="0"/>
          <w:numId w:val="16"/>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 xml:space="preserve">Macarius, Chryssostom, </w:t>
      </w:r>
      <w:r w:rsidRPr="00E2363D">
        <w:rPr>
          <w:rFonts w:asciiTheme="minorEastAsia" w:hAnsiTheme="minorEastAsia" w:hint="eastAsia"/>
          <w:i/>
          <w:color w:val="000000" w:themeColor="text1"/>
          <w:sz w:val="22"/>
        </w:rPr>
        <w:t>de Sacerdotio</w:t>
      </w:r>
      <w:r>
        <w:rPr>
          <w:rStyle w:val="FootnoteReference"/>
          <w:rFonts w:asciiTheme="minorEastAsia" w:hAnsiTheme="minorEastAsia"/>
          <w:color w:val="000000" w:themeColor="text1"/>
          <w:sz w:val="22"/>
        </w:rPr>
        <w:footnoteReference w:id="46"/>
      </w:r>
    </w:p>
    <w:p w:rsidR="00E46155" w:rsidRPr="00C569ED" w:rsidRDefault="00E46155" w:rsidP="00E46155">
      <w:pPr>
        <w:rPr>
          <w:rFonts w:asciiTheme="minorEastAsia" w:hAnsiTheme="minorEastAsia"/>
          <w:color w:val="000000" w:themeColor="text1"/>
        </w:rPr>
      </w:pPr>
    </w:p>
    <w:p w:rsidR="00E46155" w:rsidRPr="00396512" w:rsidRDefault="00E46155" w:rsidP="00E46155">
      <w:pPr>
        <w:pStyle w:val="ListParagraph"/>
        <w:numPr>
          <w:ilvl w:val="0"/>
          <w:numId w:val="7"/>
        </w:numPr>
        <w:ind w:leftChars="0"/>
        <w:rPr>
          <w:rFonts w:asciiTheme="minorEastAsia" w:hAnsiTheme="minorEastAsia"/>
          <w:b/>
          <w:color w:val="000000" w:themeColor="text1"/>
          <w:sz w:val="22"/>
        </w:rPr>
      </w:pPr>
      <w:r w:rsidRPr="00396512">
        <w:rPr>
          <w:rFonts w:asciiTheme="minorEastAsia" w:hAnsiTheme="minorEastAsia" w:hint="eastAsia"/>
          <w:b/>
          <w:color w:val="000000" w:themeColor="text1"/>
          <w:sz w:val="22"/>
        </w:rPr>
        <w:t>Greek Verse (헬라어 시문)</w:t>
      </w:r>
    </w:p>
    <w:p w:rsidR="00E46155" w:rsidRDefault="00E46155" w:rsidP="00E46155">
      <w:pPr>
        <w:rPr>
          <w:rFonts w:asciiTheme="minorEastAsia" w:hAnsiTheme="minorEastAsia"/>
          <w:color w:val="000000" w:themeColor="text1"/>
        </w:rPr>
      </w:pPr>
    </w:p>
    <w:p w:rsidR="00E46155" w:rsidRPr="004D3ECE" w:rsidRDefault="00E46155" w:rsidP="00E46155">
      <w:pPr>
        <w:pStyle w:val="ListParagraph"/>
        <w:numPr>
          <w:ilvl w:val="0"/>
          <w:numId w:val="17"/>
        </w:numPr>
        <w:ind w:leftChars="0"/>
        <w:rPr>
          <w:rFonts w:asciiTheme="minorEastAsia" w:hAnsiTheme="minorEastAsia"/>
          <w:color w:val="000000" w:themeColor="text1"/>
          <w:sz w:val="22"/>
        </w:rPr>
      </w:pPr>
      <w:r w:rsidRPr="004D3ECE">
        <w:rPr>
          <w:rFonts w:asciiTheme="minorEastAsia" w:hAnsiTheme="minorEastAsia" w:hint="eastAsia"/>
          <w:color w:val="000000" w:themeColor="text1"/>
          <w:sz w:val="22"/>
        </w:rPr>
        <w:lastRenderedPageBreak/>
        <w:t>Homer</w:t>
      </w:r>
      <w:r w:rsidRPr="004D3ECE">
        <w:rPr>
          <w:rFonts w:asciiTheme="minorEastAsia" w:hAnsiTheme="minorEastAsia"/>
          <w:color w:val="000000" w:themeColor="text1"/>
          <w:sz w:val="22"/>
        </w:rPr>
        <w:t>’</w:t>
      </w:r>
      <w:r w:rsidRPr="004D3ECE">
        <w:rPr>
          <w:rFonts w:asciiTheme="minorEastAsia" w:hAnsiTheme="minorEastAsia" w:hint="eastAsia"/>
          <w:color w:val="000000" w:themeColor="text1"/>
          <w:sz w:val="22"/>
        </w:rPr>
        <w:t xml:space="preserve">s </w:t>
      </w:r>
      <w:r w:rsidRPr="004D3ECE">
        <w:rPr>
          <w:rFonts w:asciiTheme="minorEastAsia" w:hAnsiTheme="minorEastAsia" w:hint="eastAsia"/>
          <w:i/>
          <w:color w:val="000000" w:themeColor="text1"/>
          <w:sz w:val="22"/>
        </w:rPr>
        <w:t>Iliad</w:t>
      </w:r>
    </w:p>
    <w:p w:rsidR="00E46155" w:rsidRPr="004D3ECE" w:rsidRDefault="00E46155" w:rsidP="00E46155">
      <w:pPr>
        <w:pStyle w:val="ListParagraph"/>
        <w:numPr>
          <w:ilvl w:val="0"/>
          <w:numId w:val="17"/>
        </w:numPr>
        <w:ind w:leftChars="0"/>
        <w:rPr>
          <w:rFonts w:asciiTheme="minorEastAsia" w:hAnsiTheme="minorEastAsia"/>
          <w:color w:val="000000" w:themeColor="text1"/>
          <w:sz w:val="22"/>
        </w:rPr>
      </w:pPr>
      <w:r w:rsidRPr="004D3ECE">
        <w:rPr>
          <w:rFonts w:asciiTheme="minorEastAsia" w:hAnsiTheme="minorEastAsia" w:hint="eastAsia"/>
          <w:i/>
          <w:color w:val="000000" w:themeColor="text1"/>
          <w:sz w:val="22"/>
        </w:rPr>
        <w:t>Epigrammatium Delectus</w:t>
      </w:r>
      <w:r w:rsidRPr="004D3ECE">
        <w:rPr>
          <w:rStyle w:val="FootnoteReference"/>
          <w:rFonts w:asciiTheme="minorEastAsia" w:hAnsiTheme="minorEastAsia"/>
          <w:color w:val="000000" w:themeColor="text1"/>
          <w:sz w:val="22"/>
        </w:rPr>
        <w:footnoteReference w:id="47"/>
      </w:r>
    </w:p>
    <w:p w:rsidR="00E46155" w:rsidRPr="00C569ED" w:rsidRDefault="00E46155" w:rsidP="00E46155">
      <w:pPr>
        <w:pStyle w:val="ListParagraph"/>
        <w:numPr>
          <w:ilvl w:val="0"/>
          <w:numId w:val="17"/>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Duport</w:t>
      </w:r>
      <w:r w:rsidRPr="00C569ED">
        <w:rPr>
          <w:rFonts w:asciiTheme="minorEastAsia" w:hAnsiTheme="minorEastAsia"/>
          <w:color w:val="000000" w:themeColor="text1"/>
          <w:sz w:val="22"/>
        </w:rPr>
        <w:t>’</w:t>
      </w:r>
      <w:r w:rsidRPr="00C569ED">
        <w:rPr>
          <w:rFonts w:asciiTheme="minorEastAsia" w:hAnsiTheme="minorEastAsia" w:hint="eastAsia"/>
          <w:color w:val="000000" w:themeColor="text1"/>
          <w:sz w:val="22"/>
        </w:rPr>
        <w:t xml:space="preserve">s </w:t>
      </w:r>
      <w:r w:rsidRPr="00C569ED">
        <w:rPr>
          <w:rFonts w:asciiTheme="minorEastAsia" w:hAnsiTheme="minorEastAsia" w:hint="eastAsia"/>
          <w:i/>
          <w:color w:val="000000" w:themeColor="text1"/>
          <w:sz w:val="22"/>
        </w:rPr>
        <w:t>Job</w:t>
      </w:r>
      <w:r w:rsidRPr="00C569ED">
        <w:rPr>
          <w:rFonts w:asciiTheme="minorEastAsia" w:hAnsiTheme="minorEastAsia" w:hint="eastAsia"/>
          <w:color w:val="000000" w:themeColor="text1"/>
          <w:sz w:val="22"/>
        </w:rPr>
        <w:t>, etc.</w:t>
      </w:r>
    </w:p>
    <w:p w:rsidR="00E46155" w:rsidRPr="00C569ED" w:rsidRDefault="00E46155" w:rsidP="00E46155">
      <w:pPr>
        <w:rPr>
          <w:rFonts w:asciiTheme="minorEastAsia" w:hAnsiTheme="minorEastAsia"/>
          <w:color w:val="000000" w:themeColor="text1"/>
        </w:rPr>
      </w:pPr>
    </w:p>
    <w:p w:rsidR="00E46155" w:rsidRPr="00396512" w:rsidRDefault="00E46155" w:rsidP="00E46155">
      <w:pPr>
        <w:pStyle w:val="ListParagraph"/>
        <w:numPr>
          <w:ilvl w:val="0"/>
          <w:numId w:val="7"/>
        </w:numPr>
        <w:ind w:leftChars="0"/>
        <w:rPr>
          <w:rFonts w:asciiTheme="minorEastAsia" w:hAnsiTheme="minorEastAsia"/>
          <w:b/>
          <w:color w:val="000000" w:themeColor="text1"/>
          <w:sz w:val="22"/>
        </w:rPr>
      </w:pPr>
      <w:r w:rsidRPr="00396512">
        <w:rPr>
          <w:rFonts w:asciiTheme="minorEastAsia" w:hAnsiTheme="minorEastAsia" w:hint="eastAsia"/>
          <w:b/>
          <w:color w:val="000000" w:themeColor="text1"/>
          <w:sz w:val="22"/>
        </w:rPr>
        <w:t>Hebrew (히브리어)</w:t>
      </w:r>
    </w:p>
    <w:p w:rsidR="00E46155" w:rsidRPr="00C569ED" w:rsidRDefault="00E46155" w:rsidP="00E46155">
      <w:pPr>
        <w:rPr>
          <w:rFonts w:asciiTheme="minorEastAsia" w:hAnsiTheme="minorEastAsia"/>
          <w:color w:val="000000" w:themeColor="text1"/>
          <w:lang w:val="en-US"/>
        </w:rPr>
      </w:pPr>
    </w:p>
    <w:p w:rsidR="00E46155" w:rsidRPr="00C569ED" w:rsidRDefault="00E46155" w:rsidP="00E46155">
      <w:pPr>
        <w:pStyle w:val="ListParagraph"/>
        <w:numPr>
          <w:ilvl w:val="0"/>
          <w:numId w:val="18"/>
        </w:numPr>
        <w:ind w:leftChars="0"/>
        <w:rPr>
          <w:rFonts w:asciiTheme="minorEastAsia" w:hAnsiTheme="minorEastAsia"/>
          <w:color w:val="000000" w:themeColor="text1"/>
          <w:sz w:val="22"/>
        </w:rPr>
      </w:pPr>
      <w:r w:rsidRPr="00C569ED">
        <w:rPr>
          <w:rFonts w:asciiTheme="minorEastAsia" w:hAnsiTheme="minorEastAsia" w:hint="eastAsia"/>
          <w:color w:val="000000" w:themeColor="text1"/>
          <w:sz w:val="22"/>
        </w:rPr>
        <w:t xml:space="preserve">The Bible. </w:t>
      </w:r>
      <w:r>
        <w:rPr>
          <w:rFonts w:asciiTheme="minorEastAsia" w:hAnsiTheme="minorEastAsia" w:hint="eastAsia"/>
          <w:color w:val="000000" w:themeColor="text1"/>
          <w:sz w:val="22"/>
        </w:rPr>
        <w:t xml:space="preserve">John (Johannes) </w:t>
      </w:r>
      <w:r w:rsidRPr="00C569ED">
        <w:rPr>
          <w:rFonts w:asciiTheme="minorEastAsia" w:hAnsiTheme="minorEastAsia" w:hint="eastAsia"/>
          <w:color w:val="000000" w:themeColor="text1"/>
          <w:sz w:val="22"/>
        </w:rPr>
        <w:t>Buxtorf</w:t>
      </w:r>
      <w:r>
        <w:rPr>
          <w:rFonts w:asciiTheme="minorEastAsia" w:hAnsiTheme="minorEastAsia" w:hint="eastAsia"/>
          <w:color w:val="000000" w:themeColor="text1"/>
          <w:sz w:val="22"/>
        </w:rPr>
        <w:t xml:space="preserve"> (1564-1629)</w:t>
      </w:r>
      <w:r w:rsidRPr="00C569ED">
        <w:rPr>
          <w:rFonts w:asciiTheme="minorEastAsia" w:hAnsiTheme="minorEastAsia" w:hint="eastAsia"/>
          <w:color w:val="000000" w:themeColor="text1"/>
          <w:sz w:val="22"/>
        </w:rPr>
        <w:t>.</w:t>
      </w:r>
      <w:r>
        <w:rPr>
          <w:rStyle w:val="FootnoteReference"/>
          <w:rFonts w:asciiTheme="minorEastAsia" w:hAnsiTheme="minorEastAsia"/>
          <w:color w:val="000000" w:themeColor="text1"/>
          <w:sz w:val="22"/>
        </w:rPr>
        <w:footnoteReference w:id="48"/>
      </w:r>
    </w:p>
    <w:p w:rsidR="00E46155" w:rsidRDefault="00E46155" w:rsidP="00E46155">
      <w:pPr>
        <w:rPr>
          <w:color w:val="000000" w:themeColor="text1"/>
        </w:rPr>
      </w:pPr>
    </w:p>
    <w:p w:rsidR="00E46155" w:rsidRDefault="00E46155" w:rsidP="00E46155">
      <w:pPr>
        <w:ind w:firstLine="720"/>
        <w:rPr>
          <w:color w:val="000000" w:themeColor="text1"/>
        </w:rPr>
      </w:pPr>
      <w:r>
        <w:rPr>
          <w:rFonts w:hint="eastAsia"/>
          <w:color w:val="000000" w:themeColor="text1"/>
        </w:rPr>
        <w:t>전체적으로</w:t>
      </w:r>
      <w:r>
        <w:rPr>
          <w:rFonts w:hint="eastAsia"/>
          <w:color w:val="000000" w:themeColor="text1"/>
        </w:rPr>
        <w:t xml:space="preserve"> </w:t>
      </w:r>
      <w:r>
        <w:rPr>
          <w:rFonts w:hint="eastAsia"/>
          <w:color w:val="000000" w:themeColor="text1"/>
        </w:rPr>
        <w:t>살펴보면</w:t>
      </w:r>
      <w:r>
        <w:rPr>
          <w:rFonts w:hint="eastAsia"/>
          <w:color w:val="000000" w:themeColor="text1"/>
        </w:rPr>
        <w:t xml:space="preserve"> </w:t>
      </w:r>
      <w:r>
        <w:rPr>
          <w:rFonts w:hint="eastAsia"/>
          <w:color w:val="000000" w:themeColor="text1"/>
        </w:rPr>
        <w:t>다음과</w:t>
      </w:r>
      <w:r>
        <w:rPr>
          <w:rFonts w:hint="eastAsia"/>
          <w:color w:val="000000" w:themeColor="text1"/>
        </w:rPr>
        <w:t xml:space="preserve"> </w:t>
      </w:r>
      <w:r>
        <w:rPr>
          <w:rFonts w:hint="eastAsia"/>
          <w:color w:val="000000" w:themeColor="text1"/>
        </w:rPr>
        <w:t>같은</w:t>
      </w:r>
      <w:r>
        <w:rPr>
          <w:rFonts w:hint="eastAsia"/>
          <w:color w:val="000000" w:themeColor="text1"/>
        </w:rPr>
        <w:t xml:space="preserve"> </w:t>
      </w:r>
      <w:r>
        <w:rPr>
          <w:rFonts w:hint="eastAsia"/>
          <w:color w:val="000000" w:themeColor="text1"/>
        </w:rPr>
        <w:t>세가지</w:t>
      </w:r>
      <w:r>
        <w:rPr>
          <w:rFonts w:hint="eastAsia"/>
          <w:color w:val="000000" w:themeColor="text1"/>
        </w:rPr>
        <w:t xml:space="preserve"> </w:t>
      </w:r>
      <w:r>
        <w:rPr>
          <w:rFonts w:hint="eastAsia"/>
          <w:color w:val="000000" w:themeColor="text1"/>
        </w:rPr>
        <w:t>특징을</w:t>
      </w:r>
      <w:r>
        <w:rPr>
          <w:rFonts w:hint="eastAsia"/>
          <w:color w:val="000000" w:themeColor="text1"/>
        </w:rPr>
        <w:t xml:space="preserve"> </w:t>
      </w:r>
      <w:r>
        <w:rPr>
          <w:rFonts w:hint="eastAsia"/>
          <w:color w:val="000000" w:themeColor="text1"/>
        </w:rPr>
        <w:t>발견할</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있다</w:t>
      </w:r>
      <w:r>
        <w:rPr>
          <w:rFonts w:hint="eastAsia"/>
          <w:color w:val="000000" w:themeColor="text1"/>
        </w:rPr>
        <w:t xml:space="preserve">. </w:t>
      </w:r>
      <w:r>
        <w:rPr>
          <w:rFonts w:hint="eastAsia"/>
          <w:color w:val="000000" w:themeColor="text1"/>
        </w:rPr>
        <w:t>첫째</w:t>
      </w:r>
      <w:r>
        <w:rPr>
          <w:rFonts w:hint="eastAsia"/>
          <w:color w:val="000000" w:themeColor="text1"/>
        </w:rPr>
        <w:t xml:space="preserve">, </w:t>
      </w:r>
      <w:r>
        <w:rPr>
          <w:rFonts w:hint="eastAsia"/>
          <w:color w:val="000000" w:themeColor="text1"/>
        </w:rPr>
        <w:t>무엇보다도</w:t>
      </w:r>
      <w:r>
        <w:rPr>
          <w:rFonts w:hint="eastAsia"/>
          <w:color w:val="000000" w:themeColor="text1"/>
        </w:rPr>
        <w:t xml:space="preserve"> </w:t>
      </w:r>
      <w:r>
        <w:rPr>
          <w:rFonts w:hint="eastAsia"/>
          <w:color w:val="000000" w:themeColor="text1"/>
        </w:rPr>
        <w:t>먼저</w:t>
      </w:r>
      <w:r>
        <w:rPr>
          <w:rFonts w:hint="eastAsia"/>
          <w:color w:val="000000" w:themeColor="text1"/>
        </w:rPr>
        <w:t xml:space="preserve"> </w:t>
      </w:r>
      <w:r>
        <w:rPr>
          <w:rFonts w:hint="eastAsia"/>
          <w:color w:val="000000" w:themeColor="text1"/>
        </w:rPr>
        <w:t>성경을</w:t>
      </w:r>
      <w:r>
        <w:rPr>
          <w:rFonts w:hint="eastAsia"/>
          <w:color w:val="000000" w:themeColor="text1"/>
        </w:rPr>
        <w:t xml:space="preserve"> </w:t>
      </w:r>
      <w:r>
        <w:rPr>
          <w:rFonts w:hint="eastAsia"/>
          <w:color w:val="000000" w:themeColor="text1"/>
        </w:rPr>
        <w:t>읽도록</w:t>
      </w:r>
      <w:r>
        <w:rPr>
          <w:rFonts w:hint="eastAsia"/>
          <w:color w:val="000000" w:themeColor="text1"/>
        </w:rPr>
        <w:t xml:space="preserve"> </w:t>
      </w:r>
      <w:r>
        <w:rPr>
          <w:rFonts w:hint="eastAsia"/>
          <w:color w:val="000000" w:themeColor="text1"/>
        </w:rPr>
        <w:t>했는데</w:t>
      </w:r>
      <w:r>
        <w:rPr>
          <w:rFonts w:hint="eastAsia"/>
          <w:color w:val="000000" w:themeColor="text1"/>
        </w:rPr>
        <w:t xml:space="preserve"> </w:t>
      </w:r>
      <w:r>
        <w:rPr>
          <w:rFonts w:hint="eastAsia"/>
          <w:color w:val="000000" w:themeColor="text1"/>
        </w:rPr>
        <w:t>특히</w:t>
      </w:r>
      <w:r>
        <w:rPr>
          <w:rFonts w:hint="eastAsia"/>
          <w:color w:val="000000" w:themeColor="text1"/>
        </w:rPr>
        <w:t xml:space="preserve"> </w:t>
      </w:r>
      <w:r>
        <w:rPr>
          <w:rFonts w:hint="eastAsia"/>
          <w:color w:val="000000" w:themeColor="text1"/>
        </w:rPr>
        <w:t>원어로</w:t>
      </w:r>
      <w:r>
        <w:rPr>
          <w:rFonts w:hint="eastAsia"/>
          <w:color w:val="000000" w:themeColor="text1"/>
        </w:rPr>
        <w:t xml:space="preserve"> </w:t>
      </w:r>
      <w:r>
        <w:rPr>
          <w:rFonts w:hint="eastAsia"/>
          <w:color w:val="000000" w:themeColor="text1"/>
        </w:rPr>
        <w:t>읽을</w:t>
      </w:r>
      <w:r>
        <w:rPr>
          <w:rFonts w:hint="eastAsia"/>
          <w:color w:val="000000" w:themeColor="text1"/>
        </w:rPr>
        <w:t xml:space="preserve"> </w:t>
      </w:r>
      <w:r>
        <w:rPr>
          <w:rFonts w:hint="eastAsia"/>
          <w:color w:val="000000" w:themeColor="text1"/>
        </w:rPr>
        <w:t>것을</w:t>
      </w:r>
      <w:r>
        <w:rPr>
          <w:rFonts w:hint="eastAsia"/>
          <w:color w:val="000000" w:themeColor="text1"/>
        </w:rPr>
        <w:t xml:space="preserve"> </w:t>
      </w:r>
      <w:r>
        <w:rPr>
          <w:rFonts w:hint="eastAsia"/>
          <w:color w:val="000000" w:themeColor="text1"/>
        </w:rPr>
        <w:t>장려했다</w:t>
      </w:r>
      <w:r>
        <w:rPr>
          <w:rFonts w:hint="eastAsia"/>
          <w:color w:val="000000" w:themeColor="text1"/>
        </w:rPr>
        <w:t xml:space="preserve">. </w:t>
      </w:r>
      <w:r>
        <w:rPr>
          <w:rFonts w:hint="eastAsia"/>
          <w:color w:val="000000" w:themeColor="text1"/>
        </w:rPr>
        <w:t>둘째</w:t>
      </w:r>
      <w:r>
        <w:rPr>
          <w:rFonts w:hint="eastAsia"/>
          <w:color w:val="000000" w:themeColor="text1"/>
        </w:rPr>
        <w:t xml:space="preserve">, </w:t>
      </w:r>
      <w:r>
        <w:rPr>
          <w:rFonts w:hint="eastAsia"/>
          <w:color w:val="000000" w:themeColor="text1"/>
        </w:rPr>
        <w:t>언어는</w:t>
      </w:r>
      <w:r>
        <w:rPr>
          <w:rFonts w:hint="eastAsia"/>
          <w:color w:val="000000" w:themeColor="text1"/>
        </w:rPr>
        <w:t xml:space="preserve"> </w:t>
      </w:r>
      <w:r>
        <w:rPr>
          <w:rFonts w:hint="eastAsia"/>
          <w:color w:val="000000" w:themeColor="text1"/>
        </w:rPr>
        <w:t>영어는</w:t>
      </w:r>
      <w:r>
        <w:rPr>
          <w:rFonts w:hint="eastAsia"/>
          <w:color w:val="000000" w:themeColor="text1"/>
        </w:rPr>
        <w:t xml:space="preserve"> </w:t>
      </w:r>
      <w:r>
        <w:rPr>
          <w:rFonts w:hint="eastAsia"/>
          <w:color w:val="000000" w:themeColor="text1"/>
        </w:rPr>
        <w:t>물론</w:t>
      </w:r>
      <w:r>
        <w:rPr>
          <w:rFonts w:hint="eastAsia"/>
          <w:color w:val="000000" w:themeColor="text1"/>
        </w:rPr>
        <w:t xml:space="preserve">, </w:t>
      </w:r>
      <w:r>
        <w:rPr>
          <w:rFonts w:hint="eastAsia"/>
          <w:color w:val="000000" w:themeColor="text1"/>
        </w:rPr>
        <w:t>라틴어</w:t>
      </w:r>
      <w:r>
        <w:rPr>
          <w:rFonts w:hint="eastAsia"/>
          <w:color w:val="000000" w:themeColor="text1"/>
        </w:rPr>
        <w:t xml:space="preserve">, </w:t>
      </w:r>
      <w:r>
        <w:rPr>
          <w:rFonts w:hint="eastAsia"/>
          <w:color w:val="000000" w:themeColor="text1"/>
        </w:rPr>
        <w:t>불어로</w:t>
      </w:r>
      <w:r>
        <w:rPr>
          <w:rFonts w:hint="eastAsia"/>
          <w:color w:val="000000" w:themeColor="text1"/>
        </w:rPr>
        <w:t xml:space="preserve"> </w:t>
      </w:r>
      <w:r>
        <w:rPr>
          <w:rFonts w:hint="eastAsia"/>
          <w:color w:val="000000" w:themeColor="text1"/>
        </w:rPr>
        <w:t>쓰인</w:t>
      </w:r>
      <w:r>
        <w:rPr>
          <w:rFonts w:hint="eastAsia"/>
          <w:color w:val="000000" w:themeColor="text1"/>
        </w:rPr>
        <w:t xml:space="preserve"> </w:t>
      </w:r>
      <w:r>
        <w:rPr>
          <w:rFonts w:hint="eastAsia"/>
          <w:color w:val="000000" w:themeColor="text1"/>
        </w:rPr>
        <w:t>책들을</w:t>
      </w:r>
      <w:r>
        <w:rPr>
          <w:rFonts w:hint="eastAsia"/>
          <w:color w:val="000000" w:themeColor="text1"/>
        </w:rPr>
        <w:t xml:space="preserve"> </w:t>
      </w:r>
      <w:r>
        <w:rPr>
          <w:rFonts w:hint="eastAsia"/>
          <w:color w:val="000000" w:themeColor="text1"/>
        </w:rPr>
        <w:t>원문</w:t>
      </w:r>
      <w:r>
        <w:rPr>
          <w:rFonts w:hint="eastAsia"/>
          <w:color w:val="000000" w:themeColor="text1"/>
        </w:rPr>
        <w:t xml:space="preserve"> </w:t>
      </w:r>
      <w:r>
        <w:rPr>
          <w:rFonts w:hint="eastAsia"/>
          <w:color w:val="000000" w:themeColor="text1"/>
        </w:rPr>
        <w:t>그대로</w:t>
      </w:r>
      <w:r>
        <w:rPr>
          <w:rFonts w:hint="eastAsia"/>
          <w:color w:val="000000" w:themeColor="text1"/>
        </w:rPr>
        <w:t xml:space="preserve"> </w:t>
      </w:r>
      <w:r>
        <w:rPr>
          <w:rFonts w:hint="eastAsia"/>
          <w:color w:val="000000" w:themeColor="text1"/>
        </w:rPr>
        <w:t>혹은</w:t>
      </w:r>
      <w:r>
        <w:rPr>
          <w:rFonts w:hint="eastAsia"/>
          <w:color w:val="000000" w:themeColor="text1"/>
        </w:rPr>
        <w:t xml:space="preserve"> </w:t>
      </w:r>
      <w:r>
        <w:rPr>
          <w:rFonts w:hint="eastAsia"/>
          <w:color w:val="000000" w:themeColor="text1"/>
        </w:rPr>
        <w:t>번역본으로</w:t>
      </w:r>
      <w:r>
        <w:rPr>
          <w:rFonts w:hint="eastAsia"/>
          <w:color w:val="000000" w:themeColor="text1"/>
        </w:rPr>
        <w:t xml:space="preserve"> </w:t>
      </w:r>
      <w:r>
        <w:rPr>
          <w:rFonts w:hint="eastAsia"/>
          <w:color w:val="000000" w:themeColor="text1"/>
        </w:rPr>
        <w:t>읽도록</w:t>
      </w:r>
      <w:r>
        <w:rPr>
          <w:rFonts w:hint="eastAsia"/>
          <w:color w:val="000000" w:themeColor="text1"/>
        </w:rPr>
        <w:t xml:space="preserve"> </w:t>
      </w:r>
      <w:r>
        <w:rPr>
          <w:rFonts w:hint="eastAsia"/>
          <w:color w:val="000000" w:themeColor="text1"/>
        </w:rPr>
        <w:t>장려했다</w:t>
      </w:r>
      <w:r>
        <w:rPr>
          <w:rFonts w:hint="eastAsia"/>
          <w:color w:val="000000" w:themeColor="text1"/>
        </w:rPr>
        <w:t xml:space="preserve">. </w:t>
      </w:r>
      <w:r>
        <w:rPr>
          <w:rFonts w:hint="eastAsia"/>
          <w:color w:val="000000" w:themeColor="text1"/>
        </w:rPr>
        <w:t>셋째</w:t>
      </w:r>
      <w:r>
        <w:rPr>
          <w:rFonts w:hint="eastAsia"/>
          <w:color w:val="000000" w:themeColor="text1"/>
        </w:rPr>
        <w:t xml:space="preserve">, </w:t>
      </w:r>
      <w:r>
        <w:rPr>
          <w:rFonts w:hint="eastAsia"/>
          <w:color w:val="000000" w:themeColor="text1"/>
        </w:rPr>
        <w:t>신학</w:t>
      </w:r>
      <w:r>
        <w:rPr>
          <w:rFonts w:hint="eastAsia"/>
          <w:color w:val="000000" w:themeColor="text1"/>
        </w:rPr>
        <w:t xml:space="preserve"> </w:t>
      </w:r>
      <w:r>
        <w:rPr>
          <w:rFonts w:hint="eastAsia"/>
          <w:color w:val="000000" w:themeColor="text1"/>
        </w:rPr>
        <w:t>뿐만</w:t>
      </w:r>
      <w:r>
        <w:rPr>
          <w:rFonts w:hint="eastAsia"/>
          <w:color w:val="000000" w:themeColor="text1"/>
        </w:rPr>
        <w:t xml:space="preserve"> </w:t>
      </w:r>
      <w:r>
        <w:rPr>
          <w:rFonts w:hint="eastAsia"/>
          <w:color w:val="000000" w:themeColor="text1"/>
        </w:rPr>
        <w:t>아니라</w:t>
      </w:r>
      <w:r>
        <w:rPr>
          <w:rFonts w:hint="eastAsia"/>
          <w:color w:val="000000" w:themeColor="text1"/>
        </w:rPr>
        <w:t xml:space="preserve"> </w:t>
      </w:r>
      <w:r>
        <w:rPr>
          <w:rFonts w:hint="eastAsia"/>
          <w:color w:val="000000" w:themeColor="text1"/>
        </w:rPr>
        <w:t>의학</w:t>
      </w:r>
      <w:r>
        <w:rPr>
          <w:rFonts w:hint="eastAsia"/>
          <w:color w:val="000000" w:themeColor="text1"/>
        </w:rPr>
        <w:t xml:space="preserve">, </w:t>
      </w:r>
      <w:r>
        <w:rPr>
          <w:rFonts w:hint="eastAsia"/>
          <w:color w:val="000000" w:themeColor="text1"/>
        </w:rPr>
        <w:t>문학</w:t>
      </w:r>
      <w:r>
        <w:rPr>
          <w:rFonts w:hint="eastAsia"/>
          <w:color w:val="000000" w:themeColor="text1"/>
        </w:rPr>
        <w:t xml:space="preserve">, </w:t>
      </w:r>
      <w:r>
        <w:rPr>
          <w:rFonts w:hint="eastAsia"/>
          <w:color w:val="000000" w:themeColor="text1"/>
        </w:rPr>
        <w:t>철학</w:t>
      </w:r>
      <w:r>
        <w:rPr>
          <w:rFonts w:hint="eastAsia"/>
          <w:color w:val="000000" w:themeColor="text1"/>
        </w:rPr>
        <w:t xml:space="preserve">, </w:t>
      </w:r>
      <w:r>
        <w:rPr>
          <w:rFonts w:hint="eastAsia"/>
          <w:color w:val="000000" w:themeColor="text1"/>
        </w:rPr>
        <w:t>역사</w:t>
      </w:r>
      <w:r>
        <w:rPr>
          <w:rFonts w:hint="eastAsia"/>
          <w:color w:val="000000" w:themeColor="text1"/>
        </w:rPr>
        <w:t xml:space="preserve"> </w:t>
      </w:r>
      <w:r>
        <w:rPr>
          <w:rFonts w:hint="eastAsia"/>
          <w:color w:val="000000" w:themeColor="text1"/>
        </w:rPr>
        <w:t>등</w:t>
      </w:r>
      <w:r>
        <w:rPr>
          <w:rFonts w:hint="eastAsia"/>
          <w:color w:val="000000" w:themeColor="text1"/>
        </w:rPr>
        <w:t xml:space="preserve"> </w:t>
      </w:r>
      <w:r>
        <w:rPr>
          <w:rFonts w:hint="eastAsia"/>
          <w:color w:val="000000" w:themeColor="text1"/>
        </w:rPr>
        <w:t>다양한</w:t>
      </w:r>
      <w:r>
        <w:rPr>
          <w:rFonts w:hint="eastAsia"/>
          <w:color w:val="000000" w:themeColor="text1"/>
        </w:rPr>
        <w:t xml:space="preserve"> </w:t>
      </w:r>
      <w:r>
        <w:rPr>
          <w:rFonts w:hint="eastAsia"/>
          <w:color w:val="000000" w:themeColor="text1"/>
        </w:rPr>
        <w:t>분야를</w:t>
      </w:r>
      <w:r>
        <w:rPr>
          <w:rFonts w:hint="eastAsia"/>
          <w:color w:val="000000" w:themeColor="text1"/>
        </w:rPr>
        <w:t xml:space="preserve"> </w:t>
      </w:r>
      <w:r>
        <w:rPr>
          <w:rFonts w:hint="eastAsia"/>
          <w:color w:val="000000" w:themeColor="text1"/>
        </w:rPr>
        <w:t>읽도록</w:t>
      </w:r>
      <w:r>
        <w:rPr>
          <w:rFonts w:hint="eastAsia"/>
          <w:color w:val="000000" w:themeColor="text1"/>
        </w:rPr>
        <w:t xml:space="preserve"> </w:t>
      </w:r>
      <w:r>
        <w:rPr>
          <w:rFonts w:hint="eastAsia"/>
          <w:color w:val="000000" w:themeColor="text1"/>
        </w:rPr>
        <w:t>했다</w:t>
      </w:r>
      <w:r>
        <w:rPr>
          <w:rFonts w:hint="eastAsia"/>
          <w:color w:val="000000" w:themeColor="text1"/>
        </w:rPr>
        <w:t xml:space="preserve">. </w:t>
      </w:r>
      <w:r>
        <w:rPr>
          <w:rFonts w:hint="eastAsia"/>
          <w:color w:val="000000" w:themeColor="text1"/>
        </w:rPr>
        <w:t>그렇게</w:t>
      </w:r>
      <w:r>
        <w:rPr>
          <w:rFonts w:hint="eastAsia"/>
          <w:color w:val="000000" w:themeColor="text1"/>
        </w:rPr>
        <w:t xml:space="preserve"> </w:t>
      </w:r>
      <w:r>
        <w:rPr>
          <w:rFonts w:hint="eastAsia"/>
          <w:color w:val="000000" w:themeColor="text1"/>
        </w:rPr>
        <w:t>함으로써</w:t>
      </w:r>
      <w:r>
        <w:rPr>
          <w:rFonts w:hint="eastAsia"/>
          <w:color w:val="000000" w:themeColor="text1"/>
        </w:rPr>
        <w:t xml:space="preserve"> </w:t>
      </w:r>
      <w:r>
        <w:rPr>
          <w:rFonts w:hint="eastAsia"/>
          <w:color w:val="000000" w:themeColor="text1"/>
        </w:rPr>
        <w:t>설교자들이</w:t>
      </w:r>
      <w:r>
        <w:rPr>
          <w:rFonts w:hint="eastAsia"/>
          <w:color w:val="000000" w:themeColor="text1"/>
        </w:rPr>
        <w:t xml:space="preserve"> </w:t>
      </w:r>
      <w:r>
        <w:rPr>
          <w:rFonts w:hint="eastAsia"/>
          <w:color w:val="000000" w:themeColor="text1"/>
        </w:rPr>
        <w:t>영적으로나</w:t>
      </w:r>
      <w:r>
        <w:rPr>
          <w:rFonts w:hint="eastAsia"/>
          <w:color w:val="000000" w:themeColor="text1"/>
        </w:rPr>
        <w:t xml:space="preserve"> </w:t>
      </w:r>
      <w:r>
        <w:rPr>
          <w:rFonts w:hint="eastAsia"/>
          <w:color w:val="000000" w:themeColor="text1"/>
        </w:rPr>
        <w:t>지적으로</w:t>
      </w:r>
      <w:r>
        <w:rPr>
          <w:rFonts w:hint="eastAsia"/>
          <w:color w:val="000000" w:themeColor="text1"/>
        </w:rPr>
        <w:t xml:space="preserve"> </w:t>
      </w:r>
      <w:r>
        <w:rPr>
          <w:rFonts w:hint="eastAsia"/>
          <w:color w:val="000000" w:themeColor="text1"/>
        </w:rPr>
        <w:t>리더가</w:t>
      </w:r>
      <w:r>
        <w:rPr>
          <w:rFonts w:hint="eastAsia"/>
          <w:color w:val="000000" w:themeColor="text1"/>
        </w:rPr>
        <w:t xml:space="preserve"> </w:t>
      </w:r>
      <w:r>
        <w:rPr>
          <w:rFonts w:hint="eastAsia"/>
          <w:color w:val="000000" w:themeColor="text1"/>
        </w:rPr>
        <w:t>될</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있도록</w:t>
      </w:r>
      <w:r>
        <w:rPr>
          <w:rFonts w:hint="eastAsia"/>
          <w:color w:val="000000" w:themeColor="text1"/>
        </w:rPr>
        <w:t xml:space="preserve"> </w:t>
      </w:r>
      <w:r>
        <w:rPr>
          <w:rFonts w:hint="eastAsia"/>
          <w:color w:val="000000" w:themeColor="text1"/>
        </w:rPr>
        <w:t>했다</w:t>
      </w:r>
      <w:r>
        <w:rPr>
          <w:rFonts w:hint="eastAsia"/>
          <w:color w:val="000000" w:themeColor="text1"/>
        </w:rPr>
        <w:t>.</w:t>
      </w:r>
    </w:p>
    <w:p w:rsidR="00E46155" w:rsidRDefault="00E46155" w:rsidP="00E46155">
      <w:pPr>
        <w:ind w:firstLine="360"/>
        <w:rPr>
          <w:color w:val="000000" w:themeColor="text1"/>
        </w:rPr>
      </w:pPr>
      <w:r w:rsidRPr="000478E0">
        <w:rPr>
          <w:color w:val="000000" w:themeColor="text1"/>
        </w:rPr>
        <w:t>1766</w:t>
      </w:r>
      <w:r w:rsidRPr="000478E0">
        <w:rPr>
          <w:rFonts w:hint="eastAsia"/>
          <w:color w:val="000000" w:themeColor="text1"/>
        </w:rPr>
        <w:t>년</w:t>
      </w:r>
      <w:r w:rsidRPr="000478E0">
        <w:rPr>
          <w:rFonts w:hint="eastAsia"/>
          <w:color w:val="000000" w:themeColor="text1"/>
        </w:rPr>
        <w:t xml:space="preserve"> </w:t>
      </w:r>
      <w:r>
        <w:rPr>
          <w:rFonts w:hint="eastAsia"/>
          <w:color w:val="000000" w:themeColor="text1"/>
        </w:rPr>
        <w:t>리즈</w:t>
      </w:r>
      <w:r>
        <w:rPr>
          <w:rFonts w:hint="eastAsia"/>
          <w:color w:val="000000" w:themeColor="text1"/>
        </w:rPr>
        <w:t xml:space="preserve"> </w:t>
      </w:r>
      <w:r w:rsidRPr="000478E0">
        <w:rPr>
          <w:rFonts w:hint="eastAsia"/>
          <w:color w:val="000000" w:themeColor="text1"/>
        </w:rPr>
        <w:t>연회</w:t>
      </w:r>
      <w:r>
        <w:rPr>
          <w:rFonts w:hint="eastAsia"/>
          <w:color w:val="000000" w:themeColor="text1"/>
        </w:rPr>
        <w:t>에서</w:t>
      </w:r>
      <w:r>
        <w:rPr>
          <w:rFonts w:hint="eastAsia"/>
          <w:color w:val="000000" w:themeColor="text1"/>
        </w:rPr>
        <w:t xml:space="preserve"> </w:t>
      </w:r>
      <w:r>
        <w:rPr>
          <w:rFonts w:hint="eastAsia"/>
          <w:color w:val="000000" w:themeColor="text1"/>
        </w:rPr>
        <w:t>결정한</w:t>
      </w:r>
      <w:r>
        <w:rPr>
          <w:rFonts w:hint="eastAsia"/>
          <w:color w:val="000000" w:themeColor="text1"/>
        </w:rPr>
        <w:t xml:space="preserve"> </w:t>
      </w:r>
      <w:r>
        <w:rPr>
          <w:rFonts w:hint="eastAsia"/>
          <w:color w:val="000000" w:themeColor="text1"/>
        </w:rPr>
        <w:t>내용을</w:t>
      </w:r>
      <w:r>
        <w:rPr>
          <w:rFonts w:hint="eastAsia"/>
          <w:color w:val="000000" w:themeColor="text1"/>
        </w:rPr>
        <w:t xml:space="preserve"> </w:t>
      </w:r>
      <w:r>
        <w:rPr>
          <w:rFonts w:hint="eastAsia"/>
          <w:color w:val="000000" w:themeColor="text1"/>
        </w:rPr>
        <w:t>보면</w:t>
      </w:r>
      <w:r>
        <w:rPr>
          <w:rFonts w:hint="eastAsia"/>
          <w:color w:val="000000" w:themeColor="text1"/>
        </w:rPr>
        <w:t xml:space="preserve"> </w:t>
      </w:r>
      <w:r>
        <w:rPr>
          <w:rFonts w:hint="eastAsia"/>
          <w:color w:val="000000" w:themeColor="text1"/>
        </w:rPr>
        <w:t>웨슬리의</w:t>
      </w:r>
      <w:r>
        <w:rPr>
          <w:rFonts w:hint="eastAsia"/>
          <w:color w:val="000000" w:themeColor="text1"/>
        </w:rPr>
        <w:t xml:space="preserve"> </w:t>
      </w:r>
      <w:r>
        <w:rPr>
          <w:rFonts w:hint="eastAsia"/>
          <w:color w:val="000000" w:themeColor="text1"/>
        </w:rPr>
        <w:t>뜻을</w:t>
      </w:r>
      <w:r>
        <w:rPr>
          <w:rFonts w:hint="eastAsia"/>
          <w:color w:val="000000" w:themeColor="text1"/>
        </w:rPr>
        <w:t xml:space="preserve"> </w:t>
      </w:r>
      <w:r>
        <w:rPr>
          <w:rFonts w:hint="eastAsia"/>
          <w:color w:val="000000" w:themeColor="text1"/>
        </w:rPr>
        <w:t>분명하게</w:t>
      </w:r>
      <w:r>
        <w:rPr>
          <w:rFonts w:hint="eastAsia"/>
          <w:color w:val="000000" w:themeColor="text1"/>
        </w:rPr>
        <w:t xml:space="preserve"> </w:t>
      </w:r>
      <w:r>
        <w:rPr>
          <w:rFonts w:hint="eastAsia"/>
          <w:color w:val="000000" w:themeColor="text1"/>
        </w:rPr>
        <w:t>알</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있다</w:t>
      </w:r>
      <w:r>
        <w:rPr>
          <w:rFonts w:hint="eastAsia"/>
          <w:color w:val="000000" w:themeColor="text1"/>
        </w:rPr>
        <w:t xml:space="preserve">. </w:t>
      </w:r>
      <w:r w:rsidRPr="000478E0">
        <w:rPr>
          <w:rFonts w:hint="eastAsia"/>
          <w:color w:val="000000" w:themeColor="text1"/>
        </w:rPr>
        <w:t>설교자들은</w:t>
      </w:r>
      <w:r w:rsidRPr="000478E0">
        <w:rPr>
          <w:rFonts w:hint="eastAsia"/>
          <w:color w:val="000000" w:themeColor="text1"/>
        </w:rPr>
        <w:t xml:space="preserve"> </w:t>
      </w:r>
      <w:r w:rsidRPr="000478E0">
        <w:rPr>
          <w:rFonts w:hint="eastAsia"/>
          <w:color w:val="000000" w:themeColor="text1"/>
        </w:rPr>
        <w:t>주</w:t>
      </w:r>
      <w:r w:rsidRPr="000478E0">
        <w:rPr>
          <w:rFonts w:hint="eastAsia"/>
          <w:color w:val="000000" w:themeColor="text1"/>
        </w:rPr>
        <w:t xml:space="preserve"> </w:t>
      </w:r>
      <w:r w:rsidRPr="000478E0">
        <w:rPr>
          <w:rFonts w:hint="eastAsia"/>
          <w:color w:val="000000" w:themeColor="text1"/>
        </w:rPr>
        <w:t>중에는</w:t>
      </w:r>
      <w:r w:rsidRPr="000478E0">
        <w:rPr>
          <w:rFonts w:hint="eastAsia"/>
          <w:color w:val="000000" w:themeColor="text1"/>
        </w:rPr>
        <w:t xml:space="preserve"> </w:t>
      </w:r>
      <w:r w:rsidRPr="000478E0">
        <w:rPr>
          <w:rFonts w:hint="eastAsia"/>
          <w:color w:val="000000" w:themeColor="text1"/>
        </w:rPr>
        <w:t>부지런히</w:t>
      </w:r>
      <w:r w:rsidRPr="000478E0">
        <w:rPr>
          <w:rFonts w:hint="eastAsia"/>
          <w:color w:val="000000" w:themeColor="text1"/>
        </w:rPr>
        <w:t xml:space="preserve"> </w:t>
      </w:r>
      <w:r w:rsidRPr="000478E0">
        <w:rPr>
          <w:rFonts w:hint="eastAsia"/>
          <w:color w:val="000000" w:themeColor="text1"/>
        </w:rPr>
        <w:t>심방을</w:t>
      </w:r>
      <w:r w:rsidRPr="000478E0">
        <w:rPr>
          <w:rFonts w:hint="eastAsia"/>
          <w:color w:val="000000" w:themeColor="text1"/>
        </w:rPr>
        <w:t xml:space="preserve"> </w:t>
      </w:r>
      <w:r w:rsidRPr="000478E0">
        <w:rPr>
          <w:rFonts w:hint="eastAsia"/>
          <w:color w:val="000000" w:themeColor="text1"/>
        </w:rPr>
        <w:t>하고</w:t>
      </w:r>
      <w:r w:rsidRPr="000478E0">
        <w:rPr>
          <w:rFonts w:hint="eastAsia"/>
          <w:color w:val="000000" w:themeColor="text1"/>
        </w:rPr>
        <w:t xml:space="preserve">, </w:t>
      </w:r>
      <w:r w:rsidRPr="000478E0">
        <w:rPr>
          <w:rFonts w:hint="eastAsia"/>
          <w:color w:val="000000" w:themeColor="text1"/>
        </w:rPr>
        <w:t>어린이들을</w:t>
      </w:r>
      <w:r w:rsidRPr="000478E0">
        <w:rPr>
          <w:rFonts w:hint="eastAsia"/>
          <w:color w:val="000000" w:themeColor="text1"/>
        </w:rPr>
        <w:t xml:space="preserve"> </w:t>
      </w:r>
      <w:r w:rsidRPr="000478E0">
        <w:rPr>
          <w:rFonts w:hint="eastAsia"/>
          <w:color w:val="000000" w:themeColor="text1"/>
        </w:rPr>
        <w:t>잘</w:t>
      </w:r>
      <w:r w:rsidRPr="000478E0">
        <w:rPr>
          <w:rFonts w:hint="eastAsia"/>
          <w:color w:val="000000" w:themeColor="text1"/>
        </w:rPr>
        <w:t xml:space="preserve"> </w:t>
      </w:r>
      <w:r w:rsidRPr="000478E0">
        <w:rPr>
          <w:rFonts w:hint="eastAsia"/>
          <w:color w:val="000000" w:themeColor="text1"/>
        </w:rPr>
        <w:t>가르치면서도</w:t>
      </w:r>
      <w:r w:rsidRPr="000478E0">
        <w:rPr>
          <w:rFonts w:hint="eastAsia"/>
          <w:color w:val="000000" w:themeColor="text1"/>
        </w:rPr>
        <w:t xml:space="preserve"> </w:t>
      </w:r>
      <w:r w:rsidRPr="000478E0">
        <w:rPr>
          <w:rFonts w:hint="eastAsia"/>
          <w:color w:val="000000" w:themeColor="text1"/>
        </w:rPr>
        <w:t>게</w:t>
      </w:r>
      <w:r w:rsidRPr="000478E0">
        <w:rPr>
          <w:color w:val="000000" w:themeColor="text1"/>
        </w:rPr>
        <w:t>으르지</w:t>
      </w:r>
      <w:r w:rsidRPr="000478E0">
        <w:rPr>
          <w:rFonts w:hint="eastAsia"/>
          <w:color w:val="000000" w:themeColor="text1"/>
        </w:rPr>
        <w:t xml:space="preserve"> </w:t>
      </w:r>
      <w:r w:rsidRPr="000478E0">
        <w:rPr>
          <w:rFonts w:hint="eastAsia"/>
          <w:color w:val="000000" w:themeColor="text1"/>
        </w:rPr>
        <w:t>말</w:t>
      </w:r>
      <w:r w:rsidRPr="000478E0">
        <w:rPr>
          <w:color w:val="000000" w:themeColor="text1"/>
        </w:rPr>
        <w:t>고</w:t>
      </w:r>
      <w:r w:rsidRPr="000478E0">
        <w:rPr>
          <w:rFonts w:hint="eastAsia"/>
          <w:color w:val="000000" w:themeColor="text1"/>
        </w:rPr>
        <w:t xml:space="preserve"> </w:t>
      </w:r>
      <w:r w:rsidRPr="000478E0">
        <w:rPr>
          <w:rFonts w:hint="eastAsia"/>
          <w:color w:val="000000" w:themeColor="text1"/>
        </w:rPr>
        <w:t>오</w:t>
      </w:r>
      <w:r w:rsidRPr="000478E0">
        <w:rPr>
          <w:color w:val="000000" w:themeColor="text1"/>
        </w:rPr>
        <w:t>직</w:t>
      </w:r>
      <w:r w:rsidRPr="000478E0">
        <w:rPr>
          <w:rFonts w:hint="eastAsia"/>
          <w:color w:val="000000" w:themeColor="text1"/>
        </w:rPr>
        <w:t xml:space="preserve"> </w:t>
      </w:r>
      <w:r w:rsidRPr="000478E0">
        <w:rPr>
          <w:rFonts w:hint="eastAsia"/>
          <w:color w:val="000000" w:themeColor="text1"/>
        </w:rPr>
        <w:t>지</w:t>
      </w:r>
      <w:r w:rsidRPr="000478E0">
        <w:rPr>
          <w:color w:val="000000" w:themeColor="text1"/>
        </w:rPr>
        <w:t>식을</w:t>
      </w:r>
      <w:r w:rsidRPr="000478E0">
        <w:rPr>
          <w:rFonts w:hint="eastAsia"/>
          <w:color w:val="000000" w:themeColor="text1"/>
        </w:rPr>
        <w:t xml:space="preserve"> </w:t>
      </w:r>
      <w:r w:rsidRPr="000478E0">
        <w:rPr>
          <w:rFonts w:hint="eastAsia"/>
          <w:color w:val="000000" w:themeColor="text1"/>
        </w:rPr>
        <w:t>얻</w:t>
      </w:r>
      <w:r w:rsidRPr="000478E0">
        <w:rPr>
          <w:color w:val="000000" w:themeColor="text1"/>
        </w:rPr>
        <w:t>는데</w:t>
      </w:r>
      <w:r w:rsidRPr="000478E0">
        <w:rPr>
          <w:rFonts w:hint="eastAsia"/>
          <w:color w:val="000000" w:themeColor="text1"/>
        </w:rPr>
        <w:t xml:space="preserve"> </w:t>
      </w:r>
      <w:r w:rsidRPr="000478E0">
        <w:rPr>
          <w:rFonts w:hint="eastAsia"/>
          <w:color w:val="000000" w:themeColor="text1"/>
        </w:rPr>
        <w:t>힘</w:t>
      </w:r>
      <w:r w:rsidRPr="000478E0">
        <w:rPr>
          <w:color w:val="000000" w:themeColor="text1"/>
        </w:rPr>
        <w:t>쓰라고</w:t>
      </w:r>
      <w:r w:rsidRPr="000478E0">
        <w:rPr>
          <w:rFonts w:hint="eastAsia"/>
          <w:color w:val="000000" w:themeColor="text1"/>
        </w:rPr>
        <w:t xml:space="preserve"> </w:t>
      </w:r>
      <w:r w:rsidRPr="000478E0">
        <w:rPr>
          <w:rFonts w:hint="eastAsia"/>
          <w:color w:val="000000" w:themeColor="text1"/>
        </w:rPr>
        <w:t>강</w:t>
      </w:r>
      <w:r w:rsidRPr="000478E0">
        <w:rPr>
          <w:color w:val="000000" w:themeColor="text1"/>
        </w:rPr>
        <w:t>권</w:t>
      </w:r>
      <w:r w:rsidRPr="000478E0">
        <w:rPr>
          <w:rFonts w:hint="eastAsia"/>
          <w:color w:val="000000" w:themeColor="text1"/>
        </w:rPr>
        <w:t>했다</w:t>
      </w:r>
      <w:r w:rsidRPr="000478E0">
        <w:rPr>
          <w:rFonts w:hint="eastAsia"/>
          <w:color w:val="000000" w:themeColor="text1"/>
        </w:rPr>
        <w:t xml:space="preserve"> (Be diligent.</w:t>
      </w:r>
      <w:r w:rsidRPr="000478E0">
        <w:rPr>
          <w:color w:val="000000" w:themeColor="text1"/>
        </w:rPr>
        <w:t xml:space="preserve"> Never be unemplo</w:t>
      </w:r>
      <w:r w:rsidRPr="000478E0">
        <w:rPr>
          <w:rFonts w:hint="eastAsia"/>
          <w:color w:val="000000" w:themeColor="text1"/>
        </w:rPr>
        <w:t>y</w:t>
      </w:r>
      <w:r w:rsidRPr="000478E0">
        <w:rPr>
          <w:color w:val="000000" w:themeColor="text1"/>
        </w:rPr>
        <w:t>ed a moment)</w:t>
      </w:r>
      <w:r w:rsidRPr="000478E0">
        <w:rPr>
          <w:rFonts w:hint="eastAsia"/>
          <w:color w:val="000000" w:themeColor="text1"/>
        </w:rPr>
        <w:t>.</w:t>
      </w:r>
      <w:r>
        <w:rPr>
          <w:rFonts w:hint="eastAsia"/>
          <w:color w:val="000000" w:themeColor="text1"/>
        </w:rPr>
        <w:t xml:space="preserve"> </w:t>
      </w:r>
      <w:r w:rsidRPr="000478E0">
        <w:rPr>
          <w:rFonts w:hint="eastAsia"/>
          <w:color w:val="000000" w:themeColor="text1"/>
        </w:rPr>
        <w:t>그리고</w:t>
      </w:r>
      <w:r w:rsidRPr="000478E0">
        <w:rPr>
          <w:rFonts w:hint="eastAsia"/>
          <w:color w:val="000000" w:themeColor="text1"/>
        </w:rPr>
        <w:t xml:space="preserve"> </w:t>
      </w:r>
      <w:r w:rsidRPr="000478E0">
        <w:rPr>
          <w:rFonts w:hint="eastAsia"/>
          <w:color w:val="000000" w:themeColor="text1"/>
        </w:rPr>
        <w:t>새</w:t>
      </w:r>
      <w:r w:rsidRPr="000478E0">
        <w:rPr>
          <w:color w:val="000000" w:themeColor="text1"/>
        </w:rPr>
        <w:t>벽기도를</w:t>
      </w:r>
      <w:r w:rsidRPr="000478E0">
        <w:rPr>
          <w:color w:val="000000" w:themeColor="text1"/>
        </w:rPr>
        <w:t xml:space="preserve"> </w:t>
      </w:r>
      <w:r w:rsidRPr="000478E0">
        <w:rPr>
          <w:rFonts w:hint="eastAsia"/>
          <w:color w:val="000000" w:themeColor="text1"/>
        </w:rPr>
        <w:t>마</w:t>
      </w:r>
      <w:r w:rsidRPr="000478E0">
        <w:rPr>
          <w:color w:val="000000" w:themeColor="text1"/>
        </w:rPr>
        <w:t>친</w:t>
      </w:r>
      <w:r w:rsidRPr="000478E0">
        <w:rPr>
          <w:rFonts w:hint="eastAsia"/>
          <w:color w:val="000000" w:themeColor="text1"/>
        </w:rPr>
        <w:t xml:space="preserve"> </w:t>
      </w:r>
      <w:r w:rsidRPr="000478E0">
        <w:rPr>
          <w:rFonts w:hint="eastAsia"/>
          <w:color w:val="000000" w:themeColor="text1"/>
        </w:rPr>
        <w:t>후</w:t>
      </w:r>
      <w:r w:rsidRPr="000478E0">
        <w:rPr>
          <w:rFonts w:hint="eastAsia"/>
          <w:color w:val="000000" w:themeColor="text1"/>
        </w:rPr>
        <w:t xml:space="preserve"> </w:t>
      </w:r>
      <w:r w:rsidRPr="000478E0">
        <w:rPr>
          <w:rFonts w:hint="eastAsia"/>
          <w:color w:val="000000" w:themeColor="text1"/>
        </w:rPr>
        <w:t>오</w:t>
      </w:r>
      <w:r w:rsidRPr="000478E0">
        <w:rPr>
          <w:color w:val="000000" w:themeColor="text1"/>
        </w:rPr>
        <w:t>전</w:t>
      </w:r>
      <w:r w:rsidRPr="000478E0">
        <w:rPr>
          <w:rFonts w:hint="eastAsia"/>
          <w:color w:val="000000" w:themeColor="text1"/>
        </w:rPr>
        <w:t xml:space="preserve"> </w:t>
      </w:r>
      <w:r w:rsidRPr="000478E0">
        <w:rPr>
          <w:rFonts w:hint="eastAsia"/>
          <w:color w:val="000000" w:themeColor="text1"/>
        </w:rPr>
        <w:t>내</w:t>
      </w:r>
      <w:r w:rsidRPr="000478E0">
        <w:rPr>
          <w:color w:val="000000" w:themeColor="text1"/>
        </w:rPr>
        <w:t>내</w:t>
      </w:r>
      <w:r w:rsidRPr="000478E0">
        <w:rPr>
          <w:rFonts w:hint="eastAsia"/>
          <w:color w:val="000000" w:themeColor="text1"/>
        </w:rPr>
        <w:t xml:space="preserve"> </w:t>
      </w:r>
      <w:r w:rsidRPr="000478E0">
        <w:rPr>
          <w:rFonts w:hint="eastAsia"/>
          <w:color w:val="000000" w:themeColor="text1"/>
        </w:rPr>
        <w:t>아</w:t>
      </w:r>
      <w:r w:rsidRPr="000478E0">
        <w:rPr>
          <w:color w:val="000000" w:themeColor="text1"/>
        </w:rPr>
        <w:t>니면</w:t>
      </w:r>
      <w:r w:rsidRPr="000478E0">
        <w:rPr>
          <w:rFonts w:hint="eastAsia"/>
          <w:color w:val="000000" w:themeColor="text1"/>
        </w:rPr>
        <w:t xml:space="preserve"> </w:t>
      </w:r>
      <w:r w:rsidRPr="000478E0">
        <w:rPr>
          <w:rFonts w:hint="eastAsia"/>
          <w:color w:val="000000" w:themeColor="text1"/>
        </w:rPr>
        <w:t>하</w:t>
      </w:r>
      <w:r w:rsidRPr="000478E0">
        <w:rPr>
          <w:color w:val="000000" w:themeColor="text1"/>
        </w:rPr>
        <w:t>루에</w:t>
      </w:r>
      <w:r w:rsidRPr="000478E0">
        <w:rPr>
          <w:rFonts w:hint="eastAsia"/>
          <w:color w:val="000000" w:themeColor="text1"/>
        </w:rPr>
        <w:t xml:space="preserve"> </w:t>
      </w:r>
      <w:r w:rsidRPr="000478E0">
        <w:rPr>
          <w:rFonts w:hint="eastAsia"/>
          <w:color w:val="000000" w:themeColor="text1"/>
        </w:rPr>
        <w:t>최</w:t>
      </w:r>
      <w:r w:rsidRPr="000478E0">
        <w:rPr>
          <w:color w:val="000000" w:themeColor="text1"/>
        </w:rPr>
        <w:t>소한</w:t>
      </w:r>
      <w:r w:rsidRPr="000478E0">
        <w:rPr>
          <w:rFonts w:hint="eastAsia"/>
          <w:color w:val="000000" w:themeColor="text1"/>
        </w:rPr>
        <w:t xml:space="preserve"> 5</w:t>
      </w:r>
      <w:r w:rsidRPr="000478E0">
        <w:rPr>
          <w:rFonts w:hint="eastAsia"/>
          <w:color w:val="000000" w:themeColor="text1"/>
        </w:rPr>
        <w:t>시</w:t>
      </w:r>
      <w:r w:rsidRPr="000478E0">
        <w:rPr>
          <w:color w:val="000000" w:themeColor="text1"/>
        </w:rPr>
        <w:t>간은</w:t>
      </w:r>
      <w:r w:rsidRPr="000478E0">
        <w:rPr>
          <w:rFonts w:hint="eastAsia"/>
          <w:color w:val="000000" w:themeColor="text1"/>
        </w:rPr>
        <w:t xml:space="preserve"> </w:t>
      </w:r>
      <w:r w:rsidRPr="000478E0">
        <w:rPr>
          <w:color w:val="000000" w:themeColor="text1"/>
        </w:rPr>
        <w:t>유익한</w:t>
      </w:r>
      <w:r w:rsidRPr="000478E0">
        <w:rPr>
          <w:rFonts w:hint="eastAsia"/>
          <w:color w:val="000000" w:themeColor="text1"/>
        </w:rPr>
        <w:t xml:space="preserve"> </w:t>
      </w:r>
      <w:r w:rsidRPr="000478E0">
        <w:rPr>
          <w:rFonts w:hint="eastAsia"/>
          <w:color w:val="000000" w:themeColor="text1"/>
        </w:rPr>
        <w:t>책</w:t>
      </w:r>
      <w:r w:rsidRPr="000478E0">
        <w:rPr>
          <w:color w:val="000000" w:themeColor="text1"/>
        </w:rPr>
        <w:t>을</w:t>
      </w:r>
      <w:r w:rsidRPr="000478E0">
        <w:rPr>
          <w:rFonts w:hint="eastAsia"/>
          <w:color w:val="000000" w:themeColor="text1"/>
        </w:rPr>
        <w:t xml:space="preserve"> </w:t>
      </w:r>
      <w:r w:rsidRPr="000478E0">
        <w:rPr>
          <w:rFonts w:hint="eastAsia"/>
          <w:color w:val="000000" w:themeColor="text1"/>
        </w:rPr>
        <w:t>읽</w:t>
      </w:r>
      <w:r w:rsidRPr="000478E0">
        <w:rPr>
          <w:color w:val="000000" w:themeColor="text1"/>
        </w:rPr>
        <w:t>는데</w:t>
      </w:r>
      <w:r w:rsidRPr="000478E0">
        <w:rPr>
          <w:rFonts w:hint="eastAsia"/>
          <w:color w:val="000000" w:themeColor="text1"/>
        </w:rPr>
        <w:t xml:space="preserve"> </w:t>
      </w:r>
      <w:r w:rsidRPr="000478E0">
        <w:rPr>
          <w:rFonts w:hint="eastAsia"/>
          <w:color w:val="000000" w:themeColor="text1"/>
        </w:rPr>
        <w:t>사</w:t>
      </w:r>
      <w:r w:rsidRPr="000478E0">
        <w:rPr>
          <w:color w:val="000000" w:themeColor="text1"/>
        </w:rPr>
        <w:t>용하라고</w:t>
      </w:r>
      <w:r w:rsidRPr="000478E0">
        <w:rPr>
          <w:rFonts w:hint="eastAsia"/>
          <w:color w:val="000000" w:themeColor="text1"/>
        </w:rPr>
        <w:t xml:space="preserve"> </w:t>
      </w:r>
      <w:r w:rsidRPr="000478E0">
        <w:rPr>
          <w:rFonts w:hint="eastAsia"/>
          <w:color w:val="000000" w:themeColor="text1"/>
        </w:rPr>
        <w:t>했</w:t>
      </w:r>
      <w:r w:rsidRPr="000478E0">
        <w:rPr>
          <w:color w:val="000000" w:themeColor="text1"/>
        </w:rPr>
        <w:t>다</w:t>
      </w:r>
      <w:r w:rsidRPr="000478E0">
        <w:rPr>
          <w:rFonts w:hint="eastAsia"/>
          <w:color w:val="000000" w:themeColor="text1"/>
        </w:rPr>
        <w:t xml:space="preserve">. </w:t>
      </w:r>
      <w:r>
        <w:rPr>
          <w:rFonts w:hint="eastAsia"/>
          <w:color w:val="000000" w:themeColor="text1"/>
        </w:rPr>
        <w:t>만약</w:t>
      </w:r>
      <w:r>
        <w:rPr>
          <w:rFonts w:hint="eastAsia"/>
          <w:color w:val="000000" w:themeColor="text1"/>
        </w:rPr>
        <w:t xml:space="preserve"> </w:t>
      </w:r>
      <w:r>
        <w:rPr>
          <w:rFonts w:hint="eastAsia"/>
          <w:color w:val="000000" w:themeColor="text1"/>
        </w:rPr>
        <w:t>설교자가</w:t>
      </w:r>
      <w:r>
        <w:rPr>
          <w:rFonts w:hint="eastAsia"/>
          <w:color w:val="000000" w:themeColor="text1"/>
        </w:rPr>
        <w:t xml:space="preserve"> </w:t>
      </w:r>
      <w:r>
        <w:rPr>
          <w:color w:val="000000" w:themeColor="text1"/>
        </w:rPr>
        <w:t>“</w:t>
      </w:r>
      <w:r>
        <w:rPr>
          <w:rFonts w:hint="eastAsia"/>
          <w:color w:val="000000" w:themeColor="text1"/>
        </w:rPr>
        <w:t>나는</w:t>
      </w:r>
      <w:r>
        <w:rPr>
          <w:rFonts w:hint="eastAsia"/>
          <w:color w:val="000000" w:themeColor="text1"/>
        </w:rPr>
        <w:t xml:space="preserve"> </w:t>
      </w:r>
      <w:r>
        <w:rPr>
          <w:rFonts w:hint="eastAsia"/>
          <w:color w:val="000000" w:themeColor="text1"/>
        </w:rPr>
        <w:t>오직</w:t>
      </w:r>
      <w:r>
        <w:rPr>
          <w:rFonts w:hint="eastAsia"/>
          <w:color w:val="000000" w:themeColor="text1"/>
        </w:rPr>
        <w:t xml:space="preserve"> </w:t>
      </w:r>
      <w:r>
        <w:rPr>
          <w:rFonts w:hint="eastAsia"/>
          <w:color w:val="000000" w:themeColor="text1"/>
        </w:rPr>
        <w:t>성경만을</w:t>
      </w:r>
      <w:r>
        <w:rPr>
          <w:rFonts w:hint="eastAsia"/>
          <w:color w:val="000000" w:themeColor="text1"/>
        </w:rPr>
        <w:t xml:space="preserve"> </w:t>
      </w:r>
      <w:r>
        <w:rPr>
          <w:rFonts w:hint="eastAsia"/>
          <w:color w:val="000000" w:themeColor="text1"/>
        </w:rPr>
        <w:t>읽는다</w:t>
      </w:r>
      <w:r>
        <w:rPr>
          <w:color w:val="000000" w:themeColor="text1"/>
        </w:rPr>
        <w:t>”</w:t>
      </w:r>
      <w:r>
        <w:rPr>
          <w:rFonts w:hint="eastAsia"/>
          <w:color w:val="000000" w:themeColor="text1"/>
        </w:rPr>
        <w:t xml:space="preserve"> (I read only the Bible)</w:t>
      </w:r>
      <w:r>
        <w:rPr>
          <w:rFonts w:hint="eastAsia"/>
          <w:color w:val="000000" w:themeColor="text1"/>
        </w:rPr>
        <w:t>고</w:t>
      </w:r>
      <w:r>
        <w:rPr>
          <w:rFonts w:hint="eastAsia"/>
          <w:color w:val="000000" w:themeColor="text1"/>
        </w:rPr>
        <w:t xml:space="preserve"> </w:t>
      </w:r>
      <w:r>
        <w:rPr>
          <w:rFonts w:hint="eastAsia"/>
          <w:color w:val="000000" w:themeColor="text1"/>
        </w:rPr>
        <w:t>한다면</w:t>
      </w:r>
      <w:r>
        <w:rPr>
          <w:rFonts w:hint="eastAsia"/>
          <w:color w:val="000000" w:themeColor="text1"/>
        </w:rPr>
        <w:t xml:space="preserve"> </w:t>
      </w:r>
      <w:r>
        <w:rPr>
          <w:rFonts w:hint="eastAsia"/>
          <w:color w:val="000000" w:themeColor="text1"/>
        </w:rPr>
        <w:t>그</w:t>
      </w:r>
      <w:r>
        <w:rPr>
          <w:rFonts w:hint="eastAsia"/>
          <w:color w:val="000000" w:themeColor="text1"/>
        </w:rPr>
        <w:t xml:space="preserve"> </w:t>
      </w:r>
      <w:r>
        <w:rPr>
          <w:rFonts w:hint="eastAsia"/>
          <w:color w:val="000000" w:themeColor="text1"/>
        </w:rPr>
        <w:t>것은</w:t>
      </w:r>
      <w:r>
        <w:rPr>
          <w:rFonts w:hint="eastAsia"/>
          <w:color w:val="000000" w:themeColor="text1"/>
        </w:rPr>
        <w:t xml:space="preserve"> </w:t>
      </w:r>
      <w:r>
        <w:rPr>
          <w:rFonts w:hint="eastAsia"/>
          <w:color w:val="000000" w:themeColor="text1"/>
        </w:rPr>
        <w:t>다른</w:t>
      </w:r>
      <w:r>
        <w:rPr>
          <w:rFonts w:hint="eastAsia"/>
          <w:color w:val="000000" w:themeColor="text1"/>
        </w:rPr>
        <w:t xml:space="preserve"> </w:t>
      </w:r>
      <w:r>
        <w:rPr>
          <w:rFonts w:hint="eastAsia"/>
          <w:color w:val="000000" w:themeColor="text1"/>
        </w:rPr>
        <w:t>사람들도</w:t>
      </w:r>
      <w:r>
        <w:rPr>
          <w:rFonts w:hint="eastAsia"/>
          <w:color w:val="000000" w:themeColor="text1"/>
        </w:rPr>
        <w:t xml:space="preserve"> </w:t>
      </w:r>
      <w:r>
        <w:rPr>
          <w:rFonts w:hint="eastAsia"/>
          <w:color w:val="000000" w:themeColor="text1"/>
        </w:rPr>
        <w:t>그렇게</w:t>
      </w:r>
      <w:r>
        <w:rPr>
          <w:rFonts w:hint="eastAsia"/>
          <w:color w:val="000000" w:themeColor="text1"/>
        </w:rPr>
        <w:t xml:space="preserve"> </w:t>
      </w:r>
      <w:r>
        <w:rPr>
          <w:rFonts w:hint="eastAsia"/>
          <w:color w:val="000000" w:themeColor="text1"/>
        </w:rPr>
        <w:t>만드는</w:t>
      </w:r>
      <w:r>
        <w:rPr>
          <w:rFonts w:hint="eastAsia"/>
          <w:color w:val="000000" w:themeColor="text1"/>
        </w:rPr>
        <w:t xml:space="preserve"> </w:t>
      </w:r>
      <w:r>
        <w:rPr>
          <w:rFonts w:hint="eastAsia"/>
          <w:color w:val="000000" w:themeColor="text1"/>
        </w:rPr>
        <w:t>것이므로</w:t>
      </w:r>
      <w:r>
        <w:rPr>
          <w:rFonts w:hint="eastAsia"/>
          <w:color w:val="000000" w:themeColor="text1"/>
        </w:rPr>
        <w:t xml:space="preserve"> </w:t>
      </w:r>
      <w:r>
        <w:rPr>
          <w:color w:val="000000" w:themeColor="text1"/>
        </w:rPr>
        <w:t>“</w:t>
      </w:r>
      <w:r>
        <w:rPr>
          <w:rFonts w:hint="eastAsia"/>
          <w:color w:val="000000" w:themeColor="text1"/>
        </w:rPr>
        <w:t>더</w:t>
      </w:r>
      <w:r>
        <w:rPr>
          <w:rFonts w:hint="eastAsia"/>
          <w:color w:val="000000" w:themeColor="text1"/>
        </w:rPr>
        <w:t xml:space="preserve"> </w:t>
      </w:r>
      <w:r>
        <w:rPr>
          <w:rFonts w:hint="eastAsia"/>
          <w:color w:val="000000" w:themeColor="text1"/>
        </w:rPr>
        <w:t>이상</w:t>
      </w:r>
      <w:r>
        <w:rPr>
          <w:rFonts w:hint="eastAsia"/>
          <w:color w:val="000000" w:themeColor="text1"/>
        </w:rPr>
        <w:t xml:space="preserve"> </w:t>
      </w:r>
      <w:r>
        <w:rPr>
          <w:rFonts w:hint="eastAsia"/>
          <w:color w:val="000000" w:themeColor="text1"/>
        </w:rPr>
        <w:t>설교를</w:t>
      </w:r>
      <w:r>
        <w:rPr>
          <w:rFonts w:hint="eastAsia"/>
          <w:color w:val="000000" w:themeColor="text1"/>
        </w:rPr>
        <w:t xml:space="preserve"> </w:t>
      </w:r>
      <w:r>
        <w:rPr>
          <w:rFonts w:hint="eastAsia"/>
          <w:color w:val="000000" w:themeColor="text1"/>
        </w:rPr>
        <w:t>하지</w:t>
      </w:r>
      <w:r>
        <w:rPr>
          <w:rFonts w:hint="eastAsia"/>
          <w:color w:val="000000" w:themeColor="text1"/>
        </w:rPr>
        <w:t xml:space="preserve"> </w:t>
      </w:r>
      <w:r>
        <w:rPr>
          <w:rFonts w:hint="eastAsia"/>
          <w:color w:val="000000" w:themeColor="text1"/>
        </w:rPr>
        <w:t>말라</w:t>
      </w:r>
      <w:r>
        <w:rPr>
          <w:color w:val="000000" w:themeColor="text1"/>
        </w:rPr>
        <w:t>”</w:t>
      </w:r>
      <w:r>
        <w:rPr>
          <w:rFonts w:hint="eastAsia"/>
          <w:color w:val="000000" w:themeColor="text1"/>
        </w:rPr>
        <w:t xml:space="preserve"> (you need preach no more)</w:t>
      </w:r>
      <w:r>
        <w:rPr>
          <w:rFonts w:hint="eastAsia"/>
          <w:color w:val="000000" w:themeColor="text1"/>
        </w:rPr>
        <w:t>고</w:t>
      </w:r>
      <w:r>
        <w:rPr>
          <w:rFonts w:hint="eastAsia"/>
          <w:color w:val="000000" w:themeColor="text1"/>
        </w:rPr>
        <w:t xml:space="preserve"> </w:t>
      </w:r>
      <w:r>
        <w:rPr>
          <w:rFonts w:hint="eastAsia"/>
          <w:color w:val="000000" w:themeColor="text1"/>
        </w:rPr>
        <w:t>경고했다</w:t>
      </w:r>
      <w:r>
        <w:rPr>
          <w:rFonts w:hint="eastAsia"/>
          <w:color w:val="000000" w:themeColor="text1"/>
        </w:rPr>
        <w:t>.</w:t>
      </w:r>
      <w:r w:rsidRPr="000478E0">
        <w:rPr>
          <w:rStyle w:val="FootnoteReference"/>
          <w:color w:val="000000" w:themeColor="text1"/>
        </w:rPr>
        <w:footnoteReference w:id="49"/>
      </w:r>
      <w:r>
        <w:rPr>
          <w:rFonts w:hint="eastAsia"/>
          <w:color w:val="000000" w:themeColor="text1"/>
        </w:rPr>
        <w:t xml:space="preserve"> </w:t>
      </w:r>
      <w:r>
        <w:rPr>
          <w:rFonts w:hint="eastAsia"/>
          <w:color w:val="000000" w:themeColor="text1"/>
        </w:rPr>
        <w:t>그러나</w:t>
      </w:r>
      <w:r>
        <w:rPr>
          <w:rFonts w:hint="eastAsia"/>
          <w:color w:val="000000" w:themeColor="text1"/>
        </w:rPr>
        <w:t xml:space="preserve"> </w:t>
      </w:r>
      <w:r w:rsidRPr="000478E0">
        <w:rPr>
          <w:rFonts w:hint="eastAsia"/>
          <w:color w:val="000000" w:themeColor="text1"/>
        </w:rPr>
        <w:t>지</w:t>
      </w:r>
      <w:r w:rsidRPr="000478E0">
        <w:rPr>
          <w:color w:val="000000" w:themeColor="text1"/>
        </w:rPr>
        <w:t>식을</w:t>
      </w:r>
      <w:r w:rsidRPr="000478E0">
        <w:rPr>
          <w:rFonts w:hint="eastAsia"/>
          <w:color w:val="000000" w:themeColor="text1"/>
        </w:rPr>
        <w:t xml:space="preserve"> </w:t>
      </w:r>
      <w:r w:rsidRPr="000478E0">
        <w:rPr>
          <w:rFonts w:hint="eastAsia"/>
          <w:color w:val="000000" w:themeColor="text1"/>
        </w:rPr>
        <w:t>얻</w:t>
      </w:r>
      <w:r w:rsidRPr="000478E0">
        <w:rPr>
          <w:color w:val="000000" w:themeColor="text1"/>
        </w:rPr>
        <w:t>는</w:t>
      </w:r>
      <w:r w:rsidRPr="000478E0">
        <w:rPr>
          <w:rFonts w:hint="eastAsia"/>
          <w:color w:val="000000" w:themeColor="text1"/>
        </w:rPr>
        <w:t xml:space="preserve"> </w:t>
      </w:r>
      <w:r w:rsidRPr="000478E0">
        <w:rPr>
          <w:rFonts w:hint="eastAsia"/>
          <w:color w:val="000000" w:themeColor="text1"/>
        </w:rPr>
        <w:t>것</w:t>
      </w:r>
      <w:r w:rsidRPr="000478E0">
        <w:rPr>
          <w:color w:val="000000" w:themeColor="text1"/>
        </w:rPr>
        <w:t>보다</w:t>
      </w:r>
      <w:r w:rsidRPr="000478E0">
        <w:rPr>
          <w:rFonts w:hint="eastAsia"/>
          <w:color w:val="000000" w:themeColor="text1"/>
        </w:rPr>
        <w:t xml:space="preserve"> </w:t>
      </w:r>
      <w:r w:rsidRPr="000478E0">
        <w:rPr>
          <w:rFonts w:hint="eastAsia"/>
          <w:color w:val="000000" w:themeColor="text1"/>
        </w:rPr>
        <w:t>더</w:t>
      </w:r>
      <w:r w:rsidRPr="000478E0">
        <w:rPr>
          <w:rFonts w:hint="eastAsia"/>
          <w:color w:val="000000" w:themeColor="text1"/>
        </w:rPr>
        <w:t xml:space="preserve"> </w:t>
      </w:r>
      <w:r w:rsidRPr="000478E0">
        <w:rPr>
          <w:rFonts w:hint="eastAsia"/>
          <w:color w:val="000000" w:themeColor="text1"/>
        </w:rPr>
        <w:t>중</w:t>
      </w:r>
      <w:r w:rsidRPr="000478E0">
        <w:rPr>
          <w:color w:val="000000" w:themeColor="text1"/>
        </w:rPr>
        <w:t>요한</w:t>
      </w:r>
      <w:r w:rsidRPr="000478E0">
        <w:rPr>
          <w:rFonts w:hint="eastAsia"/>
          <w:color w:val="000000" w:themeColor="text1"/>
        </w:rPr>
        <w:t xml:space="preserve"> </w:t>
      </w:r>
      <w:r w:rsidRPr="000478E0">
        <w:rPr>
          <w:rFonts w:hint="eastAsia"/>
          <w:color w:val="000000" w:themeColor="text1"/>
        </w:rPr>
        <w:t>것</w:t>
      </w:r>
      <w:r w:rsidRPr="000478E0">
        <w:rPr>
          <w:color w:val="000000" w:themeColor="text1"/>
        </w:rPr>
        <w:t>은</w:t>
      </w:r>
      <w:r w:rsidRPr="000478E0">
        <w:rPr>
          <w:rFonts w:hint="eastAsia"/>
          <w:color w:val="000000" w:themeColor="text1"/>
        </w:rPr>
        <w:t xml:space="preserve"> </w:t>
      </w:r>
      <w:r w:rsidRPr="000478E0">
        <w:rPr>
          <w:rFonts w:hint="eastAsia"/>
          <w:color w:val="000000" w:themeColor="text1"/>
        </w:rPr>
        <w:t>영</w:t>
      </w:r>
      <w:r w:rsidRPr="000478E0">
        <w:rPr>
          <w:color w:val="000000" w:themeColor="text1"/>
        </w:rPr>
        <w:t>혼구원</w:t>
      </w:r>
      <w:r w:rsidRPr="000478E0">
        <w:rPr>
          <w:rFonts w:hint="eastAsia"/>
          <w:color w:val="000000" w:themeColor="text1"/>
        </w:rPr>
        <w:t>(</w:t>
      </w:r>
      <w:r w:rsidRPr="000478E0">
        <w:rPr>
          <w:color w:val="000000" w:themeColor="text1"/>
        </w:rPr>
        <w:t>Gaining knowledge is a good thing; but saving souls is a better)</w:t>
      </w:r>
      <w:r w:rsidRPr="000478E0">
        <w:rPr>
          <w:rFonts w:hint="eastAsia"/>
          <w:color w:val="000000" w:themeColor="text1"/>
        </w:rPr>
        <w:t>이</w:t>
      </w:r>
      <w:r w:rsidRPr="000478E0">
        <w:rPr>
          <w:color w:val="000000" w:themeColor="text1"/>
        </w:rPr>
        <w:t>라는</w:t>
      </w:r>
      <w:r w:rsidRPr="000478E0">
        <w:rPr>
          <w:rFonts w:hint="eastAsia"/>
          <w:color w:val="000000" w:themeColor="text1"/>
        </w:rPr>
        <w:t xml:space="preserve"> </w:t>
      </w:r>
      <w:r w:rsidRPr="000478E0">
        <w:rPr>
          <w:rFonts w:hint="eastAsia"/>
          <w:color w:val="000000" w:themeColor="text1"/>
        </w:rPr>
        <w:t>사</w:t>
      </w:r>
      <w:r w:rsidRPr="000478E0">
        <w:rPr>
          <w:color w:val="000000" w:themeColor="text1"/>
        </w:rPr>
        <w:t>실을</w:t>
      </w:r>
      <w:r w:rsidRPr="000478E0">
        <w:rPr>
          <w:rFonts w:hint="eastAsia"/>
          <w:color w:val="000000" w:themeColor="text1"/>
        </w:rPr>
        <w:t xml:space="preserve"> </w:t>
      </w:r>
      <w:r w:rsidRPr="000478E0">
        <w:rPr>
          <w:rFonts w:hint="eastAsia"/>
          <w:color w:val="000000" w:themeColor="text1"/>
        </w:rPr>
        <w:t>분</w:t>
      </w:r>
      <w:r w:rsidRPr="000478E0">
        <w:rPr>
          <w:color w:val="000000" w:themeColor="text1"/>
        </w:rPr>
        <w:t>명히</w:t>
      </w:r>
      <w:r w:rsidRPr="000478E0">
        <w:rPr>
          <w:rFonts w:hint="eastAsia"/>
          <w:color w:val="000000" w:themeColor="text1"/>
        </w:rPr>
        <w:t xml:space="preserve"> </w:t>
      </w:r>
      <w:r w:rsidRPr="000478E0">
        <w:rPr>
          <w:rFonts w:hint="eastAsia"/>
          <w:color w:val="000000" w:themeColor="text1"/>
        </w:rPr>
        <w:t>했</w:t>
      </w:r>
      <w:r w:rsidRPr="000478E0">
        <w:rPr>
          <w:color w:val="000000" w:themeColor="text1"/>
        </w:rPr>
        <w:t>다</w:t>
      </w:r>
      <w:r w:rsidRPr="000478E0">
        <w:rPr>
          <w:rFonts w:hint="eastAsia"/>
          <w:color w:val="000000" w:themeColor="text1"/>
        </w:rPr>
        <w:t>.</w:t>
      </w:r>
      <w:r w:rsidRPr="000478E0">
        <w:rPr>
          <w:rStyle w:val="FootnoteReference"/>
          <w:color w:val="000000" w:themeColor="text1"/>
        </w:rPr>
        <w:footnoteReference w:id="50"/>
      </w:r>
    </w:p>
    <w:p w:rsidR="00E46155" w:rsidRDefault="00E46155" w:rsidP="00E46155">
      <w:pPr>
        <w:ind w:firstLine="720"/>
        <w:rPr>
          <w:color w:val="000000" w:themeColor="text1"/>
        </w:rPr>
      </w:pPr>
      <w:r>
        <w:rPr>
          <w:rFonts w:hint="eastAsia"/>
          <w:color w:val="000000" w:themeColor="text1"/>
        </w:rPr>
        <w:t>웨슬리의</w:t>
      </w:r>
      <w:r>
        <w:rPr>
          <w:rFonts w:hint="eastAsia"/>
          <w:color w:val="000000" w:themeColor="text1"/>
        </w:rPr>
        <w:t xml:space="preserve"> </w:t>
      </w:r>
      <w:r>
        <w:rPr>
          <w:rFonts w:hint="eastAsia"/>
          <w:color w:val="000000" w:themeColor="text1"/>
        </w:rPr>
        <w:t>말년인</w:t>
      </w:r>
      <w:r>
        <w:rPr>
          <w:rFonts w:hint="eastAsia"/>
          <w:color w:val="000000" w:themeColor="text1"/>
        </w:rPr>
        <w:t xml:space="preserve"> 1790</w:t>
      </w:r>
      <w:r>
        <w:rPr>
          <w:rFonts w:hint="eastAsia"/>
          <w:color w:val="000000" w:themeColor="text1"/>
        </w:rPr>
        <w:t>년</w:t>
      </w:r>
      <w:r>
        <w:rPr>
          <w:rFonts w:hint="eastAsia"/>
          <w:color w:val="000000" w:themeColor="text1"/>
        </w:rPr>
        <w:t xml:space="preserve"> 11</w:t>
      </w:r>
      <w:r>
        <w:rPr>
          <w:rFonts w:hint="eastAsia"/>
          <w:color w:val="000000" w:themeColor="text1"/>
        </w:rPr>
        <w:t>월</w:t>
      </w:r>
      <w:r>
        <w:rPr>
          <w:rFonts w:hint="eastAsia"/>
          <w:color w:val="000000" w:themeColor="text1"/>
        </w:rPr>
        <w:t xml:space="preserve"> 8</w:t>
      </w:r>
      <w:r>
        <w:rPr>
          <w:rFonts w:hint="eastAsia"/>
          <w:color w:val="000000" w:themeColor="text1"/>
        </w:rPr>
        <w:t>일에</w:t>
      </w:r>
      <w:r>
        <w:rPr>
          <w:rFonts w:hint="eastAsia"/>
          <w:color w:val="000000" w:themeColor="text1"/>
        </w:rPr>
        <w:t xml:space="preserve"> </w:t>
      </w:r>
      <w:r>
        <w:rPr>
          <w:rFonts w:hint="eastAsia"/>
          <w:color w:val="000000" w:themeColor="text1"/>
        </w:rPr>
        <w:t>동역자</w:t>
      </w:r>
      <w:r>
        <w:rPr>
          <w:rFonts w:hint="eastAsia"/>
          <w:color w:val="000000" w:themeColor="text1"/>
        </w:rPr>
        <w:t xml:space="preserve"> </w:t>
      </w:r>
      <w:r>
        <w:rPr>
          <w:rFonts w:hint="eastAsia"/>
          <w:color w:val="000000" w:themeColor="text1"/>
        </w:rPr>
        <w:t>조지</w:t>
      </w:r>
      <w:r>
        <w:rPr>
          <w:rFonts w:hint="eastAsia"/>
          <w:color w:val="000000" w:themeColor="text1"/>
        </w:rPr>
        <w:t xml:space="preserve"> </w:t>
      </w:r>
      <w:r>
        <w:rPr>
          <w:rFonts w:hint="eastAsia"/>
          <w:color w:val="000000" w:themeColor="text1"/>
        </w:rPr>
        <w:t>홀더</w:t>
      </w:r>
      <w:r>
        <w:rPr>
          <w:rFonts w:hint="eastAsia"/>
          <w:color w:val="000000" w:themeColor="text1"/>
        </w:rPr>
        <w:t xml:space="preserve"> (George Holder)</w:t>
      </w:r>
      <w:r>
        <w:rPr>
          <w:rFonts w:hint="eastAsia"/>
          <w:color w:val="000000" w:themeColor="text1"/>
        </w:rPr>
        <w:t>에게</w:t>
      </w:r>
      <w:r>
        <w:rPr>
          <w:rFonts w:hint="eastAsia"/>
          <w:color w:val="000000" w:themeColor="text1"/>
        </w:rPr>
        <w:t xml:space="preserve"> </w:t>
      </w:r>
      <w:r>
        <w:rPr>
          <w:rFonts w:hint="eastAsia"/>
          <w:color w:val="000000" w:themeColor="text1"/>
        </w:rPr>
        <w:t>편지로</w:t>
      </w:r>
      <w:r>
        <w:rPr>
          <w:rFonts w:hint="eastAsia"/>
          <w:color w:val="000000" w:themeColor="text1"/>
        </w:rPr>
        <w:t xml:space="preserve"> </w:t>
      </w:r>
      <w:r>
        <w:rPr>
          <w:rFonts w:hint="eastAsia"/>
          <w:color w:val="000000" w:themeColor="text1"/>
        </w:rPr>
        <w:t>충고했는데</w:t>
      </w:r>
      <w:r>
        <w:rPr>
          <w:rFonts w:hint="eastAsia"/>
          <w:color w:val="000000" w:themeColor="text1"/>
        </w:rPr>
        <w:t xml:space="preserve">, </w:t>
      </w:r>
      <w:r>
        <w:rPr>
          <w:color w:val="000000" w:themeColor="text1"/>
        </w:rPr>
        <w:t>“</w:t>
      </w:r>
      <w:r>
        <w:rPr>
          <w:rFonts w:hint="eastAsia"/>
          <w:color w:val="000000" w:themeColor="text1"/>
        </w:rPr>
        <w:t>독서를</w:t>
      </w:r>
      <w:r>
        <w:rPr>
          <w:rFonts w:hint="eastAsia"/>
          <w:color w:val="000000" w:themeColor="text1"/>
        </w:rPr>
        <w:t xml:space="preserve"> </w:t>
      </w:r>
      <w:r>
        <w:rPr>
          <w:rFonts w:hint="eastAsia"/>
          <w:color w:val="000000" w:themeColor="text1"/>
        </w:rPr>
        <w:t>하지</w:t>
      </w:r>
      <w:r>
        <w:rPr>
          <w:rFonts w:hint="eastAsia"/>
          <w:color w:val="000000" w:themeColor="text1"/>
        </w:rPr>
        <w:t xml:space="preserve"> </w:t>
      </w:r>
      <w:r>
        <w:rPr>
          <w:rFonts w:hint="eastAsia"/>
          <w:color w:val="000000" w:themeColor="text1"/>
        </w:rPr>
        <w:t>않고</w:t>
      </w:r>
      <w:r>
        <w:rPr>
          <w:rFonts w:hint="eastAsia"/>
          <w:color w:val="000000" w:themeColor="text1"/>
        </w:rPr>
        <w:t xml:space="preserve"> </w:t>
      </w:r>
      <w:r>
        <w:rPr>
          <w:rFonts w:hint="eastAsia"/>
          <w:color w:val="000000" w:themeColor="text1"/>
        </w:rPr>
        <w:t>영적으로</w:t>
      </w:r>
      <w:r>
        <w:rPr>
          <w:rFonts w:hint="eastAsia"/>
          <w:color w:val="000000" w:themeColor="text1"/>
        </w:rPr>
        <w:t xml:space="preserve"> </w:t>
      </w:r>
      <w:r>
        <w:rPr>
          <w:rFonts w:hint="eastAsia"/>
          <w:color w:val="000000" w:themeColor="text1"/>
        </w:rPr>
        <w:t>성장한다고</w:t>
      </w:r>
      <w:r>
        <w:rPr>
          <w:rFonts w:hint="eastAsia"/>
          <w:color w:val="000000" w:themeColor="text1"/>
        </w:rPr>
        <w:t xml:space="preserve"> </w:t>
      </w:r>
      <w:r>
        <w:rPr>
          <w:rFonts w:hint="eastAsia"/>
          <w:color w:val="000000" w:themeColor="text1"/>
        </w:rPr>
        <w:t>하는</w:t>
      </w:r>
      <w:r>
        <w:rPr>
          <w:rFonts w:hint="eastAsia"/>
          <w:color w:val="000000" w:themeColor="text1"/>
        </w:rPr>
        <w:t xml:space="preserve"> </w:t>
      </w:r>
      <w:r>
        <w:rPr>
          <w:rFonts w:hint="eastAsia"/>
          <w:color w:val="000000" w:themeColor="text1"/>
        </w:rPr>
        <w:t>것은</w:t>
      </w:r>
      <w:r>
        <w:rPr>
          <w:rFonts w:hint="eastAsia"/>
          <w:color w:val="000000" w:themeColor="text1"/>
        </w:rPr>
        <w:t xml:space="preserve"> </w:t>
      </w:r>
      <w:r>
        <w:rPr>
          <w:rFonts w:hint="eastAsia"/>
          <w:color w:val="000000" w:themeColor="text1"/>
        </w:rPr>
        <w:t>불가능하다</w:t>
      </w:r>
      <w:r>
        <w:rPr>
          <w:color w:val="000000" w:themeColor="text1"/>
        </w:rPr>
        <w:t>”</w:t>
      </w:r>
      <w:r>
        <w:rPr>
          <w:rFonts w:hint="eastAsia"/>
          <w:color w:val="000000" w:themeColor="text1"/>
        </w:rPr>
        <w:t xml:space="preserve"> (It cannot be that the </w:t>
      </w:r>
      <w:r>
        <w:rPr>
          <w:rFonts w:hint="eastAsia"/>
          <w:color w:val="000000" w:themeColor="text1"/>
        </w:rPr>
        <w:lastRenderedPageBreak/>
        <w:t>people should grow in grace unless they give themselves to reading)</w:t>
      </w:r>
      <w:r>
        <w:rPr>
          <w:rFonts w:hint="eastAsia"/>
          <w:color w:val="000000" w:themeColor="text1"/>
        </w:rPr>
        <w:t>고</w:t>
      </w:r>
      <w:r>
        <w:rPr>
          <w:rFonts w:hint="eastAsia"/>
          <w:color w:val="000000" w:themeColor="text1"/>
        </w:rPr>
        <w:t xml:space="preserve"> </w:t>
      </w:r>
      <w:r>
        <w:rPr>
          <w:rFonts w:hint="eastAsia"/>
          <w:color w:val="000000" w:themeColor="text1"/>
        </w:rPr>
        <w:t>단언했다</w:t>
      </w:r>
      <w:r>
        <w:rPr>
          <w:rFonts w:hint="eastAsia"/>
          <w:color w:val="000000" w:themeColor="text1"/>
        </w:rPr>
        <w:t xml:space="preserve">. </w:t>
      </w:r>
      <w:r>
        <w:rPr>
          <w:rFonts w:hint="eastAsia"/>
          <w:color w:val="000000" w:themeColor="text1"/>
        </w:rPr>
        <w:t>또한</w:t>
      </w:r>
      <w:r>
        <w:rPr>
          <w:rFonts w:hint="eastAsia"/>
          <w:color w:val="000000" w:themeColor="text1"/>
        </w:rPr>
        <w:t xml:space="preserve"> </w:t>
      </w:r>
      <w:r>
        <w:rPr>
          <w:rFonts w:hint="eastAsia"/>
          <w:color w:val="000000" w:themeColor="text1"/>
        </w:rPr>
        <w:t>많이</w:t>
      </w:r>
      <w:r>
        <w:rPr>
          <w:rFonts w:hint="eastAsia"/>
          <w:color w:val="000000" w:themeColor="text1"/>
        </w:rPr>
        <w:t xml:space="preserve"> </w:t>
      </w:r>
      <w:r>
        <w:rPr>
          <w:rFonts w:hint="eastAsia"/>
          <w:color w:val="000000" w:themeColor="text1"/>
        </w:rPr>
        <w:t>알면</w:t>
      </w:r>
      <w:r>
        <w:rPr>
          <w:rFonts w:hint="eastAsia"/>
          <w:color w:val="000000" w:themeColor="text1"/>
        </w:rPr>
        <w:t xml:space="preserve"> </w:t>
      </w:r>
      <w:r>
        <w:rPr>
          <w:rFonts w:hint="eastAsia"/>
          <w:color w:val="000000" w:themeColor="text1"/>
        </w:rPr>
        <w:t>그만큼</w:t>
      </w:r>
      <w:r>
        <w:rPr>
          <w:rFonts w:hint="eastAsia"/>
          <w:color w:val="000000" w:themeColor="text1"/>
        </w:rPr>
        <w:t xml:space="preserve"> </w:t>
      </w:r>
      <w:r>
        <w:rPr>
          <w:rFonts w:hint="eastAsia"/>
          <w:color w:val="000000" w:themeColor="text1"/>
        </w:rPr>
        <w:t>사람들을</w:t>
      </w:r>
      <w:r>
        <w:rPr>
          <w:rFonts w:hint="eastAsia"/>
          <w:color w:val="000000" w:themeColor="text1"/>
        </w:rPr>
        <w:t xml:space="preserve"> </w:t>
      </w:r>
      <w:r>
        <w:rPr>
          <w:rFonts w:hint="eastAsia"/>
          <w:color w:val="000000" w:themeColor="text1"/>
        </w:rPr>
        <w:t>많이</w:t>
      </w:r>
      <w:r>
        <w:rPr>
          <w:rFonts w:hint="eastAsia"/>
          <w:color w:val="000000" w:themeColor="text1"/>
        </w:rPr>
        <w:t xml:space="preserve"> </w:t>
      </w:r>
      <w:r>
        <w:rPr>
          <w:rFonts w:hint="eastAsia"/>
          <w:color w:val="000000" w:themeColor="text1"/>
        </w:rPr>
        <w:t>이해하는</w:t>
      </w:r>
      <w:r>
        <w:rPr>
          <w:rFonts w:hint="eastAsia"/>
          <w:color w:val="000000" w:themeColor="text1"/>
        </w:rPr>
        <w:t xml:space="preserve"> </w:t>
      </w:r>
      <w:r>
        <w:rPr>
          <w:rFonts w:hint="eastAsia"/>
          <w:color w:val="000000" w:themeColor="text1"/>
        </w:rPr>
        <w:t>것</w:t>
      </w:r>
      <w:r>
        <w:rPr>
          <w:rFonts w:hint="eastAsia"/>
          <w:color w:val="000000" w:themeColor="text1"/>
        </w:rPr>
        <w:t xml:space="preserve"> (A reading people will always be a knowing people)</w:t>
      </w:r>
      <w:r>
        <w:rPr>
          <w:rFonts w:hint="eastAsia"/>
          <w:color w:val="000000" w:themeColor="text1"/>
        </w:rPr>
        <w:t>이라고</w:t>
      </w:r>
      <w:r>
        <w:rPr>
          <w:rFonts w:hint="eastAsia"/>
          <w:color w:val="000000" w:themeColor="text1"/>
        </w:rPr>
        <w:t xml:space="preserve"> </w:t>
      </w:r>
      <w:r>
        <w:rPr>
          <w:rFonts w:hint="eastAsia"/>
          <w:color w:val="000000" w:themeColor="text1"/>
        </w:rPr>
        <w:t>하면서</w:t>
      </w:r>
      <w:r>
        <w:rPr>
          <w:rFonts w:hint="eastAsia"/>
          <w:color w:val="000000" w:themeColor="text1"/>
        </w:rPr>
        <w:t xml:space="preserve"> </w:t>
      </w:r>
      <w:r>
        <w:rPr>
          <w:color w:val="000000" w:themeColor="text1"/>
        </w:rPr>
        <w:t>“</w:t>
      </w:r>
      <w:r>
        <w:rPr>
          <w:rFonts w:hint="eastAsia"/>
          <w:color w:val="000000" w:themeColor="text1"/>
        </w:rPr>
        <w:t>읽는</w:t>
      </w:r>
      <w:r>
        <w:rPr>
          <w:rFonts w:hint="eastAsia"/>
          <w:color w:val="000000" w:themeColor="text1"/>
        </w:rPr>
        <w:t xml:space="preserve"> </w:t>
      </w:r>
      <w:r>
        <w:rPr>
          <w:rFonts w:hint="eastAsia"/>
          <w:color w:val="000000" w:themeColor="text1"/>
        </w:rPr>
        <w:t>것보다</w:t>
      </w:r>
      <w:r>
        <w:rPr>
          <w:rFonts w:hint="eastAsia"/>
          <w:color w:val="000000" w:themeColor="text1"/>
        </w:rPr>
        <w:t xml:space="preserve"> </w:t>
      </w:r>
      <w:r>
        <w:rPr>
          <w:rFonts w:hint="eastAsia"/>
          <w:color w:val="000000" w:themeColor="text1"/>
        </w:rPr>
        <w:t>말을</w:t>
      </w:r>
      <w:r>
        <w:rPr>
          <w:rFonts w:hint="eastAsia"/>
          <w:color w:val="000000" w:themeColor="text1"/>
        </w:rPr>
        <w:t xml:space="preserve"> </w:t>
      </w:r>
      <w:r>
        <w:rPr>
          <w:rFonts w:hint="eastAsia"/>
          <w:color w:val="000000" w:themeColor="text1"/>
        </w:rPr>
        <w:t>많이</w:t>
      </w:r>
      <w:r>
        <w:rPr>
          <w:rFonts w:hint="eastAsia"/>
          <w:color w:val="000000" w:themeColor="text1"/>
        </w:rPr>
        <w:t xml:space="preserve"> </w:t>
      </w:r>
      <w:r>
        <w:rPr>
          <w:rFonts w:hint="eastAsia"/>
          <w:color w:val="000000" w:themeColor="text1"/>
        </w:rPr>
        <w:t>하는</w:t>
      </w:r>
      <w:r>
        <w:rPr>
          <w:rFonts w:hint="eastAsia"/>
          <w:color w:val="000000" w:themeColor="text1"/>
        </w:rPr>
        <w:t xml:space="preserve"> </w:t>
      </w:r>
      <w:r>
        <w:rPr>
          <w:rFonts w:hint="eastAsia"/>
          <w:color w:val="000000" w:themeColor="text1"/>
        </w:rPr>
        <w:t>사람은</w:t>
      </w:r>
      <w:r>
        <w:rPr>
          <w:rFonts w:hint="eastAsia"/>
          <w:color w:val="000000" w:themeColor="text1"/>
        </w:rPr>
        <w:t xml:space="preserve"> </w:t>
      </w:r>
      <w:r>
        <w:rPr>
          <w:rFonts w:hint="eastAsia"/>
          <w:color w:val="000000" w:themeColor="text1"/>
        </w:rPr>
        <w:t>사실</w:t>
      </w:r>
      <w:r>
        <w:rPr>
          <w:rFonts w:hint="eastAsia"/>
          <w:color w:val="000000" w:themeColor="text1"/>
        </w:rPr>
        <w:t xml:space="preserve"> </w:t>
      </w:r>
      <w:r>
        <w:rPr>
          <w:rFonts w:hint="eastAsia"/>
          <w:color w:val="000000" w:themeColor="text1"/>
        </w:rPr>
        <w:t>아는</w:t>
      </w:r>
      <w:r>
        <w:rPr>
          <w:rFonts w:hint="eastAsia"/>
          <w:color w:val="000000" w:themeColor="text1"/>
        </w:rPr>
        <w:t xml:space="preserve"> </w:t>
      </w:r>
      <w:r>
        <w:rPr>
          <w:rFonts w:hint="eastAsia"/>
          <w:color w:val="000000" w:themeColor="text1"/>
        </w:rPr>
        <w:t>것이</w:t>
      </w:r>
      <w:r>
        <w:rPr>
          <w:rFonts w:hint="eastAsia"/>
          <w:color w:val="000000" w:themeColor="text1"/>
        </w:rPr>
        <w:t xml:space="preserve"> </w:t>
      </w:r>
      <w:r>
        <w:rPr>
          <w:rFonts w:hint="eastAsia"/>
          <w:color w:val="000000" w:themeColor="text1"/>
        </w:rPr>
        <w:t>없는</w:t>
      </w:r>
      <w:r>
        <w:rPr>
          <w:rFonts w:hint="eastAsia"/>
          <w:color w:val="000000" w:themeColor="text1"/>
        </w:rPr>
        <w:t xml:space="preserve"> </w:t>
      </w:r>
      <w:r>
        <w:rPr>
          <w:rFonts w:hint="eastAsia"/>
          <w:color w:val="000000" w:themeColor="text1"/>
        </w:rPr>
        <w:t>사람</w:t>
      </w:r>
      <w:r>
        <w:rPr>
          <w:color w:val="000000" w:themeColor="text1"/>
        </w:rPr>
        <w:t>”</w:t>
      </w:r>
      <w:r>
        <w:rPr>
          <w:rFonts w:hint="eastAsia"/>
          <w:color w:val="000000" w:themeColor="text1"/>
        </w:rPr>
        <w:t xml:space="preserve"> (A people who talk much will know little)</w:t>
      </w:r>
      <w:r>
        <w:rPr>
          <w:rFonts w:hint="eastAsia"/>
          <w:color w:val="000000" w:themeColor="text1"/>
        </w:rPr>
        <w:t>이라고</w:t>
      </w:r>
      <w:r>
        <w:rPr>
          <w:rFonts w:hint="eastAsia"/>
          <w:color w:val="000000" w:themeColor="text1"/>
        </w:rPr>
        <w:t xml:space="preserve"> </w:t>
      </w:r>
      <w:r>
        <w:rPr>
          <w:rFonts w:hint="eastAsia"/>
          <w:color w:val="000000" w:themeColor="text1"/>
        </w:rPr>
        <w:t>한</w:t>
      </w:r>
      <w:r>
        <w:rPr>
          <w:rFonts w:hint="eastAsia"/>
          <w:color w:val="000000" w:themeColor="text1"/>
        </w:rPr>
        <w:t xml:space="preserve"> </w:t>
      </w:r>
      <w:r>
        <w:rPr>
          <w:rFonts w:hint="eastAsia"/>
          <w:color w:val="000000" w:themeColor="text1"/>
        </w:rPr>
        <w:t>것을</w:t>
      </w:r>
      <w:r>
        <w:rPr>
          <w:rFonts w:hint="eastAsia"/>
          <w:color w:val="000000" w:themeColor="text1"/>
        </w:rPr>
        <w:t xml:space="preserve"> </w:t>
      </w:r>
      <w:r>
        <w:rPr>
          <w:rFonts w:hint="eastAsia"/>
          <w:color w:val="000000" w:themeColor="text1"/>
        </w:rPr>
        <w:t>보면</w:t>
      </w:r>
      <w:r>
        <w:rPr>
          <w:rFonts w:hint="eastAsia"/>
          <w:color w:val="000000" w:themeColor="text1"/>
        </w:rPr>
        <w:t xml:space="preserve"> </w:t>
      </w:r>
      <w:r>
        <w:rPr>
          <w:rFonts w:hint="eastAsia"/>
          <w:color w:val="000000" w:themeColor="text1"/>
        </w:rPr>
        <w:t>웨슬리는</w:t>
      </w:r>
      <w:r>
        <w:rPr>
          <w:rFonts w:hint="eastAsia"/>
          <w:color w:val="000000" w:themeColor="text1"/>
        </w:rPr>
        <w:t xml:space="preserve"> </w:t>
      </w:r>
      <w:r>
        <w:rPr>
          <w:rFonts w:hint="eastAsia"/>
          <w:color w:val="000000" w:themeColor="text1"/>
        </w:rPr>
        <w:t>죽는</w:t>
      </w:r>
      <w:r>
        <w:rPr>
          <w:rFonts w:hint="eastAsia"/>
          <w:color w:val="000000" w:themeColor="text1"/>
        </w:rPr>
        <w:t xml:space="preserve"> </w:t>
      </w:r>
      <w:r>
        <w:rPr>
          <w:rFonts w:hint="eastAsia"/>
          <w:color w:val="000000" w:themeColor="text1"/>
        </w:rPr>
        <w:t>순간까지</w:t>
      </w:r>
      <w:r>
        <w:rPr>
          <w:rFonts w:hint="eastAsia"/>
          <w:color w:val="000000" w:themeColor="text1"/>
        </w:rPr>
        <w:t xml:space="preserve"> </w:t>
      </w:r>
      <w:r>
        <w:rPr>
          <w:rFonts w:hint="eastAsia"/>
          <w:color w:val="000000" w:themeColor="text1"/>
        </w:rPr>
        <w:t>설교자</w:t>
      </w:r>
      <w:r>
        <w:rPr>
          <w:rFonts w:hint="eastAsia"/>
          <w:color w:val="000000" w:themeColor="text1"/>
        </w:rPr>
        <w:t xml:space="preserve"> </w:t>
      </w:r>
      <w:r>
        <w:rPr>
          <w:rFonts w:hint="eastAsia"/>
          <w:color w:val="000000" w:themeColor="text1"/>
        </w:rPr>
        <w:t>뿐만</w:t>
      </w:r>
      <w:r>
        <w:rPr>
          <w:rFonts w:hint="eastAsia"/>
          <w:color w:val="000000" w:themeColor="text1"/>
        </w:rPr>
        <w:t xml:space="preserve"> </w:t>
      </w:r>
      <w:r>
        <w:rPr>
          <w:rFonts w:hint="eastAsia"/>
          <w:color w:val="000000" w:themeColor="text1"/>
        </w:rPr>
        <w:t>아니라</w:t>
      </w:r>
      <w:r>
        <w:rPr>
          <w:rFonts w:hint="eastAsia"/>
          <w:color w:val="000000" w:themeColor="text1"/>
        </w:rPr>
        <w:t xml:space="preserve"> </w:t>
      </w:r>
      <w:r>
        <w:rPr>
          <w:rFonts w:hint="eastAsia"/>
          <w:color w:val="000000" w:themeColor="text1"/>
        </w:rPr>
        <w:t>한</w:t>
      </w:r>
      <w:r>
        <w:rPr>
          <w:rFonts w:hint="eastAsia"/>
          <w:color w:val="000000" w:themeColor="text1"/>
        </w:rPr>
        <w:t xml:space="preserve"> </w:t>
      </w:r>
      <w:r>
        <w:rPr>
          <w:rFonts w:hint="eastAsia"/>
          <w:color w:val="000000" w:themeColor="text1"/>
        </w:rPr>
        <w:t>사람의</w:t>
      </w:r>
      <w:r>
        <w:rPr>
          <w:rFonts w:hint="eastAsia"/>
          <w:color w:val="000000" w:themeColor="text1"/>
        </w:rPr>
        <w:t xml:space="preserve"> </w:t>
      </w:r>
      <w:r>
        <w:rPr>
          <w:rFonts w:hint="eastAsia"/>
          <w:color w:val="000000" w:themeColor="text1"/>
        </w:rPr>
        <w:t>그리스도인으로서</w:t>
      </w:r>
      <w:r>
        <w:rPr>
          <w:rFonts w:hint="eastAsia"/>
          <w:color w:val="000000" w:themeColor="text1"/>
        </w:rPr>
        <w:t xml:space="preserve"> </w:t>
      </w:r>
      <w:r>
        <w:rPr>
          <w:rFonts w:hint="eastAsia"/>
          <w:color w:val="000000" w:themeColor="text1"/>
        </w:rPr>
        <w:t>어떻게</w:t>
      </w:r>
      <w:r>
        <w:rPr>
          <w:rFonts w:hint="eastAsia"/>
          <w:color w:val="000000" w:themeColor="text1"/>
        </w:rPr>
        <w:t xml:space="preserve"> </w:t>
      </w:r>
      <w:r>
        <w:rPr>
          <w:rFonts w:hint="eastAsia"/>
          <w:color w:val="000000" w:themeColor="text1"/>
        </w:rPr>
        <w:t>살아야</w:t>
      </w:r>
      <w:r>
        <w:rPr>
          <w:rFonts w:hint="eastAsia"/>
          <w:color w:val="000000" w:themeColor="text1"/>
        </w:rPr>
        <w:t xml:space="preserve"> </w:t>
      </w:r>
      <w:r>
        <w:rPr>
          <w:rFonts w:hint="eastAsia"/>
          <w:color w:val="000000" w:themeColor="text1"/>
        </w:rPr>
        <w:t>하는지</w:t>
      </w:r>
      <w:r>
        <w:rPr>
          <w:rFonts w:hint="eastAsia"/>
          <w:color w:val="000000" w:themeColor="text1"/>
        </w:rPr>
        <w:t xml:space="preserve"> </w:t>
      </w:r>
      <w:r>
        <w:rPr>
          <w:rFonts w:hint="eastAsia"/>
          <w:color w:val="000000" w:themeColor="text1"/>
        </w:rPr>
        <w:t>분명하게</w:t>
      </w:r>
      <w:r>
        <w:rPr>
          <w:rFonts w:hint="eastAsia"/>
          <w:color w:val="000000" w:themeColor="text1"/>
        </w:rPr>
        <w:t xml:space="preserve"> </w:t>
      </w:r>
      <w:r>
        <w:rPr>
          <w:rFonts w:hint="eastAsia"/>
          <w:color w:val="000000" w:themeColor="text1"/>
        </w:rPr>
        <w:t>규정하고</w:t>
      </w:r>
      <w:r>
        <w:rPr>
          <w:rFonts w:hint="eastAsia"/>
          <w:color w:val="000000" w:themeColor="text1"/>
        </w:rPr>
        <w:t xml:space="preserve"> </w:t>
      </w:r>
      <w:r>
        <w:rPr>
          <w:rFonts w:hint="eastAsia"/>
          <w:color w:val="000000" w:themeColor="text1"/>
        </w:rPr>
        <w:t>가르쳤음을</w:t>
      </w:r>
      <w:r>
        <w:rPr>
          <w:rFonts w:hint="eastAsia"/>
          <w:color w:val="000000" w:themeColor="text1"/>
        </w:rPr>
        <w:t xml:space="preserve"> </w:t>
      </w:r>
      <w:r>
        <w:rPr>
          <w:rFonts w:hint="eastAsia"/>
          <w:color w:val="000000" w:themeColor="text1"/>
        </w:rPr>
        <w:t>알</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있다</w:t>
      </w:r>
      <w:r>
        <w:rPr>
          <w:rFonts w:hint="eastAsia"/>
          <w:color w:val="000000" w:themeColor="text1"/>
        </w:rPr>
        <w:t>.</w:t>
      </w:r>
      <w:r>
        <w:rPr>
          <w:rStyle w:val="FootnoteReference"/>
          <w:color w:val="000000" w:themeColor="text1"/>
        </w:rPr>
        <w:footnoteReference w:id="51"/>
      </w:r>
      <w:r>
        <w:rPr>
          <w:rFonts w:hint="eastAsia"/>
          <w:color w:val="000000" w:themeColor="text1"/>
        </w:rPr>
        <w:t xml:space="preserve">  </w:t>
      </w:r>
    </w:p>
    <w:p w:rsidR="00266C9E" w:rsidRPr="001C4F67" w:rsidRDefault="00266C9E" w:rsidP="00266C9E">
      <w:pPr>
        <w:ind w:firstLine="360"/>
        <w:rPr>
          <w:rFonts w:asciiTheme="minorEastAsia" w:hAnsiTheme="minorEastAsia"/>
        </w:rPr>
      </w:pPr>
      <w:r>
        <w:rPr>
          <w:rFonts w:asciiTheme="minorEastAsia" w:hAnsiTheme="minorEastAsia" w:hint="eastAsia"/>
        </w:rPr>
        <w:t xml:space="preserve">최초의 연회에서 </w:t>
      </w:r>
      <w:r>
        <w:rPr>
          <w:rFonts w:asciiTheme="minorEastAsia" w:hAnsiTheme="minorEastAsia"/>
        </w:rPr>
        <w:t>“</w:t>
      </w:r>
      <w:r>
        <w:rPr>
          <w:rFonts w:asciiTheme="minorEastAsia" w:hAnsiTheme="minorEastAsia" w:hint="eastAsia"/>
        </w:rPr>
        <w:t>일반적으로 가장 효과적인 설교방법은 무엇인가?</w:t>
      </w:r>
      <w:r>
        <w:rPr>
          <w:rFonts w:asciiTheme="minorEastAsia" w:hAnsiTheme="minorEastAsia"/>
        </w:rPr>
        <w:t>”</w:t>
      </w:r>
      <w:r>
        <w:rPr>
          <w:rFonts w:asciiTheme="minorEastAsia" w:hAnsiTheme="minorEastAsia" w:hint="eastAsia"/>
        </w:rPr>
        <w:t xml:space="preserve"> (What is the best general method in preaching?)라고 묻고 다음과 같이 </w:t>
      </w:r>
      <w:r w:rsidR="00534E87">
        <w:rPr>
          <w:rFonts w:asciiTheme="minorEastAsia" w:hAnsiTheme="minorEastAsia" w:hint="eastAsia"/>
        </w:rPr>
        <w:t xml:space="preserve">정립해서 끝까지 실천하려고 했다: </w:t>
      </w:r>
      <w:r>
        <w:rPr>
          <w:rFonts w:asciiTheme="minorEastAsia" w:hAnsiTheme="minorEastAsia" w:hint="eastAsia"/>
        </w:rPr>
        <w:t>1) To invite 초대하고); 2) to convince (확신을 주고); 3) to offer Christ (그리스도를 제시하고); 4) lastly, to build up (마지막으로 세워준다).</w:t>
      </w:r>
      <w:r>
        <w:rPr>
          <w:rStyle w:val="FootnoteReference"/>
          <w:rFonts w:asciiTheme="minorEastAsia" w:hAnsiTheme="minorEastAsia"/>
        </w:rPr>
        <w:footnoteReference w:id="52"/>
      </w:r>
      <w:r>
        <w:rPr>
          <w:rFonts w:asciiTheme="minorEastAsia" w:hAnsiTheme="minorEastAsia" w:hint="eastAsia"/>
        </w:rPr>
        <w:t xml:space="preserve"> </w:t>
      </w:r>
    </w:p>
    <w:p w:rsidR="00266C9E" w:rsidRDefault="00266C9E" w:rsidP="00E46155">
      <w:pPr>
        <w:rPr>
          <w:rFonts w:asciiTheme="majorEastAsia" w:eastAsiaTheme="majorEastAsia" w:hAnsiTheme="majorEastAsia"/>
        </w:rPr>
      </w:pPr>
    </w:p>
    <w:p w:rsidR="00E46155" w:rsidRPr="00396512" w:rsidRDefault="00E46155" w:rsidP="00A038A9">
      <w:pPr>
        <w:pStyle w:val="ListParagraph"/>
        <w:numPr>
          <w:ilvl w:val="0"/>
          <w:numId w:val="29"/>
        </w:numPr>
        <w:ind w:leftChars="0"/>
        <w:rPr>
          <w:rFonts w:asciiTheme="majorEastAsia" w:eastAsiaTheme="majorEastAsia" w:hAnsiTheme="majorEastAsia"/>
          <w:b/>
          <w:sz w:val="24"/>
          <w:szCs w:val="24"/>
        </w:rPr>
      </w:pPr>
      <w:r w:rsidRPr="00396512">
        <w:rPr>
          <w:rFonts w:asciiTheme="majorEastAsia" w:eastAsiaTheme="majorEastAsia" w:hAnsiTheme="majorEastAsia" w:hint="eastAsia"/>
          <w:b/>
          <w:sz w:val="24"/>
          <w:szCs w:val="24"/>
        </w:rPr>
        <w:t xml:space="preserve">웨슬리의 설교자 교육 </w:t>
      </w:r>
    </w:p>
    <w:p w:rsidR="00E46155" w:rsidRDefault="00E46155" w:rsidP="00E46155">
      <w:pPr>
        <w:rPr>
          <w:rFonts w:asciiTheme="majorEastAsia" w:eastAsiaTheme="majorEastAsia" w:hAnsiTheme="majorEastAsia"/>
        </w:rPr>
      </w:pPr>
    </w:p>
    <w:p w:rsidR="00E46155" w:rsidRDefault="00E46155" w:rsidP="00E46155">
      <w:pPr>
        <w:rPr>
          <w:rFonts w:asciiTheme="minorEastAsia" w:hAnsiTheme="minorEastAsia"/>
          <w:color w:val="000000" w:themeColor="text1"/>
        </w:rPr>
      </w:pPr>
      <w:r>
        <w:rPr>
          <w:rFonts w:hint="eastAsia"/>
          <w:color w:val="000000" w:themeColor="text1"/>
        </w:rPr>
        <w:t>1749</w:t>
      </w:r>
      <w:r>
        <w:rPr>
          <w:rFonts w:hint="eastAsia"/>
          <w:color w:val="000000" w:themeColor="text1"/>
        </w:rPr>
        <w:t>년</w:t>
      </w:r>
      <w:r>
        <w:rPr>
          <w:rFonts w:hint="eastAsia"/>
          <w:color w:val="000000" w:themeColor="text1"/>
        </w:rPr>
        <w:t xml:space="preserve"> 2</w:t>
      </w:r>
      <w:r>
        <w:rPr>
          <w:rFonts w:hint="eastAsia"/>
          <w:color w:val="000000" w:themeColor="text1"/>
        </w:rPr>
        <w:t>월</w:t>
      </w:r>
      <w:r>
        <w:rPr>
          <w:rFonts w:hint="eastAsia"/>
          <w:color w:val="000000" w:themeColor="text1"/>
        </w:rPr>
        <w:t xml:space="preserve"> </w:t>
      </w:r>
      <w:r>
        <w:rPr>
          <w:rFonts w:hint="eastAsia"/>
          <w:color w:val="000000" w:themeColor="text1"/>
        </w:rPr>
        <w:t>말</w:t>
      </w:r>
      <w:r>
        <w:rPr>
          <w:rFonts w:hint="eastAsia"/>
          <w:color w:val="000000" w:themeColor="text1"/>
        </w:rPr>
        <w:t xml:space="preserve"> </w:t>
      </w:r>
      <w:r>
        <w:rPr>
          <w:rFonts w:hint="eastAsia"/>
          <w:color w:val="000000" w:themeColor="text1"/>
        </w:rPr>
        <w:t>경에</w:t>
      </w:r>
      <w:r>
        <w:rPr>
          <w:rFonts w:hint="eastAsia"/>
          <w:color w:val="000000" w:themeColor="text1"/>
        </w:rPr>
        <w:t xml:space="preserve"> </w:t>
      </w:r>
      <w:r>
        <w:rPr>
          <w:rFonts w:hint="eastAsia"/>
          <w:color w:val="000000" w:themeColor="text1"/>
        </w:rPr>
        <w:t>킹스우드</w:t>
      </w:r>
      <w:r>
        <w:rPr>
          <w:rFonts w:hint="eastAsia"/>
          <w:color w:val="000000" w:themeColor="text1"/>
        </w:rPr>
        <w:t xml:space="preserve"> (Kingswood)</w:t>
      </w:r>
      <w:r>
        <w:rPr>
          <w:rFonts w:hint="eastAsia"/>
          <w:color w:val="000000" w:themeColor="text1"/>
        </w:rPr>
        <w:t>에</w:t>
      </w:r>
      <w:r>
        <w:rPr>
          <w:rFonts w:hint="eastAsia"/>
          <w:color w:val="000000" w:themeColor="text1"/>
        </w:rPr>
        <w:t xml:space="preserve"> </w:t>
      </w:r>
      <w:r>
        <w:rPr>
          <w:rFonts w:hint="eastAsia"/>
          <w:color w:val="000000" w:themeColor="text1"/>
        </w:rPr>
        <w:t>도착하여</w:t>
      </w:r>
      <w:r>
        <w:rPr>
          <w:rFonts w:hint="eastAsia"/>
          <w:color w:val="000000" w:themeColor="text1"/>
        </w:rPr>
        <w:t xml:space="preserve"> </w:t>
      </w:r>
      <w:r>
        <w:rPr>
          <w:rFonts w:hint="eastAsia"/>
          <w:color w:val="000000" w:themeColor="text1"/>
        </w:rPr>
        <w:t>특히</w:t>
      </w:r>
      <w:r>
        <w:rPr>
          <w:rFonts w:hint="eastAsia"/>
          <w:color w:val="000000" w:themeColor="text1"/>
        </w:rPr>
        <w:t xml:space="preserve"> </w:t>
      </w:r>
      <w:r>
        <w:rPr>
          <w:rFonts w:hint="eastAsia"/>
          <w:color w:val="000000" w:themeColor="text1"/>
        </w:rPr>
        <w:t>사순절</w:t>
      </w:r>
      <w:r>
        <w:rPr>
          <w:rFonts w:hint="eastAsia"/>
          <w:color w:val="000000" w:themeColor="text1"/>
        </w:rPr>
        <w:t xml:space="preserve"> </w:t>
      </w:r>
      <w:r>
        <w:rPr>
          <w:rFonts w:hint="eastAsia"/>
          <w:color w:val="000000" w:themeColor="text1"/>
        </w:rPr>
        <w:t>기간에</w:t>
      </w:r>
      <w:r>
        <w:rPr>
          <w:rFonts w:hint="eastAsia"/>
          <w:color w:val="000000" w:themeColor="text1"/>
        </w:rPr>
        <w:t xml:space="preserve"> </w:t>
      </w:r>
      <w:r>
        <w:rPr>
          <w:rFonts w:hint="eastAsia"/>
          <w:color w:val="000000" w:themeColor="text1"/>
        </w:rPr>
        <w:t>설교자나</w:t>
      </w:r>
      <w:r>
        <w:rPr>
          <w:rFonts w:hint="eastAsia"/>
          <w:color w:val="000000" w:themeColor="text1"/>
        </w:rPr>
        <w:t xml:space="preserve"> </w:t>
      </w:r>
      <w:r>
        <w:rPr>
          <w:rFonts w:hint="eastAsia"/>
          <w:color w:val="000000" w:themeColor="text1"/>
        </w:rPr>
        <w:t>청지기</w:t>
      </w:r>
      <w:r>
        <w:rPr>
          <w:rFonts w:hint="eastAsia"/>
          <w:color w:val="000000" w:themeColor="text1"/>
        </w:rPr>
        <w:t xml:space="preserve"> </w:t>
      </w:r>
      <w:r>
        <w:rPr>
          <w:rFonts w:hint="eastAsia"/>
          <w:color w:val="000000" w:themeColor="text1"/>
        </w:rPr>
        <w:t>등</w:t>
      </w:r>
      <w:r>
        <w:rPr>
          <w:rFonts w:hint="eastAsia"/>
          <w:color w:val="000000" w:themeColor="text1"/>
        </w:rPr>
        <w:t xml:space="preserve"> </w:t>
      </w:r>
      <w:r>
        <w:rPr>
          <w:rFonts w:hint="eastAsia"/>
          <w:color w:val="000000" w:themeColor="text1"/>
        </w:rPr>
        <w:t>지도자들</w:t>
      </w:r>
      <w:r>
        <w:rPr>
          <w:rFonts w:hint="eastAsia"/>
          <w:color w:val="000000" w:themeColor="text1"/>
        </w:rPr>
        <w:t xml:space="preserve"> 17</w:t>
      </w:r>
      <w:r>
        <w:rPr>
          <w:rFonts w:hint="eastAsia"/>
          <w:color w:val="000000" w:themeColor="text1"/>
        </w:rPr>
        <w:t>명을</w:t>
      </w:r>
      <w:r>
        <w:rPr>
          <w:rFonts w:hint="eastAsia"/>
          <w:color w:val="000000" w:themeColor="text1"/>
        </w:rPr>
        <w:t xml:space="preserve"> </w:t>
      </w:r>
      <w:r>
        <w:rPr>
          <w:rFonts w:hint="eastAsia"/>
          <w:color w:val="000000" w:themeColor="text1"/>
        </w:rPr>
        <w:t>교육시켰다</w:t>
      </w:r>
      <w:r>
        <w:rPr>
          <w:rFonts w:hint="eastAsia"/>
          <w:color w:val="000000" w:themeColor="text1"/>
        </w:rPr>
        <w:t xml:space="preserve">. </w:t>
      </w:r>
      <w:r>
        <w:rPr>
          <w:rFonts w:hint="eastAsia"/>
          <w:color w:val="000000" w:themeColor="text1"/>
        </w:rPr>
        <w:t>한</w:t>
      </w:r>
      <w:r>
        <w:rPr>
          <w:rFonts w:hint="eastAsia"/>
          <w:color w:val="000000" w:themeColor="text1"/>
        </w:rPr>
        <w:t xml:space="preserve"> </w:t>
      </w:r>
      <w:r>
        <w:rPr>
          <w:rFonts w:hint="eastAsia"/>
          <w:color w:val="000000" w:themeColor="text1"/>
        </w:rPr>
        <w:t>그룹은</w:t>
      </w:r>
      <w:r>
        <w:rPr>
          <w:rFonts w:hint="eastAsia"/>
          <w:color w:val="000000" w:themeColor="text1"/>
        </w:rPr>
        <w:t xml:space="preserve"> </w:t>
      </w:r>
      <w:r>
        <w:rPr>
          <w:rFonts w:hint="eastAsia"/>
          <w:color w:val="000000" w:themeColor="text1"/>
        </w:rPr>
        <w:t>피어슨</w:t>
      </w:r>
      <w:r>
        <w:rPr>
          <w:rFonts w:hint="eastAsia"/>
          <w:color w:val="000000" w:themeColor="text1"/>
        </w:rPr>
        <w:t xml:space="preserve"> </w:t>
      </w:r>
      <w:r>
        <w:rPr>
          <w:rFonts w:hint="eastAsia"/>
          <w:color w:val="000000" w:themeColor="text1"/>
        </w:rPr>
        <w:t>주교</w:t>
      </w:r>
      <w:r>
        <w:rPr>
          <w:rFonts w:hint="eastAsia"/>
          <w:color w:val="000000" w:themeColor="text1"/>
        </w:rPr>
        <w:t xml:space="preserve"> (Bishop John Pearson, 1613-86)</w:t>
      </w:r>
      <w:r>
        <w:rPr>
          <w:rFonts w:hint="eastAsia"/>
          <w:color w:val="000000" w:themeColor="text1"/>
        </w:rPr>
        <w:t>의</w:t>
      </w:r>
      <w:r>
        <w:rPr>
          <w:rFonts w:hint="eastAsia"/>
          <w:color w:val="000000" w:themeColor="text1"/>
        </w:rPr>
        <w:t xml:space="preserve"> &lt;</w:t>
      </w:r>
      <w:r>
        <w:rPr>
          <w:rFonts w:hint="eastAsia"/>
          <w:color w:val="000000" w:themeColor="text1"/>
        </w:rPr>
        <w:t>기독교</w:t>
      </w:r>
      <w:r>
        <w:rPr>
          <w:rFonts w:hint="eastAsia"/>
          <w:color w:val="000000" w:themeColor="text1"/>
        </w:rPr>
        <w:t xml:space="preserve"> </w:t>
      </w:r>
      <w:r>
        <w:rPr>
          <w:rFonts w:hint="eastAsia"/>
          <w:color w:val="000000" w:themeColor="text1"/>
        </w:rPr>
        <w:t>신조</w:t>
      </w:r>
      <w:r>
        <w:rPr>
          <w:rFonts w:hint="eastAsia"/>
          <w:color w:val="000000" w:themeColor="text1"/>
        </w:rPr>
        <w:t xml:space="preserve"> </w:t>
      </w:r>
      <w:r>
        <w:rPr>
          <w:rFonts w:hint="eastAsia"/>
          <w:color w:val="000000" w:themeColor="text1"/>
        </w:rPr>
        <w:t>해설</w:t>
      </w:r>
      <w:r>
        <w:rPr>
          <w:rFonts w:hint="eastAsia"/>
          <w:color w:val="000000" w:themeColor="text1"/>
        </w:rPr>
        <w:t>&gt; (</w:t>
      </w:r>
      <w:r w:rsidRPr="00DE611A">
        <w:rPr>
          <w:rFonts w:hint="eastAsia"/>
          <w:i/>
          <w:color w:val="000000" w:themeColor="text1"/>
        </w:rPr>
        <w:t>An Exposition of the Creed</w:t>
      </w:r>
      <w:r>
        <w:rPr>
          <w:rFonts w:hint="eastAsia"/>
          <w:color w:val="000000" w:themeColor="text1"/>
        </w:rPr>
        <w:t>)</w:t>
      </w:r>
      <w:r>
        <w:rPr>
          <w:rFonts w:hint="eastAsia"/>
          <w:color w:val="000000" w:themeColor="text1"/>
        </w:rPr>
        <w:t>을</w:t>
      </w:r>
      <w:r>
        <w:rPr>
          <w:rFonts w:hint="eastAsia"/>
          <w:color w:val="000000" w:themeColor="text1"/>
        </w:rPr>
        <w:t xml:space="preserve"> </w:t>
      </w:r>
      <w:r>
        <w:rPr>
          <w:rFonts w:hint="eastAsia"/>
          <w:color w:val="000000" w:themeColor="text1"/>
        </w:rPr>
        <w:t>읽게</w:t>
      </w:r>
      <w:r>
        <w:rPr>
          <w:rFonts w:hint="eastAsia"/>
          <w:color w:val="000000" w:themeColor="text1"/>
        </w:rPr>
        <w:t xml:space="preserve"> </w:t>
      </w:r>
      <w:r>
        <w:rPr>
          <w:rFonts w:hint="eastAsia"/>
          <w:color w:val="000000" w:themeColor="text1"/>
        </w:rPr>
        <w:t>했고</w:t>
      </w:r>
      <w:r>
        <w:rPr>
          <w:rFonts w:hint="eastAsia"/>
          <w:color w:val="000000" w:themeColor="text1"/>
        </w:rPr>
        <w:t xml:space="preserve">, </w:t>
      </w:r>
      <w:r>
        <w:rPr>
          <w:rFonts w:hint="eastAsia"/>
          <w:color w:val="000000" w:themeColor="text1"/>
        </w:rPr>
        <w:t>다른</w:t>
      </w:r>
      <w:r>
        <w:rPr>
          <w:rFonts w:hint="eastAsia"/>
          <w:color w:val="000000" w:themeColor="text1"/>
        </w:rPr>
        <w:t xml:space="preserve"> </w:t>
      </w:r>
      <w:r>
        <w:rPr>
          <w:rFonts w:hint="eastAsia"/>
          <w:color w:val="000000" w:themeColor="text1"/>
        </w:rPr>
        <w:t>그룹은</w:t>
      </w:r>
      <w:r>
        <w:rPr>
          <w:rFonts w:hint="eastAsia"/>
          <w:color w:val="000000" w:themeColor="text1"/>
        </w:rPr>
        <w:t xml:space="preserve"> </w:t>
      </w:r>
      <w:r>
        <w:rPr>
          <w:rFonts w:hint="eastAsia"/>
          <w:color w:val="000000" w:themeColor="text1"/>
        </w:rPr>
        <w:t>알드리치</w:t>
      </w:r>
      <w:r>
        <w:rPr>
          <w:rFonts w:hint="eastAsia"/>
          <w:color w:val="000000" w:themeColor="text1"/>
        </w:rPr>
        <w:t xml:space="preserve"> (Henry Aldrich)</w:t>
      </w:r>
      <w:r>
        <w:rPr>
          <w:rFonts w:hint="eastAsia"/>
          <w:color w:val="000000" w:themeColor="text1"/>
        </w:rPr>
        <w:t>의</w:t>
      </w:r>
      <w:r>
        <w:rPr>
          <w:rFonts w:hint="eastAsia"/>
          <w:color w:val="000000" w:themeColor="text1"/>
        </w:rPr>
        <w:t xml:space="preserve">  &lt;</w:t>
      </w:r>
      <w:r>
        <w:rPr>
          <w:rFonts w:hint="eastAsia"/>
          <w:color w:val="000000" w:themeColor="text1"/>
        </w:rPr>
        <w:t>논리학</w:t>
      </w:r>
      <w:r>
        <w:rPr>
          <w:rFonts w:hint="eastAsia"/>
          <w:color w:val="000000" w:themeColor="text1"/>
        </w:rPr>
        <w:t>&gt; (</w:t>
      </w:r>
      <w:r w:rsidRPr="00DE611A">
        <w:rPr>
          <w:rFonts w:hint="eastAsia"/>
          <w:i/>
          <w:color w:val="000000" w:themeColor="text1"/>
        </w:rPr>
        <w:t>Artis Logicae Compendium</w:t>
      </w:r>
      <w:r>
        <w:rPr>
          <w:rFonts w:hint="eastAsia"/>
          <w:color w:val="000000" w:themeColor="text1"/>
        </w:rPr>
        <w:t>)</w:t>
      </w:r>
      <w:r>
        <w:rPr>
          <w:rFonts w:hint="eastAsia"/>
          <w:color w:val="000000" w:themeColor="text1"/>
        </w:rPr>
        <w:t>을</w:t>
      </w:r>
      <w:r>
        <w:rPr>
          <w:rFonts w:hint="eastAsia"/>
          <w:color w:val="000000" w:themeColor="text1"/>
        </w:rPr>
        <w:t xml:space="preserve"> </w:t>
      </w:r>
      <w:r>
        <w:rPr>
          <w:rFonts w:hint="eastAsia"/>
          <w:color w:val="000000" w:themeColor="text1"/>
        </w:rPr>
        <w:t>읽도록</w:t>
      </w:r>
      <w:r>
        <w:rPr>
          <w:rFonts w:hint="eastAsia"/>
          <w:color w:val="000000" w:themeColor="text1"/>
        </w:rPr>
        <w:t xml:space="preserve"> </w:t>
      </w:r>
      <w:r>
        <w:rPr>
          <w:rFonts w:hint="eastAsia"/>
          <w:color w:val="000000" w:themeColor="text1"/>
        </w:rPr>
        <w:t>했다</w:t>
      </w:r>
      <w:r>
        <w:rPr>
          <w:rFonts w:hint="eastAsia"/>
          <w:color w:val="000000" w:themeColor="text1"/>
        </w:rPr>
        <w:t>.</w:t>
      </w:r>
      <w:r>
        <w:rPr>
          <w:rStyle w:val="FootnoteReference"/>
          <w:color w:val="000000" w:themeColor="text1"/>
        </w:rPr>
        <w:footnoteReference w:id="53"/>
      </w:r>
      <w:r>
        <w:rPr>
          <w:rFonts w:hint="eastAsia"/>
          <w:color w:val="000000" w:themeColor="text1"/>
        </w:rPr>
        <w:t xml:space="preserve"> </w:t>
      </w:r>
      <w:r>
        <w:rPr>
          <w:rFonts w:hint="eastAsia"/>
          <w:color w:val="000000" w:themeColor="text1"/>
        </w:rPr>
        <w:t>웨슬리는</w:t>
      </w:r>
      <w:r>
        <w:rPr>
          <w:rFonts w:hint="eastAsia"/>
          <w:color w:val="000000" w:themeColor="text1"/>
        </w:rPr>
        <w:t xml:space="preserve"> </w:t>
      </w:r>
      <w:r>
        <w:rPr>
          <w:rFonts w:hint="eastAsia"/>
          <w:color w:val="000000" w:themeColor="text1"/>
        </w:rPr>
        <w:t>그</w:t>
      </w:r>
      <w:r>
        <w:rPr>
          <w:rFonts w:hint="eastAsia"/>
          <w:color w:val="000000" w:themeColor="text1"/>
        </w:rPr>
        <w:t xml:space="preserve"> </w:t>
      </w:r>
      <w:r>
        <w:rPr>
          <w:rFonts w:hint="eastAsia"/>
          <w:color w:val="000000" w:themeColor="text1"/>
        </w:rPr>
        <w:t>당시에</w:t>
      </w:r>
      <w:r>
        <w:rPr>
          <w:rFonts w:hint="eastAsia"/>
          <w:color w:val="000000" w:themeColor="text1"/>
        </w:rPr>
        <w:t xml:space="preserve"> </w:t>
      </w:r>
      <w:r>
        <w:rPr>
          <w:rFonts w:hint="eastAsia"/>
          <w:color w:val="000000" w:themeColor="text1"/>
        </w:rPr>
        <w:t>라틴어본을</w:t>
      </w:r>
      <w:r>
        <w:rPr>
          <w:rFonts w:hint="eastAsia"/>
          <w:color w:val="000000" w:themeColor="text1"/>
        </w:rPr>
        <w:t xml:space="preserve"> </w:t>
      </w:r>
      <w:r>
        <w:rPr>
          <w:rFonts w:hint="eastAsia"/>
          <w:color w:val="000000" w:themeColor="text1"/>
        </w:rPr>
        <w:t>사용했는데</w:t>
      </w:r>
      <w:r>
        <w:rPr>
          <w:rFonts w:hint="eastAsia"/>
          <w:color w:val="000000" w:themeColor="text1"/>
        </w:rPr>
        <w:t>, 1</w:t>
      </w:r>
      <w:r>
        <w:rPr>
          <w:rFonts w:hint="eastAsia"/>
          <w:color w:val="000000" w:themeColor="text1"/>
        </w:rPr>
        <w:t>년</w:t>
      </w:r>
      <w:r>
        <w:rPr>
          <w:rFonts w:hint="eastAsia"/>
          <w:color w:val="000000" w:themeColor="text1"/>
        </w:rPr>
        <w:t xml:space="preserve"> </w:t>
      </w:r>
      <w:r>
        <w:rPr>
          <w:rFonts w:hint="eastAsia"/>
          <w:color w:val="000000" w:themeColor="text1"/>
        </w:rPr>
        <w:t>후</w:t>
      </w:r>
      <w:r>
        <w:rPr>
          <w:rFonts w:hint="eastAsia"/>
          <w:color w:val="000000" w:themeColor="text1"/>
        </w:rPr>
        <w:t xml:space="preserve"> </w:t>
      </w:r>
      <w:r>
        <w:rPr>
          <w:rFonts w:hint="eastAsia"/>
          <w:color w:val="000000" w:themeColor="text1"/>
        </w:rPr>
        <w:t>에</w:t>
      </w:r>
      <w:r>
        <w:rPr>
          <w:rFonts w:hint="eastAsia"/>
          <w:color w:val="000000" w:themeColor="text1"/>
        </w:rPr>
        <w:t xml:space="preserve"> </w:t>
      </w:r>
      <w:r>
        <w:rPr>
          <w:rFonts w:asciiTheme="minorEastAsia" w:hAnsiTheme="minorEastAsia" w:hint="eastAsia"/>
          <w:color w:val="000000" w:themeColor="text1"/>
        </w:rPr>
        <w:t>&lt;</w:t>
      </w:r>
      <w:r w:rsidRPr="00817618">
        <w:rPr>
          <w:rFonts w:asciiTheme="minorEastAsia" w:hAnsiTheme="minorEastAsia" w:hint="eastAsia"/>
          <w:color w:val="000000" w:themeColor="text1"/>
        </w:rPr>
        <w:t>논리학</w:t>
      </w:r>
      <w:r>
        <w:rPr>
          <w:rFonts w:asciiTheme="minorEastAsia" w:hAnsiTheme="minorEastAsia" w:hint="eastAsia"/>
          <w:color w:val="000000" w:themeColor="text1"/>
        </w:rPr>
        <w:t>&gt; (</w:t>
      </w:r>
      <w:r w:rsidRPr="0061043B">
        <w:rPr>
          <w:rFonts w:asciiTheme="minorEastAsia" w:hAnsiTheme="minorEastAsia" w:hint="eastAsia"/>
          <w:i/>
          <w:color w:val="000000" w:themeColor="text1"/>
        </w:rPr>
        <w:t>A Compendium of Logic</w:t>
      </w:r>
      <w:r w:rsidRPr="00817618">
        <w:rPr>
          <w:rFonts w:asciiTheme="minorEastAsia" w:hAnsiTheme="minorEastAsia" w:hint="eastAsia"/>
          <w:color w:val="000000" w:themeColor="text1"/>
        </w:rPr>
        <w:t xml:space="preserve">)이란 제목으로 </w:t>
      </w:r>
      <w:r>
        <w:rPr>
          <w:rFonts w:asciiTheme="minorEastAsia" w:hAnsiTheme="minorEastAsia" w:hint="eastAsia"/>
          <w:color w:val="000000" w:themeColor="text1"/>
        </w:rPr>
        <w:t xml:space="preserve">번역하여 </w:t>
      </w:r>
      <w:r w:rsidRPr="00817618">
        <w:rPr>
          <w:rFonts w:asciiTheme="minorEastAsia" w:hAnsiTheme="minorEastAsia" w:hint="eastAsia"/>
          <w:color w:val="000000" w:themeColor="text1"/>
        </w:rPr>
        <w:t>출판했다.</w:t>
      </w:r>
      <w:r w:rsidRPr="00817618">
        <w:rPr>
          <w:rStyle w:val="FootnoteReference"/>
          <w:rFonts w:asciiTheme="minorEastAsia" w:hAnsiTheme="minorEastAsia"/>
          <w:color w:val="000000" w:themeColor="text1"/>
        </w:rPr>
        <w:footnoteReference w:id="54"/>
      </w:r>
      <w:r>
        <w:rPr>
          <w:rFonts w:asciiTheme="minorEastAsia" w:hAnsiTheme="minorEastAsia" w:hint="eastAsia"/>
          <w:color w:val="000000" w:themeColor="text1"/>
        </w:rPr>
        <w:t xml:space="preserve"> 그리고 두 그룹 모두에게는 </w:t>
      </w:r>
      <w:r>
        <w:rPr>
          <w:rFonts w:asciiTheme="minorEastAsia" w:hAnsiTheme="minorEastAsia"/>
          <w:color w:val="000000" w:themeColor="text1"/>
        </w:rPr>
        <w:t>자신이</w:t>
      </w:r>
      <w:r>
        <w:rPr>
          <w:rFonts w:asciiTheme="minorEastAsia" w:hAnsiTheme="minorEastAsia" w:hint="eastAsia"/>
          <w:color w:val="000000" w:themeColor="text1"/>
        </w:rPr>
        <w:t xml:space="preserve"> 만든 팜플렛 &lt;</w:t>
      </w:r>
      <w:r>
        <w:rPr>
          <w:rFonts w:asciiTheme="minorEastAsia" w:hAnsiTheme="minorEastAsia"/>
          <w:color w:val="000000" w:themeColor="text1"/>
        </w:rPr>
        <w:t>행동과</w:t>
      </w:r>
      <w:r>
        <w:rPr>
          <w:rFonts w:asciiTheme="minorEastAsia" w:hAnsiTheme="minorEastAsia" w:hint="eastAsia"/>
          <w:color w:val="000000" w:themeColor="text1"/>
        </w:rPr>
        <w:t xml:space="preserve"> 말을 위한 규칙들&gt; (</w:t>
      </w:r>
      <w:r w:rsidRPr="00DE611A">
        <w:rPr>
          <w:rFonts w:asciiTheme="minorEastAsia" w:hAnsiTheme="minorEastAsia" w:hint="eastAsia"/>
          <w:i/>
          <w:color w:val="000000" w:themeColor="text1"/>
        </w:rPr>
        <w:t>Rules for Action and Utterance</w:t>
      </w:r>
      <w:r>
        <w:rPr>
          <w:rFonts w:asciiTheme="minorEastAsia" w:hAnsiTheme="minorEastAsia" w:hint="eastAsia"/>
          <w:color w:val="000000" w:themeColor="text1"/>
        </w:rPr>
        <w:t>)를 읽혔다.</w:t>
      </w:r>
      <w:r>
        <w:rPr>
          <w:rStyle w:val="FootnoteReference"/>
          <w:rFonts w:asciiTheme="minorEastAsia" w:hAnsiTheme="minorEastAsia"/>
          <w:color w:val="000000" w:themeColor="text1"/>
        </w:rPr>
        <w:footnoteReference w:id="55"/>
      </w:r>
      <w:r>
        <w:rPr>
          <w:rFonts w:asciiTheme="minorEastAsia" w:hAnsiTheme="minorEastAsia" w:hint="eastAsia"/>
          <w:color w:val="000000" w:themeColor="text1"/>
        </w:rPr>
        <w:t xml:space="preserve"> </w:t>
      </w:r>
    </w:p>
    <w:p w:rsidR="00E46155" w:rsidRPr="002B4BE4" w:rsidRDefault="00E46155" w:rsidP="00E46155">
      <w:pPr>
        <w:ind w:firstLine="800"/>
        <w:rPr>
          <w:color w:val="FF0000"/>
        </w:rPr>
      </w:pPr>
      <w:r>
        <w:rPr>
          <w:rFonts w:asciiTheme="minorEastAsia" w:hAnsiTheme="minorEastAsia" w:hint="eastAsia"/>
          <w:color w:val="000000" w:themeColor="text1"/>
        </w:rPr>
        <w:t xml:space="preserve">그리고 나중에 그 내용을 열두 페이지로 요약하여 </w:t>
      </w:r>
      <w:r>
        <w:rPr>
          <w:rFonts w:hint="eastAsia"/>
          <w:color w:val="000000" w:themeColor="text1"/>
        </w:rPr>
        <w:t>&lt;</w:t>
      </w:r>
      <w:r w:rsidRPr="00304691">
        <w:rPr>
          <w:rFonts w:asciiTheme="minorEastAsia" w:hAnsiTheme="minorEastAsia" w:hint="eastAsia"/>
          <w:color w:val="000000" w:themeColor="text1"/>
        </w:rPr>
        <w:t>설교자들을 위한 발음과 제스</w:t>
      </w:r>
      <w:r>
        <w:rPr>
          <w:rFonts w:asciiTheme="minorEastAsia" w:hAnsiTheme="minorEastAsia" w:hint="eastAsia"/>
          <w:color w:val="000000" w:themeColor="text1"/>
        </w:rPr>
        <w:t>처</w:t>
      </w:r>
      <w:r w:rsidRPr="00304691">
        <w:rPr>
          <w:rFonts w:asciiTheme="minorEastAsia" w:hAnsiTheme="minorEastAsia" w:hint="eastAsia"/>
          <w:color w:val="000000" w:themeColor="text1"/>
        </w:rPr>
        <w:t>에 대한 안내</w:t>
      </w:r>
      <w:r>
        <w:rPr>
          <w:rFonts w:asciiTheme="minorEastAsia" w:hAnsiTheme="minorEastAsia" w:hint="eastAsia"/>
          <w:color w:val="000000" w:themeColor="text1"/>
        </w:rPr>
        <w:t>&gt; (</w:t>
      </w:r>
      <w:r w:rsidRPr="00DE611A">
        <w:rPr>
          <w:rFonts w:hint="eastAsia"/>
          <w:i/>
          <w:color w:val="000000" w:themeColor="text1"/>
        </w:rPr>
        <w:t>Directions Concerning Pronunciation and Gesture</w:t>
      </w:r>
      <w:r w:rsidRPr="00304691">
        <w:rPr>
          <w:rFonts w:asciiTheme="minorEastAsia" w:hAnsiTheme="minorEastAsia" w:hint="eastAsia"/>
          <w:color w:val="000000" w:themeColor="text1"/>
        </w:rPr>
        <w:t>)</w:t>
      </w:r>
      <w:r>
        <w:rPr>
          <w:rFonts w:hint="eastAsia"/>
          <w:color w:val="000000" w:themeColor="text1"/>
        </w:rPr>
        <w:t>란</w:t>
      </w:r>
      <w:r>
        <w:rPr>
          <w:rFonts w:hint="eastAsia"/>
          <w:color w:val="000000" w:themeColor="text1"/>
        </w:rPr>
        <w:t xml:space="preserve"> </w:t>
      </w:r>
      <w:r>
        <w:rPr>
          <w:rFonts w:hint="eastAsia"/>
          <w:color w:val="000000" w:themeColor="text1"/>
        </w:rPr>
        <w:t>제목으로</w:t>
      </w:r>
      <w:r>
        <w:rPr>
          <w:rFonts w:hint="eastAsia"/>
          <w:color w:val="000000" w:themeColor="text1"/>
        </w:rPr>
        <w:t xml:space="preserve"> </w:t>
      </w:r>
      <w:r>
        <w:rPr>
          <w:rFonts w:hint="eastAsia"/>
          <w:color w:val="000000" w:themeColor="text1"/>
        </w:rPr>
        <w:t>출판하여</w:t>
      </w:r>
      <w:r>
        <w:rPr>
          <w:rFonts w:hint="eastAsia"/>
          <w:color w:val="000000" w:themeColor="text1"/>
        </w:rPr>
        <w:t xml:space="preserve"> </w:t>
      </w:r>
      <w:r>
        <w:rPr>
          <w:rFonts w:asciiTheme="minorEastAsia" w:hAnsiTheme="minorEastAsia" w:hint="eastAsia"/>
          <w:color w:val="000000" w:themeColor="text1"/>
        </w:rPr>
        <w:t xml:space="preserve">설교자들을 교육할 때 사용했다. 타이어만은 그 내용의 일부만 요약하여 소개했는데, </w:t>
      </w:r>
      <w:r w:rsidRPr="00553ACF">
        <w:rPr>
          <w:rFonts w:asciiTheme="minorEastAsia" w:hAnsiTheme="minorEastAsia" w:hint="eastAsia"/>
        </w:rPr>
        <w:t>다행스럽게도 잭슨의 총서에 전문이 수록되어 있</w:t>
      </w:r>
      <w:r>
        <w:rPr>
          <w:rFonts w:asciiTheme="minorEastAsia" w:hAnsiTheme="minorEastAsia" w:hint="eastAsia"/>
        </w:rPr>
        <w:t xml:space="preserve">다. </w:t>
      </w:r>
      <w:r w:rsidRPr="00553ACF">
        <w:rPr>
          <w:rFonts w:asciiTheme="minorEastAsia" w:hAnsiTheme="minorEastAsia" w:hint="eastAsia"/>
        </w:rPr>
        <w:t>200주년 총서</w:t>
      </w:r>
      <w:r>
        <w:rPr>
          <w:rFonts w:asciiTheme="minorEastAsia" w:hAnsiTheme="minorEastAsia" w:hint="eastAsia"/>
        </w:rPr>
        <w:t xml:space="preserve"> 중에서 아직 출판되지 않은 </w:t>
      </w:r>
      <w:r w:rsidRPr="00553ACF">
        <w:rPr>
          <w:rFonts w:asciiTheme="minorEastAsia" w:hAnsiTheme="minorEastAsia" w:hint="eastAsia"/>
        </w:rPr>
        <w:t xml:space="preserve">15권 안에 포함될 </w:t>
      </w:r>
      <w:r w:rsidRPr="00553ACF">
        <w:rPr>
          <w:rFonts w:asciiTheme="minorEastAsia" w:hAnsiTheme="minorEastAsia" w:hint="eastAsia"/>
        </w:rPr>
        <w:lastRenderedPageBreak/>
        <w:t>예정이다.</w:t>
      </w:r>
      <w:r w:rsidRPr="00A825F0">
        <w:rPr>
          <w:rStyle w:val="FootnoteReference"/>
          <w:rFonts w:asciiTheme="minorEastAsia" w:hAnsiTheme="minorEastAsia"/>
        </w:rPr>
        <w:t xml:space="preserve"> </w:t>
      </w:r>
      <w:r w:rsidRPr="00553ACF">
        <w:rPr>
          <w:rStyle w:val="FootnoteReference"/>
          <w:rFonts w:asciiTheme="minorEastAsia" w:hAnsiTheme="minorEastAsia"/>
        </w:rPr>
        <w:footnoteReference w:id="56"/>
      </w:r>
      <w:r>
        <w:rPr>
          <w:rFonts w:asciiTheme="minorEastAsia" w:hAnsiTheme="minorEastAsia" w:hint="eastAsia"/>
        </w:rPr>
        <w:t xml:space="preserve"> 웨슬리가 얼마나 구체적으로 설교자들을 교육했는지, 그리고 설교에 있어서 무엇을 가장 경계했는지 볼 수 있게 함으로써 그의 삶과 신학을 이해하는데 도움을 줄 뿐만 아니라 그의 가르침이 오늘날에게 유용하기때문에 정리해보자: </w:t>
      </w:r>
    </w:p>
    <w:p w:rsidR="00E46155" w:rsidRPr="00553ACF" w:rsidRDefault="00E46155" w:rsidP="00E46155">
      <w:pPr>
        <w:ind w:firstLine="800"/>
        <w:rPr>
          <w:rFonts w:asciiTheme="minorEastAsia" w:hAnsiTheme="minorEastAsia"/>
          <w:color w:val="000000" w:themeColor="text1"/>
        </w:rPr>
      </w:pPr>
      <w:r w:rsidRPr="00553ACF">
        <w:rPr>
          <w:rFonts w:asciiTheme="minorEastAsia" w:hAnsiTheme="minorEastAsia" w:hint="eastAsia"/>
          <w:color w:val="000000" w:themeColor="text1"/>
        </w:rPr>
        <w:t xml:space="preserve">웨슬리는 </w:t>
      </w:r>
      <w:r>
        <w:rPr>
          <w:rFonts w:asciiTheme="minorEastAsia" w:hAnsiTheme="minorEastAsia" w:hint="eastAsia"/>
          <w:color w:val="000000" w:themeColor="text1"/>
        </w:rPr>
        <w:t xml:space="preserve">모든 설교자들, 특히 젊은 설교자들이 나쁜 것들을 따라하며 습관이 되기 전에 들기 전에 처음부터 연습하라고 했다. 설교자에게 무엇보다도 중요한 것은 모든 사람이 들을 수 있는 소리로 분명하게 발음하는 것 (to have a clear, strong voice </w:t>
      </w:r>
      <w:r>
        <w:rPr>
          <w:rFonts w:asciiTheme="minorEastAsia" w:hAnsiTheme="minorEastAsia"/>
          <w:color w:val="000000" w:themeColor="text1"/>
        </w:rPr>
        <w:t>…</w:t>
      </w:r>
      <w:r>
        <w:rPr>
          <w:rFonts w:asciiTheme="minorEastAsia" w:hAnsiTheme="minorEastAsia" w:hint="eastAsia"/>
          <w:color w:val="000000" w:themeColor="text1"/>
        </w:rPr>
        <w:t xml:space="preserve"> so as to be heard by every person in it)이라고 했다. 그 외에 다음과 같이 </w:t>
      </w:r>
      <w:r w:rsidRPr="00553ACF">
        <w:rPr>
          <w:rFonts w:asciiTheme="minorEastAsia" w:hAnsiTheme="minorEastAsia" w:hint="eastAsia"/>
          <w:color w:val="000000" w:themeColor="text1"/>
        </w:rPr>
        <w:t>국교회 사제나 메도디스트 설교자들이 흔히 범하는 오류 (the chief faults of speaking)를 일곱가지</w:t>
      </w:r>
      <w:r>
        <w:rPr>
          <w:rFonts w:asciiTheme="minorEastAsia" w:hAnsiTheme="minorEastAsia" w:hint="eastAsia"/>
          <w:color w:val="000000" w:themeColor="text1"/>
        </w:rPr>
        <w:t xml:space="preserve"> 지적하면서 같은 오류를 범하지 말라고 당부했다: </w:t>
      </w:r>
      <w:r w:rsidRPr="00553ACF">
        <w:rPr>
          <w:rFonts w:asciiTheme="minorEastAsia" w:hAnsiTheme="minorEastAsia" w:hint="eastAsia"/>
          <w:color w:val="000000" w:themeColor="text1"/>
        </w:rPr>
        <w:t xml:space="preserve"> </w:t>
      </w:r>
    </w:p>
    <w:p w:rsidR="00E46155" w:rsidRPr="00553ACF" w:rsidRDefault="00E46155" w:rsidP="00E46155">
      <w:pPr>
        <w:pStyle w:val="ListParagraph"/>
        <w:numPr>
          <w:ilvl w:val="0"/>
          <w:numId w:val="19"/>
        </w:numPr>
        <w:ind w:leftChars="0"/>
        <w:rPr>
          <w:rFonts w:asciiTheme="minorEastAsia" w:hAnsiTheme="minorEastAsia"/>
          <w:color w:val="000000" w:themeColor="text1"/>
          <w:sz w:val="22"/>
        </w:rPr>
      </w:pPr>
      <w:r w:rsidRPr="00553ACF">
        <w:rPr>
          <w:rFonts w:asciiTheme="minorEastAsia" w:hAnsiTheme="minorEastAsia" w:hint="eastAsia"/>
          <w:color w:val="000000" w:themeColor="text1"/>
          <w:sz w:val="22"/>
        </w:rPr>
        <w:t>너무 크게 말한다</w:t>
      </w:r>
      <w:r>
        <w:rPr>
          <w:rFonts w:asciiTheme="minorEastAsia" w:hAnsiTheme="minorEastAsia" w:hint="eastAsia"/>
          <w:color w:val="000000" w:themeColor="text1"/>
          <w:sz w:val="22"/>
        </w:rPr>
        <w:t xml:space="preserve"> (The speaking too loud)</w:t>
      </w:r>
      <w:r w:rsidRPr="00553ACF">
        <w:rPr>
          <w:rFonts w:asciiTheme="minorEastAsia" w:hAnsiTheme="minorEastAsia" w:hint="eastAsia"/>
          <w:color w:val="000000" w:themeColor="text1"/>
          <w:sz w:val="22"/>
        </w:rPr>
        <w:t>.</w:t>
      </w:r>
    </w:p>
    <w:p w:rsidR="00E46155" w:rsidRPr="00553ACF" w:rsidRDefault="00E46155" w:rsidP="00E46155">
      <w:pPr>
        <w:pStyle w:val="ListParagraph"/>
        <w:numPr>
          <w:ilvl w:val="0"/>
          <w:numId w:val="19"/>
        </w:numPr>
        <w:ind w:leftChars="0"/>
        <w:rPr>
          <w:rFonts w:asciiTheme="minorEastAsia" w:hAnsiTheme="minorEastAsia"/>
          <w:color w:val="000000" w:themeColor="text1"/>
          <w:sz w:val="22"/>
        </w:rPr>
      </w:pPr>
      <w:r w:rsidRPr="00553ACF">
        <w:rPr>
          <w:rFonts w:asciiTheme="minorEastAsia" w:hAnsiTheme="minorEastAsia" w:hint="eastAsia"/>
          <w:color w:val="000000" w:themeColor="text1"/>
          <w:sz w:val="22"/>
        </w:rPr>
        <w:t>너무 작은 소리로 말한다</w:t>
      </w:r>
      <w:r>
        <w:rPr>
          <w:rFonts w:asciiTheme="minorEastAsia" w:hAnsiTheme="minorEastAsia" w:hint="eastAsia"/>
          <w:color w:val="000000" w:themeColor="text1"/>
          <w:sz w:val="22"/>
        </w:rPr>
        <w:t xml:space="preserve"> (The speaking too low)</w:t>
      </w:r>
      <w:r w:rsidRPr="00553ACF">
        <w:rPr>
          <w:rFonts w:asciiTheme="minorEastAsia" w:hAnsiTheme="minorEastAsia" w:hint="eastAsia"/>
          <w:color w:val="000000" w:themeColor="text1"/>
          <w:sz w:val="22"/>
        </w:rPr>
        <w:t xml:space="preserve">. 크게 말하는 것보다 더 나쁜 방법이다. 목소리가 작은 사람은 최소한 하루에 30분씩 소리내어 읽거나 말하면서 연습을 하는 것이 좋다. </w:t>
      </w:r>
    </w:p>
    <w:p w:rsidR="00E46155" w:rsidRPr="00553ACF" w:rsidRDefault="00E46155" w:rsidP="00E46155">
      <w:pPr>
        <w:pStyle w:val="ListParagraph"/>
        <w:numPr>
          <w:ilvl w:val="0"/>
          <w:numId w:val="19"/>
        </w:numPr>
        <w:ind w:leftChars="0"/>
        <w:rPr>
          <w:rFonts w:asciiTheme="minorEastAsia" w:hAnsiTheme="minorEastAsia"/>
          <w:color w:val="000000" w:themeColor="text1"/>
          <w:sz w:val="22"/>
        </w:rPr>
      </w:pPr>
      <w:r w:rsidRPr="00553ACF">
        <w:rPr>
          <w:rFonts w:asciiTheme="minorEastAsia" w:hAnsiTheme="minorEastAsia" w:hint="eastAsia"/>
          <w:color w:val="000000" w:themeColor="text1"/>
          <w:sz w:val="22"/>
        </w:rPr>
        <w:t>혼자 중얼거리듯이 말한다</w:t>
      </w:r>
      <w:r>
        <w:rPr>
          <w:rFonts w:asciiTheme="minorEastAsia" w:hAnsiTheme="minorEastAsia" w:hint="eastAsia"/>
          <w:color w:val="000000" w:themeColor="text1"/>
          <w:sz w:val="22"/>
        </w:rPr>
        <w:t xml:space="preserve"> (The speaking in a thick, cluttering manner)</w:t>
      </w:r>
      <w:r w:rsidRPr="00553ACF">
        <w:rPr>
          <w:rFonts w:asciiTheme="minorEastAsia" w:hAnsiTheme="minorEastAsia" w:hint="eastAsia"/>
          <w:color w:val="000000" w:themeColor="text1"/>
          <w:sz w:val="22"/>
        </w:rPr>
        <w:t>. 그러한 잘못을 교정하기 위해서는 고대 웅변가들이 한 것처럼 입에 자갈을 물고 소리내는 연습</w:t>
      </w:r>
      <w:r>
        <w:rPr>
          <w:rFonts w:asciiTheme="minorEastAsia" w:hAnsiTheme="minorEastAsia" w:hint="eastAsia"/>
          <w:color w:val="000000" w:themeColor="text1"/>
          <w:sz w:val="22"/>
        </w:rPr>
        <w:t xml:space="preserve"> (by repeating orations every day with pebbles in his mouth)</w:t>
      </w:r>
      <w:r w:rsidRPr="00553ACF">
        <w:rPr>
          <w:rFonts w:asciiTheme="minorEastAsia" w:hAnsiTheme="minorEastAsia" w:hint="eastAsia"/>
          <w:color w:val="000000" w:themeColor="text1"/>
          <w:sz w:val="22"/>
        </w:rPr>
        <w:t xml:space="preserve">을 해야 한다. </w:t>
      </w:r>
    </w:p>
    <w:p w:rsidR="00E46155" w:rsidRDefault="00E46155" w:rsidP="00E46155">
      <w:pPr>
        <w:pStyle w:val="ListParagraph"/>
        <w:numPr>
          <w:ilvl w:val="0"/>
          <w:numId w:val="19"/>
        </w:numPr>
        <w:ind w:leftChars="0"/>
        <w:rPr>
          <w:rFonts w:asciiTheme="minorEastAsia" w:hAnsiTheme="minorEastAsia"/>
          <w:color w:val="000000" w:themeColor="text1"/>
          <w:sz w:val="22"/>
        </w:rPr>
      </w:pPr>
      <w:r w:rsidRPr="00553ACF">
        <w:rPr>
          <w:rFonts w:asciiTheme="minorEastAsia" w:hAnsiTheme="minorEastAsia" w:hint="eastAsia"/>
          <w:color w:val="000000" w:themeColor="text1"/>
          <w:sz w:val="22"/>
        </w:rPr>
        <w:t>너무 빨리 말</w:t>
      </w:r>
      <w:r>
        <w:rPr>
          <w:rFonts w:asciiTheme="minorEastAsia" w:hAnsiTheme="minorEastAsia" w:hint="eastAsia"/>
          <w:color w:val="000000" w:themeColor="text1"/>
          <w:sz w:val="22"/>
        </w:rPr>
        <w:t>한다 (The speaking too fast)</w:t>
      </w:r>
      <w:r w:rsidRPr="00553ACF">
        <w:rPr>
          <w:rFonts w:asciiTheme="minorEastAsia" w:hAnsiTheme="minorEastAsia" w:hint="eastAsia"/>
          <w:color w:val="000000" w:themeColor="text1"/>
          <w:sz w:val="22"/>
        </w:rPr>
        <w:t>.</w:t>
      </w:r>
      <w:r>
        <w:rPr>
          <w:rFonts w:asciiTheme="minorEastAsia" w:hAnsiTheme="minorEastAsia" w:hint="eastAsia"/>
          <w:color w:val="000000" w:themeColor="text1"/>
          <w:sz w:val="22"/>
        </w:rPr>
        <w:t xml:space="preserve"> 가장 흔히 발견되는 문제이다. </w:t>
      </w:r>
      <w:r w:rsidRPr="00553ACF">
        <w:rPr>
          <w:rFonts w:asciiTheme="minorEastAsia" w:hAnsiTheme="minorEastAsia" w:hint="eastAsia"/>
          <w:color w:val="000000" w:themeColor="text1"/>
          <w:sz w:val="22"/>
        </w:rPr>
        <w:t xml:space="preserve"> </w:t>
      </w:r>
    </w:p>
    <w:p w:rsidR="00E46155" w:rsidRPr="00553ACF" w:rsidRDefault="00E46155" w:rsidP="00E46155">
      <w:pPr>
        <w:pStyle w:val="ListParagraph"/>
        <w:numPr>
          <w:ilvl w:val="0"/>
          <w:numId w:val="19"/>
        </w:numPr>
        <w:ind w:leftChars="0"/>
        <w:rPr>
          <w:rFonts w:asciiTheme="minorEastAsia" w:hAnsiTheme="minorEastAsia"/>
          <w:color w:val="000000" w:themeColor="text1"/>
          <w:sz w:val="22"/>
        </w:rPr>
      </w:pPr>
      <w:r w:rsidRPr="00553ACF">
        <w:rPr>
          <w:rFonts w:asciiTheme="minorEastAsia" w:hAnsiTheme="minorEastAsia" w:hint="eastAsia"/>
          <w:color w:val="000000" w:themeColor="text1"/>
          <w:sz w:val="22"/>
        </w:rPr>
        <w:t>너무 천천히 말한다</w:t>
      </w:r>
      <w:r>
        <w:rPr>
          <w:rFonts w:asciiTheme="minorEastAsia" w:hAnsiTheme="minorEastAsia" w:hint="eastAsia"/>
          <w:color w:val="000000" w:themeColor="text1"/>
          <w:sz w:val="22"/>
        </w:rPr>
        <w:t xml:space="preserve"> (The speaking too slow)</w:t>
      </w:r>
      <w:r w:rsidRPr="00553ACF">
        <w:rPr>
          <w:rFonts w:asciiTheme="minorEastAsia" w:hAnsiTheme="minorEastAsia" w:hint="eastAsia"/>
          <w:color w:val="000000" w:themeColor="text1"/>
          <w:sz w:val="22"/>
        </w:rPr>
        <w:t>.</w:t>
      </w:r>
      <w:r>
        <w:rPr>
          <w:rFonts w:asciiTheme="minorEastAsia" w:hAnsiTheme="minorEastAsia" w:hint="eastAsia"/>
          <w:color w:val="000000" w:themeColor="text1"/>
          <w:sz w:val="22"/>
        </w:rPr>
        <w:t xml:space="preserve"> 조금만 노력하면 고쳐질 수 있는 문제이다. </w:t>
      </w:r>
    </w:p>
    <w:p w:rsidR="00E46155" w:rsidRPr="00553ACF" w:rsidRDefault="00E46155" w:rsidP="00E46155">
      <w:pPr>
        <w:pStyle w:val="ListParagraph"/>
        <w:numPr>
          <w:ilvl w:val="0"/>
          <w:numId w:val="19"/>
        </w:numPr>
        <w:ind w:leftChars="0"/>
        <w:rPr>
          <w:rFonts w:asciiTheme="minorEastAsia" w:hAnsiTheme="minorEastAsia"/>
          <w:color w:val="000000" w:themeColor="text1"/>
          <w:sz w:val="22"/>
        </w:rPr>
      </w:pPr>
      <w:r w:rsidRPr="00553ACF">
        <w:rPr>
          <w:rFonts w:asciiTheme="minorEastAsia" w:hAnsiTheme="minorEastAsia" w:hint="eastAsia"/>
          <w:color w:val="000000" w:themeColor="text1"/>
          <w:sz w:val="22"/>
        </w:rPr>
        <w:t>너무 산만하게 말하며, 목소리의 변화가 너무 심하다</w:t>
      </w:r>
      <w:r>
        <w:rPr>
          <w:rFonts w:asciiTheme="minorEastAsia" w:hAnsiTheme="minorEastAsia" w:hint="eastAsia"/>
          <w:color w:val="000000" w:themeColor="text1"/>
          <w:sz w:val="22"/>
        </w:rPr>
        <w:t xml:space="preserve"> (The speaking with an irregular, desultory, and uneven voice, raised or depressed unusually or unseasonably)</w:t>
      </w:r>
      <w:r w:rsidRPr="00553ACF">
        <w:rPr>
          <w:rFonts w:asciiTheme="minorEastAsia" w:hAnsiTheme="minorEastAsia" w:hint="eastAsia"/>
          <w:color w:val="000000" w:themeColor="text1"/>
          <w:sz w:val="22"/>
        </w:rPr>
        <w:t>.</w:t>
      </w:r>
    </w:p>
    <w:p w:rsidR="00E46155" w:rsidRPr="00553ACF" w:rsidRDefault="00E46155" w:rsidP="00E46155">
      <w:pPr>
        <w:pStyle w:val="ListParagraph"/>
        <w:numPr>
          <w:ilvl w:val="0"/>
          <w:numId w:val="19"/>
        </w:numPr>
        <w:ind w:leftChars="0"/>
        <w:rPr>
          <w:rFonts w:asciiTheme="minorEastAsia" w:hAnsiTheme="minorEastAsia"/>
          <w:color w:val="000000" w:themeColor="text1"/>
          <w:sz w:val="22"/>
        </w:rPr>
      </w:pPr>
      <w:r w:rsidRPr="00553ACF">
        <w:rPr>
          <w:rFonts w:asciiTheme="minorEastAsia" w:hAnsiTheme="minorEastAsia" w:hint="eastAsia"/>
          <w:color w:val="000000" w:themeColor="text1"/>
          <w:sz w:val="22"/>
        </w:rPr>
        <w:t>무엇보다도 가장 심각한 문제는 목소리에 여러가지를 가미하는 것이다. 즉 여자 목소리</w:t>
      </w:r>
      <w:r>
        <w:rPr>
          <w:rFonts w:asciiTheme="minorEastAsia" w:hAnsiTheme="minorEastAsia" w:hint="eastAsia"/>
          <w:color w:val="000000" w:themeColor="text1"/>
          <w:sz w:val="22"/>
        </w:rPr>
        <w:t xml:space="preserve"> (womanish)</w:t>
      </w:r>
      <w:r w:rsidRPr="00553ACF">
        <w:rPr>
          <w:rFonts w:asciiTheme="minorEastAsia" w:hAnsiTheme="minorEastAsia" w:hint="eastAsia"/>
          <w:color w:val="000000" w:themeColor="text1"/>
          <w:sz w:val="22"/>
        </w:rPr>
        <w:t>, 비명소리, 노래하듯 하는 소리, 속삭이듯이, 그런가 하면 괴</w:t>
      </w:r>
      <w:r>
        <w:rPr>
          <w:rFonts w:asciiTheme="minorEastAsia" w:hAnsiTheme="minorEastAsia" w:hint="eastAsia"/>
          <w:color w:val="000000" w:themeColor="text1"/>
          <w:sz w:val="22"/>
        </w:rPr>
        <w:t xml:space="preserve">상한 </w:t>
      </w:r>
      <w:r w:rsidRPr="00553ACF">
        <w:rPr>
          <w:rFonts w:asciiTheme="minorEastAsia" w:hAnsiTheme="minorEastAsia" w:hint="eastAsia"/>
          <w:color w:val="000000" w:themeColor="text1"/>
          <w:sz w:val="22"/>
        </w:rPr>
        <w:t>소리</w:t>
      </w:r>
      <w:r>
        <w:rPr>
          <w:rFonts w:asciiTheme="minorEastAsia" w:hAnsiTheme="minorEastAsia" w:hint="eastAsia"/>
          <w:color w:val="000000" w:themeColor="text1"/>
          <w:sz w:val="22"/>
        </w:rPr>
        <w:t xml:space="preserve"> (whimsical)</w:t>
      </w:r>
      <w:r w:rsidRPr="00553ACF">
        <w:rPr>
          <w:rFonts w:asciiTheme="minorEastAsia" w:hAnsiTheme="minorEastAsia" w:hint="eastAsia"/>
          <w:color w:val="000000" w:themeColor="text1"/>
          <w:sz w:val="22"/>
        </w:rPr>
        <w:t xml:space="preserve">로 말하는 것 등이다. </w:t>
      </w:r>
      <w:r>
        <w:rPr>
          <w:rFonts w:asciiTheme="minorEastAsia" w:hAnsiTheme="minorEastAsia"/>
          <w:color w:val="000000" w:themeColor="text1"/>
          <w:sz w:val="22"/>
        </w:rPr>
        <w:t>이상한</w:t>
      </w:r>
      <w:r>
        <w:rPr>
          <w:rFonts w:asciiTheme="minorEastAsia" w:hAnsiTheme="minorEastAsia" w:hint="eastAsia"/>
          <w:color w:val="000000" w:themeColor="text1"/>
          <w:sz w:val="22"/>
        </w:rPr>
        <w:t xml:space="preserve"> 소리로 말하는 것을 고치는 유일한 방법은 평소 말하듯이 설교하는 것이라고 하면서 장소의 크기나 청중의 숫자에 따라 소리를 적절하게 조절하는 것이 좋다고 했다.</w:t>
      </w:r>
      <w:r>
        <w:rPr>
          <w:rStyle w:val="FootnoteReference"/>
          <w:rFonts w:asciiTheme="minorEastAsia" w:hAnsiTheme="minorEastAsia"/>
          <w:color w:val="000000" w:themeColor="text1"/>
          <w:sz w:val="22"/>
        </w:rPr>
        <w:footnoteReference w:id="57"/>
      </w:r>
      <w:r>
        <w:rPr>
          <w:rFonts w:asciiTheme="minorEastAsia" w:hAnsiTheme="minorEastAsia" w:hint="eastAsia"/>
          <w:color w:val="000000" w:themeColor="text1"/>
          <w:sz w:val="22"/>
        </w:rPr>
        <w:t xml:space="preserve"> </w:t>
      </w:r>
    </w:p>
    <w:p w:rsidR="00E46155" w:rsidRDefault="00E46155" w:rsidP="00E46155">
      <w:pPr>
        <w:rPr>
          <w:rFonts w:asciiTheme="minorEastAsia" w:hAnsiTheme="minorEastAsia"/>
          <w:color w:val="000000" w:themeColor="text1"/>
        </w:rPr>
      </w:pPr>
    </w:p>
    <w:p w:rsidR="00E46155" w:rsidRDefault="00E46155" w:rsidP="00E46155">
      <w:pPr>
        <w:ind w:firstLine="360"/>
        <w:rPr>
          <w:rFonts w:asciiTheme="minorEastAsia" w:hAnsiTheme="minorEastAsia"/>
          <w:color w:val="000000" w:themeColor="text1"/>
        </w:rPr>
      </w:pPr>
      <w:r>
        <w:rPr>
          <w:rFonts w:asciiTheme="minorEastAsia" w:hAnsiTheme="minorEastAsia"/>
          <w:color w:val="000000" w:themeColor="text1"/>
        </w:rPr>
        <w:lastRenderedPageBreak/>
        <w:t>그렇다고</w:t>
      </w:r>
      <w:r>
        <w:rPr>
          <w:rFonts w:asciiTheme="minorEastAsia" w:hAnsiTheme="minorEastAsia" w:hint="eastAsia"/>
          <w:color w:val="000000" w:themeColor="text1"/>
        </w:rPr>
        <w:t xml:space="preserve"> 하여서 웨슬리가 소리에 변화가 있어야한다는 것을 부정한 것이 아니다. 그는 별도 항목에서 언제 소리를 변화시키는 것이 좋은지 제안했는데, 무엇 보다도 중요한 원칙은 </w:t>
      </w:r>
      <w:r>
        <w:rPr>
          <w:rFonts w:asciiTheme="minorEastAsia" w:hAnsiTheme="minorEastAsia"/>
          <w:color w:val="000000" w:themeColor="text1"/>
        </w:rPr>
        <w:t>상황과</w:t>
      </w:r>
      <w:r>
        <w:rPr>
          <w:rFonts w:asciiTheme="minorEastAsia" w:hAnsiTheme="minorEastAsia" w:hint="eastAsia"/>
          <w:color w:val="000000" w:themeColor="text1"/>
        </w:rPr>
        <w:t xml:space="preserve"> 장소에 따라 모든 사람들이 편하게 들을 수 있는 목소리로 말하하는 것이다. 그 외에 큰 소리로 열정적으로 설교할 필요가 있는데, 그럴 때에서 지나친 것보다는 중간 정도로 (a medium between the extremes) 말하는데, 강요하지 말고 (to avoid all precipitation), 청중들로 하여금 생각할 수 있는 시간 (give the hearers time to think)을 주며, 특히 자신이 먼저 가슴으로 느끼는 것을 설교하면 청중들도 그렇게 느낄 것이라고 했다.</w:t>
      </w:r>
      <w:r>
        <w:rPr>
          <w:rStyle w:val="FootnoteReference"/>
          <w:rFonts w:asciiTheme="minorEastAsia" w:hAnsiTheme="minorEastAsia"/>
          <w:color w:val="000000" w:themeColor="text1"/>
        </w:rPr>
        <w:footnoteReference w:id="58"/>
      </w:r>
      <w:r>
        <w:rPr>
          <w:rFonts w:asciiTheme="minorEastAsia" w:hAnsiTheme="minorEastAsia" w:hint="eastAsia"/>
          <w:color w:val="000000" w:themeColor="text1"/>
        </w:rPr>
        <w:t xml:space="preserve">   </w:t>
      </w:r>
    </w:p>
    <w:p w:rsidR="00E46155" w:rsidRDefault="00E46155" w:rsidP="00E46155">
      <w:pPr>
        <w:ind w:firstLine="800"/>
        <w:rPr>
          <w:color w:val="000000" w:themeColor="text1"/>
        </w:rPr>
      </w:pPr>
      <w:r>
        <w:rPr>
          <w:rFonts w:hint="eastAsia"/>
          <w:color w:val="000000" w:themeColor="text1"/>
        </w:rPr>
        <w:t>웨슬리는</w:t>
      </w:r>
      <w:r>
        <w:rPr>
          <w:rFonts w:hint="eastAsia"/>
          <w:color w:val="000000" w:themeColor="text1"/>
        </w:rPr>
        <w:t xml:space="preserve"> </w:t>
      </w:r>
      <w:r>
        <w:rPr>
          <w:rFonts w:hint="eastAsia"/>
          <w:color w:val="000000" w:themeColor="text1"/>
        </w:rPr>
        <w:t>제스처도</w:t>
      </w:r>
      <w:r>
        <w:rPr>
          <w:rFonts w:hint="eastAsia"/>
          <w:color w:val="000000" w:themeColor="text1"/>
        </w:rPr>
        <w:t xml:space="preserve"> </w:t>
      </w:r>
      <w:r>
        <w:rPr>
          <w:rFonts w:hint="eastAsia"/>
          <w:color w:val="000000" w:themeColor="text1"/>
        </w:rPr>
        <w:t>일종의</w:t>
      </w:r>
      <w:r>
        <w:rPr>
          <w:rFonts w:hint="eastAsia"/>
          <w:color w:val="000000" w:themeColor="text1"/>
        </w:rPr>
        <w:t xml:space="preserve"> </w:t>
      </w:r>
      <w:r>
        <w:rPr>
          <w:rFonts w:hint="eastAsia"/>
          <w:color w:val="000000" w:themeColor="text1"/>
        </w:rPr>
        <w:t>조용한</w:t>
      </w:r>
      <w:r>
        <w:rPr>
          <w:rFonts w:hint="eastAsia"/>
          <w:color w:val="000000" w:themeColor="text1"/>
        </w:rPr>
        <w:t xml:space="preserve"> </w:t>
      </w:r>
      <w:r>
        <w:rPr>
          <w:rFonts w:hint="eastAsia"/>
          <w:color w:val="000000" w:themeColor="text1"/>
        </w:rPr>
        <w:t>언어</w:t>
      </w:r>
      <w:r>
        <w:rPr>
          <w:rFonts w:hint="eastAsia"/>
          <w:color w:val="000000" w:themeColor="text1"/>
        </w:rPr>
        <w:t xml:space="preserve"> (a silent language)</w:t>
      </w:r>
      <w:r>
        <w:rPr>
          <w:rFonts w:hint="eastAsia"/>
          <w:color w:val="000000" w:themeColor="text1"/>
        </w:rPr>
        <w:t>라고</w:t>
      </w:r>
      <w:r>
        <w:rPr>
          <w:rFonts w:hint="eastAsia"/>
          <w:color w:val="000000" w:themeColor="text1"/>
        </w:rPr>
        <w:t xml:space="preserve"> </w:t>
      </w:r>
      <w:r>
        <w:rPr>
          <w:rFonts w:hint="eastAsia"/>
          <w:color w:val="000000" w:themeColor="text1"/>
        </w:rPr>
        <w:t>하면서</w:t>
      </w:r>
      <w:r>
        <w:rPr>
          <w:rFonts w:hint="eastAsia"/>
          <w:color w:val="000000" w:themeColor="text1"/>
        </w:rPr>
        <w:t xml:space="preserve"> </w:t>
      </w:r>
      <w:r w:rsidRPr="000478E0">
        <w:rPr>
          <w:rFonts w:hint="eastAsia"/>
          <w:color w:val="000000" w:themeColor="text1"/>
        </w:rPr>
        <w:t>세밀하게</w:t>
      </w:r>
      <w:r w:rsidRPr="000478E0">
        <w:rPr>
          <w:rFonts w:hint="eastAsia"/>
          <w:color w:val="000000" w:themeColor="text1"/>
        </w:rPr>
        <w:t xml:space="preserve"> </w:t>
      </w:r>
      <w:r w:rsidRPr="000478E0">
        <w:rPr>
          <w:rFonts w:hint="eastAsia"/>
          <w:color w:val="000000" w:themeColor="text1"/>
        </w:rPr>
        <w:t>지도했</w:t>
      </w:r>
      <w:r>
        <w:rPr>
          <w:rFonts w:hint="eastAsia"/>
          <w:color w:val="000000" w:themeColor="text1"/>
        </w:rPr>
        <w:t>다</w:t>
      </w:r>
      <w:r>
        <w:rPr>
          <w:rFonts w:hint="eastAsia"/>
          <w:color w:val="000000" w:themeColor="text1"/>
        </w:rPr>
        <w:t xml:space="preserve">. </w:t>
      </w:r>
      <w:r w:rsidRPr="000478E0">
        <w:rPr>
          <w:rFonts w:hint="eastAsia"/>
          <w:color w:val="000000" w:themeColor="text1"/>
        </w:rPr>
        <w:t>목소리는</w:t>
      </w:r>
      <w:r w:rsidRPr="000478E0">
        <w:rPr>
          <w:rFonts w:hint="eastAsia"/>
          <w:color w:val="000000" w:themeColor="text1"/>
        </w:rPr>
        <w:t xml:space="preserve"> </w:t>
      </w:r>
      <w:r w:rsidRPr="000478E0">
        <w:rPr>
          <w:rFonts w:hint="eastAsia"/>
          <w:color w:val="000000" w:themeColor="text1"/>
        </w:rPr>
        <w:t>자신이</w:t>
      </w:r>
      <w:r w:rsidRPr="000478E0">
        <w:rPr>
          <w:rFonts w:hint="eastAsia"/>
          <w:color w:val="000000" w:themeColor="text1"/>
        </w:rPr>
        <w:t xml:space="preserve"> </w:t>
      </w:r>
      <w:r w:rsidRPr="000478E0">
        <w:rPr>
          <w:rFonts w:hint="eastAsia"/>
          <w:color w:val="000000" w:themeColor="text1"/>
        </w:rPr>
        <w:t>들을</w:t>
      </w:r>
      <w:r w:rsidRPr="000478E0">
        <w:rPr>
          <w:rFonts w:hint="eastAsia"/>
          <w:color w:val="000000" w:themeColor="text1"/>
        </w:rPr>
        <w:t xml:space="preserve"> </w:t>
      </w:r>
      <w:r w:rsidRPr="000478E0">
        <w:rPr>
          <w:rFonts w:hint="eastAsia"/>
          <w:color w:val="000000" w:themeColor="text1"/>
        </w:rPr>
        <w:t>수</w:t>
      </w:r>
      <w:r w:rsidRPr="000478E0">
        <w:rPr>
          <w:rFonts w:hint="eastAsia"/>
          <w:color w:val="000000" w:themeColor="text1"/>
        </w:rPr>
        <w:t xml:space="preserve"> </w:t>
      </w:r>
      <w:r w:rsidRPr="000478E0">
        <w:rPr>
          <w:rFonts w:hint="eastAsia"/>
          <w:color w:val="000000" w:themeColor="text1"/>
        </w:rPr>
        <w:t>있어서</w:t>
      </w:r>
      <w:r w:rsidRPr="000478E0">
        <w:rPr>
          <w:rFonts w:hint="eastAsia"/>
          <w:color w:val="000000" w:themeColor="text1"/>
        </w:rPr>
        <w:t xml:space="preserve"> </w:t>
      </w:r>
      <w:r w:rsidRPr="000478E0">
        <w:rPr>
          <w:rFonts w:hint="eastAsia"/>
          <w:color w:val="000000" w:themeColor="text1"/>
        </w:rPr>
        <w:t>교정이</w:t>
      </w:r>
      <w:r w:rsidRPr="000478E0">
        <w:rPr>
          <w:rFonts w:hint="eastAsia"/>
          <w:color w:val="000000" w:themeColor="text1"/>
        </w:rPr>
        <w:t xml:space="preserve"> </w:t>
      </w:r>
      <w:r w:rsidRPr="000478E0">
        <w:rPr>
          <w:rFonts w:hint="eastAsia"/>
          <w:color w:val="000000" w:themeColor="text1"/>
        </w:rPr>
        <w:t>가능하지만</w:t>
      </w:r>
      <w:r w:rsidRPr="000478E0">
        <w:rPr>
          <w:rFonts w:hint="eastAsia"/>
          <w:color w:val="000000" w:themeColor="text1"/>
        </w:rPr>
        <w:t xml:space="preserve"> </w:t>
      </w:r>
      <w:r w:rsidRPr="000478E0">
        <w:rPr>
          <w:rFonts w:hint="eastAsia"/>
          <w:color w:val="000000" w:themeColor="text1"/>
        </w:rPr>
        <w:t>제스쳐는</w:t>
      </w:r>
      <w:r w:rsidRPr="000478E0">
        <w:rPr>
          <w:rFonts w:hint="eastAsia"/>
          <w:color w:val="000000" w:themeColor="text1"/>
        </w:rPr>
        <w:t xml:space="preserve"> </w:t>
      </w:r>
      <w:r w:rsidRPr="000478E0">
        <w:rPr>
          <w:rFonts w:hint="eastAsia"/>
          <w:color w:val="000000" w:themeColor="text1"/>
        </w:rPr>
        <w:t>자신이</w:t>
      </w:r>
      <w:r w:rsidRPr="000478E0">
        <w:rPr>
          <w:rFonts w:hint="eastAsia"/>
          <w:color w:val="000000" w:themeColor="text1"/>
        </w:rPr>
        <w:t xml:space="preserve"> </w:t>
      </w:r>
      <w:r w:rsidRPr="000478E0">
        <w:rPr>
          <w:rFonts w:hint="eastAsia"/>
          <w:color w:val="000000" w:themeColor="text1"/>
        </w:rPr>
        <w:t>말하는</w:t>
      </w:r>
      <w:r w:rsidRPr="000478E0">
        <w:rPr>
          <w:rFonts w:hint="eastAsia"/>
          <w:color w:val="000000" w:themeColor="text1"/>
        </w:rPr>
        <w:t xml:space="preserve"> </w:t>
      </w:r>
      <w:r w:rsidRPr="000478E0">
        <w:rPr>
          <w:rFonts w:hint="eastAsia"/>
          <w:color w:val="000000" w:themeColor="text1"/>
        </w:rPr>
        <w:t>동안에</w:t>
      </w:r>
      <w:r w:rsidRPr="000478E0">
        <w:rPr>
          <w:rFonts w:hint="eastAsia"/>
          <w:color w:val="000000" w:themeColor="text1"/>
        </w:rPr>
        <w:t xml:space="preserve"> </w:t>
      </w:r>
      <w:r w:rsidRPr="000478E0">
        <w:rPr>
          <w:rFonts w:hint="eastAsia"/>
          <w:color w:val="000000" w:themeColor="text1"/>
        </w:rPr>
        <w:t>볼</w:t>
      </w:r>
      <w:r w:rsidRPr="000478E0">
        <w:rPr>
          <w:rFonts w:hint="eastAsia"/>
          <w:color w:val="000000" w:themeColor="text1"/>
        </w:rPr>
        <w:t xml:space="preserve"> </w:t>
      </w:r>
      <w:r w:rsidRPr="000478E0">
        <w:rPr>
          <w:rFonts w:hint="eastAsia"/>
          <w:color w:val="000000" w:themeColor="text1"/>
        </w:rPr>
        <w:t>수</w:t>
      </w:r>
      <w:r w:rsidRPr="000478E0">
        <w:rPr>
          <w:rFonts w:hint="eastAsia"/>
          <w:color w:val="000000" w:themeColor="text1"/>
        </w:rPr>
        <w:t xml:space="preserve"> </w:t>
      </w:r>
      <w:r w:rsidRPr="000478E0">
        <w:rPr>
          <w:rFonts w:hint="eastAsia"/>
          <w:color w:val="000000" w:themeColor="text1"/>
        </w:rPr>
        <w:t>없어서</w:t>
      </w:r>
      <w:r w:rsidRPr="000478E0">
        <w:rPr>
          <w:rFonts w:hint="eastAsia"/>
          <w:color w:val="000000" w:themeColor="text1"/>
        </w:rPr>
        <w:t xml:space="preserve"> </w:t>
      </w:r>
      <w:r w:rsidRPr="000478E0">
        <w:rPr>
          <w:rFonts w:hint="eastAsia"/>
          <w:color w:val="000000" w:themeColor="text1"/>
        </w:rPr>
        <w:t>교정하기</w:t>
      </w:r>
      <w:r w:rsidRPr="000478E0">
        <w:rPr>
          <w:rFonts w:hint="eastAsia"/>
          <w:color w:val="000000" w:themeColor="text1"/>
        </w:rPr>
        <w:t xml:space="preserve"> </w:t>
      </w:r>
      <w:r w:rsidRPr="000478E0">
        <w:rPr>
          <w:rFonts w:hint="eastAsia"/>
          <w:color w:val="000000" w:themeColor="text1"/>
        </w:rPr>
        <w:t>더</w:t>
      </w:r>
      <w:r w:rsidRPr="000478E0">
        <w:rPr>
          <w:rFonts w:hint="eastAsia"/>
          <w:color w:val="000000" w:themeColor="text1"/>
        </w:rPr>
        <w:t xml:space="preserve"> </w:t>
      </w:r>
      <w:r w:rsidRPr="000478E0">
        <w:rPr>
          <w:rFonts w:hint="eastAsia"/>
          <w:color w:val="000000" w:themeColor="text1"/>
        </w:rPr>
        <w:t>어렵기</w:t>
      </w:r>
      <w:r w:rsidRPr="000478E0">
        <w:rPr>
          <w:rFonts w:hint="eastAsia"/>
          <w:color w:val="000000" w:themeColor="text1"/>
        </w:rPr>
        <w:t xml:space="preserve"> </w:t>
      </w:r>
      <w:r w:rsidRPr="000478E0">
        <w:rPr>
          <w:rFonts w:hint="eastAsia"/>
          <w:color w:val="000000" w:themeColor="text1"/>
        </w:rPr>
        <w:t>때문에</w:t>
      </w:r>
      <w:r w:rsidRPr="000478E0">
        <w:rPr>
          <w:rFonts w:hint="eastAsia"/>
          <w:color w:val="000000" w:themeColor="text1"/>
        </w:rPr>
        <w:t xml:space="preserve"> </w:t>
      </w:r>
      <w:r w:rsidRPr="000478E0">
        <w:rPr>
          <w:rFonts w:hint="eastAsia"/>
          <w:color w:val="000000" w:themeColor="text1"/>
        </w:rPr>
        <w:t>설교자들은</w:t>
      </w:r>
      <w:r w:rsidRPr="000478E0">
        <w:rPr>
          <w:rFonts w:hint="eastAsia"/>
          <w:color w:val="000000" w:themeColor="text1"/>
        </w:rPr>
        <w:t xml:space="preserve"> </w:t>
      </w:r>
      <w:r w:rsidRPr="000478E0">
        <w:rPr>
          <w:rFonts w:hint="eastAsia"/>
          <w:color w:val="000000" w:themeColor="text1"/>
        </w:rPr>
        <w:t>거울을</w:t>
      </w:r>
      <w:r w:rsidRPr="000478E0">
        <w:rPr>
          <w:rFonts w:hint="eastAsia"/>
          <w:color w:val="000000" w:themeColor="text1"/>
        </w:rPr>
        <w:t xml:space="preserve"> </w:t>
      </w:r>
      <w:r w:rsidRPr="000478E0">
        <w:rPr>
          <w:rFonts w:hint="eastAsia"/>
          <w:color w:val="000000" w:themeColor="text1"/>
        </w:rPr>
        <w:t>보</w:t>
      </w:r>
      <w:r>
        <w:rPr>
          <w:rFonts w:hint="eastAsia"/>
          <w:color w:val="000000" w:themeColor="text1"/>
        </w:rPr>
        <w:t>면서</w:t>
      </w:r>
      <w:r>
        <w:rPr>
          <w:rFonts w:hint="eastAsia"/>
          <w:color w:val="000000" w:themeColor="text1"/>
        </w:rPr>
        <w:t xml:space="preserve"> </w:t>
      </w:r>
      <w:r w:rsidRPr="000478E0">
        <w:rPr>
          <w:rFonts w:hint="eastAsia"/>
          <w:color w:val="000000" w:themeColor="text1"/>
        </w:rPr>
        <w:t>연습하거나</w:t>
      </w:r>
      <w:r w:rsidRPr="000478E0">
        <w:rPr>
          <w:rFonts w:hint="eastAsia"/>
          <w:color w:val="000000" w:themeColor="text1"/>
        </w:rPr>
        <w:t xml:space="preserve"> </w:t>
      </w:r>
      <w:r w:rsidRPr="000478E0">
        <w:rPr>
          <w:rFonts w:hint="eastAsia"/>
          <w:color w:val="000000" w:themeColor="text1"/>
        </w:rPr>
        <w:t>좋은</w:t>
      </w:r>
      <w:r w:rsidRPr="000478E0">
        <w:rPr>
          <w:rFonts w:hint="eastAsia"/>
          <w:color w:val="000000" w:themeColor="text1"/>
        </w:rPr>
        <w:t xml:space="preserve"> </w:t>
      </w:r>
      <w:r w:rsidRPr="000478E0">
        <w:rPr>
          <w:rFonts w:hint="eastAsia"/>
          <w:color w:val="000000" w:themeColor="text1"/>
        </w:rPr>
        <w:t>모델을</w:t>
      </w:r>
      <w:r w:rsidRPr="000478E0">
        <w:rPr>
          <w:rFonts w:hint="eastAsia"/>
          <w:color w:val="000000" w:themeColor="text1"/>
        </w:rPr>
        <w:t xml:space="preserve"> </w:t>
      </w:r>
      <w:r w:rsidRPr="000478E0">
        <w:rPr>
          <w:rFonts w:hint="eastAsia"/>
          <w:color w:val="000000" w:themeColor="text1"/>
        </w:rPr>
        <w:t>선정하여</w:t>
      </w:r>
      <w:r w:rsidRPr="000478E0">
        <w:rPr>
          <w:rFonts w:hint="eastAsia"/>
          <w:color w:val="000000" w:themeColor="text1"/>
        </w:rPr>
        <w:t xml:space="preserve"> </w:t>
      </w:r>
      <w:r w:rsidRPr="000478E0">
        <w:rPr>
          <w:rFonts w:hint="eastAsia"/>
          <w:color w:val="000000" w:themeColor="text1"/>
        </w:rPr>
        <w:t>따라하면서</w:t>
      </w:r>
      <w:r w:rsidRPr="000478E0">
        <w:rPr>
          <w:rFonts w:hint="eastAsia"/>
          <w:color w:val="000000" w:themeColor="text1"/>
        </w:rPr>
        <w:t xml:space="preserve"> </w:t>
      </w:r>
      <w:r w:rsidRPr="000478E0">
        <w:rPr>
          <w:rFonts w:hint="eastAsia"/>
          <w:color w:val="000000" w:themeColor="text1"/>
        </w:rPr>
        <w:t>배우</w:t>
      </w:r>
      <w:r>
        <w:rPr>
          <w:rFonts w:hint="eastAsia"/>
          <w:color w:val="000000" w:themeColor="text1"/>
        </w:rPr>
        <w:t>거나</w:t>
      </w:r>
      <w:r>
        <w:rPr>
          <w:rFonts w:hint="eastAsia"/>
          <w:color w:val="000000" w:themeColor="text1"/>
        </w:rPr>
        <w:t xml:space="preserve">, </w:t>
      </w:r>
      <w:r>
        <w:rPr>
          <w:rFonts w:hint="eastAsia"/>
          <w:color w:val="000000" w:themeColor="text1"/>
        </w:rPr>
        <w:t>아니면</w:t>
      </w:r>
      <w:r>
        <w:rPr>
          <w:rFonts w:hint="eastAsia"/>
          <w:color w:val="000000" w:themeColor="text1"/>
        </w:rPr>
        <w:t xml:space="preserve"> </w:t>
      </w:r>
      <w:r>
        <w:rPr>
          <w:rFonts w:hint="eastAsia"/>
          <w:color w:val="000000" w:themeColor="text1"/>
        </w:rPr>
        <w:t>친구에게</w:t>
      </w:r>
      <w:r>
        <w:rPr>
          <w:rFonts w:hint="eastAsia"/>
          <w:color w:val="000000" w:themeColor="text1"/>
        </w:rPr>
        <w:t xml:space="preserve"> </w:t>
      </w:r>
      <w:r>
        <w:rPr>
          <w:rFonts w:hint="eastAsia"/>
          <w:color w:val="000000" w:themeColor="text1"/>
        </w:rPr>
        <w:t>부탁해</w:t>
      </w:r>
      <w:r>
        <w:rPr>
          <w:rFonts w:hint="eastAsia"/>
          <w:color w:val="000000" w:themeColor="text1"/>
        </w:rPr>
        <w:t xml:space="preserve"> </w:t>
      </w:r>
      <w:r>
        <w:rPr>
          <w:rFonts w:hint="eastAsia"/>
          <w:color w:val="000000" w:themeColor="text1"/>
        </w:rPr>
        <w:t>조언을</w:t>
      </w:r>
      <w:r>
        <w:rPr>
          <w:rFonts w:hint="eastAsia"/>
          <w:color w:val="000000" w:themeColor="text1"/>
        </w:rPr>
        <w:t xml:space="preserve"> </w:t>
      </w:r>
      <w:r>
        <w:rPr>
          <w:rFonts w:hint="eastAsia"/>
          <w:color w:val="000000" w:themeColor="text1"/>
        </w:rPr>
        <w:t>들으라고</w:t>
      </w:r>
      <w:r>
        <w:rPr>
          <w:rFonts w:hint="eastAsia"/>
          <w:color w:val="000000" w:themeColor="text1"/>
        </w:rPr>
        <w:t xml:space="preserve"> </w:t>
      </w:r>
      <w:r>
        <w:rPr>
          <w:rFonts w:hint="eastAsia"/>
          <w:color w:val="000000" w:themeColor="text1"/>
        </w:rPr>
        <w:t>했다</w:t>
      </w:r>
      <w:r>
        <w:rPr>
          <w:rFonts w:hint="eastAsia"/>
          <w:color w:val="000000" w:themeColor="text1"/>
        </w:rPr>
        <w:t xml:space="preserve">. </w:t>
      </w:r>
    </w:p>
    <w:p w:rsidR="00E46155" w:rsidRDefault="00E46155" w:rsidP="00E46155">
      <w:pPr>
        <w:ind w:firstLine="800"/>
        <w:rPr>
          <w:color w:val="000000" w:themeColor="text1"/>
        </w:rPr>
      </w:pPr>
      <w:r>
        <w:rPr>
          <w:rFonts w:hint="eastAsia"/>
          <w:color w:val="000000" w:themeColor="text1"/>
        </w:rPr>
        <w:t>그</w:t>
      </w:r>
      <w:r>
        <w:rPr>
          <w:rFonts w:hint="eastAsia"/>
          <w:color w:val="000000" w:themeColor="text1"/>
        </w:rPr>
        <w:t xml:space="preserve"> </w:t>
      </w:r>
      <w:r>
        <w:rPr>
          <w:rFonts w:hint="eastAsia"/>
          <w:color w:val="000000" w:themeColor="text1"/>
        </w:rPr>
        <w:t>외에</w:t>
      </w:r>
      <w:r>
        <w:rPr>
          <w:rFonts w:hint="eastAsia"/>
          <w:color w:val="000000" w:themeColor="text1"/>
        </w:rPr>
        <w:t xml:space="preserve"> </w:t>
      </w:r>
      <w:r>
        <w:rPr>
          <w:rFonts w:hint="eastAsia"/>
          <w:color w:val="000000" w:themeColor="text1"/>
        </w:rPr>
        <w:t>꼭</w:t>
      </w:r>
      <w:r>
        <w:rPr>
          <w:rFonts w:hint="eastAsia"/>
          <w:color w:val="000000" w:themeColor="text1"/>
        </w:rPr>
        <w:t xml:space="preserve"> </w:t>
      </w:r>
      <w:r>
        <w:rPr>
          <w:rFonts w:hint="eastAsia"/>
          <w:color w:val="000000" w:themeColor="text1"/>
        </w:rPr>
        <w:t>지켜야</w:t>
      </w:r>
      <w:r>
        <w:rPr>
          <w:rFonts w:hint="eastAsia"/>
          <w:color w:val="000000" w:themeColor="text1"/>
        </w:rPr>
        <w:t xml:space="preserve"> </w:t>
      </w:r>
      <w:r>
        <w:rPr>
          <w:rFonts w:hint="eastAsia"/>
          <w:color w:val="000000" w:themeColor="text1"/>
        </w:rPr>
        <w:t>할</w:t>
      </w:r>
      <w:r>
        <w:rPr>
          <w:rFonts w:hint="eastAsia"/>
          <w:color w:val="000000" w:themeColor="text1"/>
        </w:rPr>
        <w:t xml:space="preserve"> </w:t>
      </w:r>
      <w:r>
        <w:rPr>
          <w:rFonts w:hint="eastAsia"/>
          <w:color w:val="000000" w:themeColor="text1"/>
        </w:rPr>
        <w:t>내용들을</w:t>
      </w:r>
      <w:r>
        <w:rPr>
          <w:rFonts w:hint="eastAsia"/>
          <w:color w:val="000000" w:themeColor="text1"/>
        </w:rPr>
        <w:t xml:space="preserve"> </w:t>
      </w:r>
      <w:r>
        <w:rPr>
          <w:rFonts w:hint="eastAsia"/>
          <w:color w:val="000000" w:themeColor="text1"/>
        </w:rPr>
        <w:t>다음과</w:t>
      </w:r>
      <w:r>
        <w:rPr>
          <w:rFonts w:hint="eastAsia"/>
          <w:color w:val="000000" w:themeColor="text1"/>
        </w:rPr>
        <w:t xml:space="preserve"> </w:t>
      </w:r>
      <w:r>
        <w:rPr>
          <w:rFonts w:hint="eastAsia"/>
          <w:color w:val="000000" w:themeColor="text1"/>
        </w:rPr>
        <w:t>같이</w:t>
      </w:r>
      <w:r>
        <w:rPr>
          <w:rFonts w:hint="eastAsia"/>
          <w:color w:val="000000" w:themeColor="text1"/>
        </w:rPr>
        <w:t xml:space="preserve"> </w:t>
      </w:r>
      <w:r>
        <w:rPr>
          <w:rFonts w:hint="eastAsia"/>
          <w:color w:val="000000" w:themeColor="text1"/>
        </w:rPr>
        <w:t>제시했다</w:t>
      </w:r>
      <w:r>
        <w:rPr>
          <w:rFonts w:hint="eastAsia"/>
          <w:color w:val="000000" w:themeColor="text1"/>
        </w:rPr>
        <w:t xml:space="preserve">: </w:t>
      </w:r>
      <w:r>
        <w:rPr>
          <w:rFonts w:hint="eastAsia"/>
          <w:color w:val="000000" w:themeColor="text1"/>
        </w:rPr>
        <w:t>설교할</w:t>
      </w:r>
      <w:r>
        <w:rPr>
          <w:rFonts w:hint="eastAsia"/>
          <w:color w:val="000000" w:themeColor="text1"/>
        </w:rPr>
        <w:t xml:space="preserve"> </w:t>
      </w:r>
      <w:r>
        <w:rPr>
          <w:rFonts w:hint="eastAsia"/>
          <w:color w:val="000000" w:themeColor="text1"/>
        </w:rPr>
        <w:t>때는</w:t>
      </w:r>
      <w:r>
        <w:rPr>
          <w:rFonts w:hint="eastAsia"/>
          <w:color w:val="000000" w:themeColor="text1"/>
        </w:rPr>
        <w:t xml:space="preserve"> </w:t>
      </w:r>
      <w:r>
        <w:rPr>
          <w:rFonts w:hint="eastAsia"/>
          <w:color w:val="000000" w:themeColor="text1"/>
        </w:rPr>
        <w:t>너무</w:t>
      </w:r>
      <w:r>
        <w:rPr>
          <w:rFonts w:hint="eastAsia"/>
          <w:color w:val="000000" w:themeColor="text1"/>
        </w:rPr>
        <w:t xml:space="preserve"> </w:t>
      </w:r>
      <w:r>
        <w:rPr>
          <w:rFonts w:hint="eastAsia"/>
          <w:color w:val="000000" w:themeColor="text1"/>
        </w:rPr>
        <w:t>자주</w:t>
      </w:r>
      <w:r>
        <w:rPr>
          <w:rFonts w:hint="eastAsia"/>
          <w:color w:val="000000" w:themeColor="text1"/>
        </w:rPr>
        <w:t xml:space="preserve"> </w:t>
      </w:r>
      <w:r>
        <w:rPr>
          <w:rFonts w:hint="eastAsia"/>
          <w:color w:val="000000" w:themeColor="text1"/>
        </w:rPr>
        <w:t>움직이거나</w:t>
      </w:r>
      <w:r>
        <w:rPr>
          <w:rFonts w:hint="eastAsia"/>
          <w:color w:val="000000" w:themeColor="text1"/>
        </w:rPr>
        <w:t xml:space="preserve"> </w:t>
      </w:r>
      <w:r>
        <w:rPr>
          <w:rFonts w:hint="eastAsia"/>
          <w:color w:val="000000" w:themeColor="text1"/>
        </w:rPr>
        <w:t>고정되어</w:t>
      </w:r>
      <w:r>
        <w:rPr>
          <w:rFonts w:hint="eastAsia"/>
          <w:color w:val="000000" w:themeColor="text1"/>
        </w:rPr>
        <w:t xml:space="preserve"> </w:t>
      </w:r>
      <w:r>
        <w:rPr>
          <w:rFonts w:hint="eastAsia"/>
          <w:color w:val="000000" w:themeColor="text1"/>
        </w:rPr>
        <w:t>있지</w:t>
      </w:r>
      <w:r>
        <w:rPr>
          <w:rFonts w:hint="eastAsia"/>
          <w:color w:val="000000" w:themeColor="text1"/>
        </w:rPr>
        <w:t xml:space="preserve"> </w:t>
      </w:r>
      <w:r>
        <w:rPr>
          <w:rFonts w:hint="eastAsia"/>
          <w:color w:val="000000" w:themeColor="text1"/>
        </w:rPr>
        <w:t>말고</w:t>
      </w:r>
      <w:r>
        <w:rPr>
          <w:rFonts w:hint="eastAsia"/>
          <w:color w:val="000000" w:themeColor="text1"/>
        </w:rPr>
        <w:t xml:space="preserve"> </w:t>
      </w:r>
      <w:r>
        <w:rPr>
          <w:rFonts w:hint="eastAsia"/>
          <w:color w:val="000000" w:themeColor="text1"/>
        </w:rPr>
        <w:t>조금씩</w:t>
      </w:r>
      <w:r>
        <w:rPr>
          <w:rFonts w:hint="eastAsia"/>
          <w:color w:val="000000" w:themeColor="text1"/>
        </w:rPr>
        <w:t xml:space="preserve"> </w:t>
      </w:r>
      <w:r>
        <w:rPr>
          <w:rFonts w:hint="eastAsia"/>
          <w:color w:val="000000" w:themeColor="text1"/>
        </w:rPr>
        <w:t>움직이면서</w:t>
      </w:r>
      <w:r>
        <w:rPr>
          <w:rFonts w:hint="eastAsia"/>
          <w:color w:val="000000" w:themeColor="text1"/>
        </w:rPr>
        <w:t xml:space="preserve">, </w:t>
      </w:r>
      <w:r>
        <w:rPr>
          <w:rFonts w:hint="eastAsia"/>
          <w:color w:val="000000" w:themeColor="text1"/>
        </w:rPr>
        <w:t>그리고</w:t>
      </w:r>
      <w:r>
        <w:rPr>
          <w:rFonts w:hint="eastAsia"/>
          <w:color w:val="000000" w:themeColor="text1"/>
        </w:rPr>
        <w:t xml:space="preserve"> </w:t>
      </w:r>
      <w:r>
        <w:rPr>
          <w:rFonts w:hint="eastAsia"/>
          <w:color w:val="000000" w:themeColor="text1"/>
        </w:rPr>
        <w:t>사랑과</w:t>
      </w:r>
      <w:r>
        <w:rPr>
          <w:rFonts w:hint="eastAsia"/>
          <w:color w:val="000000" w:themeColor="text1"/>
        </w:rPr>
        <w:t xml:space="preserve"> </w:t>
      </w:r>
      <w:r>
        <w:rPr>
          <w:rFonts w:hint="eastAsia"/>
          <w:color w:val="000000" w:themeColor="text1"/>
        </w:rPr>
        <w:t>기쁨이</w:t>
      </w:r>
      <w:r>
        <w:rPr>
          <w:rFonts w:hint="eastAsia"/>
          <w:color w:val="000000" w:themeColor="text1"/>
        </w:rPr>
        <w:t xml:space="preserve"> </w:t>
      </w:r>
      <w:r>
        <w:rPr>
          <w:rFonts w:hint="eastAsia"/>
          <w:color w:val="000000" w:themeColor="text1"/>
        </w:rPr>
        <w:t>가득한</w:t>
      </w:r>
      <w:r>
        <w:rPr>
          <w:rFonts w:hint="eastAsia"/>
          <w:color w:val="000000" w:themeColor="text1"/>
        </w:rPr>
        <w:t xml:space="preserve"> </w:t>
      </w:r>
      <w:r>
        <w:rPr>
          <w:rFonts w:hint="eastAsia"/>
          <w:color w:val="000000" w:themeColor="text1"/>
        </w:rPr>
        <w:t>얼굴로</w:t>
      </w:r>
      <w:r>
        <w:rPr>
          <w:rFonts w:hint="eastAsia"/>
          <w:color w:val="000000" w:themeColor="text1"/>
        </w:rPr>
        <w:t xml:space="preserve"> </w:t>
      </w:r>
      <w:r>
        <w:rPr>
          <w:rFonts w:hint="eastAsia"/>
          <w:color w:val="000000" w:themeColor="text1"/>
        </w:rPr>
        <w:t>청중을</w:t>
      </w:r>
      <w:r>
        <w:rPr>
          <w:rFonts w:hint="eastAsia"/>
          <w:color w:val="000000" w:themeColor="text1"/>
        </w:rPr>
        <w:t xml:space="preserve"> </w:t>
      </w:r>
      <w:r>
        <w:rPr>
          <w:rFonts w:hint="eastAsia"/>
          <w:color w:val="000000" w:themeColor="text1"/>
        </w:rPr>
        <w:t>바라보면서</w:t>
      </w:r>
      <w:r>
        <w:rPr>
          <w:rFonts w:hint="eastAsia"/>
          <w:color w:val="000000" w:themeColor="text1"/>
        </w:rPr>
        <w:t xml:space="preserve"> </w:t>
      </w:r>
      <w:r>
        <w:rPr>
          <w:rFonts w:hint="eastAsia"/>
          <w:color w:val="000000" w:themeColor="text1"/>
        </w:rPr>
        <w:t>하라</w:t>
      </w:r>
      <w:r>
        <w:rPr>
          <w:rFonts w:hint="eastAsia"/>
          <w:color w:val="000000" w:themeColor="text1"/>
        </w:rPr>
        <w:t xml:space="preserve">, </w:t>
      </w:r>
      <w:r w:rsidRPr="000478E0">
        <w:rPr>
          <w:rFonts w:hint="eastAsia"/>
          <w:color w:val="000000" w:themeColor="text1"/>
        </w:rPr>
        <w:t>입</w:t>
      </w:r>
      <w:r w:rsidRPr="000478E0">
        <w:rPr>
          <w:rFonts w:hint="eastAsia"/>
          <w:color w:val="000000" w:themeColor="text1"/>
        </w:rPr>
        <w:t xml:space="preserve"> </w:t>
      </w:r>
      <w:r w:rsidRPr="000478E0">
        <w:rPr>
          <w:rFonts w:hint="eastAsia"/>
          <w:color w:val="000000" w:themeColor="text1"/>
        </w:rPr>
        <w:t>모양을</w:t>
      </w:r>
      <w:r w:rsidRPr="000478E0">
        <w:rPr>
          <w:rFonts w:hint="eastAsia"/>
          <w:color w:val="000000" w:themeColor="text1"/>
        </w:rPr>
        <w:t xml:space="preserve"> </w:t>
      </w:r>
      <w:r w:rsidRPr="000478E0">
        <w:rPr>
          <w:rFonts w:hint="eastAsia"/>
          <w:color w:val="000000" w:themeColor="text1"/>
        </w:rPr>
        <w:t>이상하게하지</w:t>
      </w:r>
      <w:r w:rsidRPr="000478E0">
        <w:rPr>
          <w:rFonts w:hint="eastAsia"/>
          <w:color w:val="000000" w:themeColor="text1"/>
        </w:rPr>
        <w:t xml:space="preserve"> </w:t>
      </w:r>
      <w:r w:rsidRPr="000478E0">
        <w:rPr>
          <w:rFonts w:hint="eastAsia"/>
          <w:color w:val="000000" w:themeColor="text1"/>
        </w:rPr>
        <w:t>말라</w:t>
      </w:r>
      <w:r>
        <w:rPr>
          <w:rFonts w:hint="eastAsia"/>
          <w:color w:val="000000" w:themeColor="text1"/>
        </w:rPr>
        <w:t xml:space="preserve"> (The mouth must never be turned awry)</w:t>
      </w:r>
      <w:r w:rsidRPr="000478E0">
        <w:rPr>
          <w:rFonts w:hint="eastAsia"/>
          <w:color w:val="000000" w:themeColor="text1"/>
        </w:rPr>
        <w:t xml:space="preserve">, </w:t>
      </w:r>
      <w:r w:rsidRPr="000478E0">
        <w:rPr>
          <w:rFonts w:hint="eastAsia"/>
          <w:color w:val="000000" w:themeColor="text1"/>
        </w:rPr>
        <w:t>입술을</w:t>
      </w:r>
      <w:r w:rsidRPr="000478E0">
        <w:rPr>
          <w:rFonts w:hint="eastAsia"/>
          <w:color w:val="000000" w:themeColor="text1"/>
        </w:rPr>
        <w:t xml:space="preserve"> </w:t>
      </w:r>
      <w:r w:rsidRPr="000478E0">
        <w:rPr>
          <w:rFonts w:hint="eastAsia"/>
          <w:color w:val="000000" w:themeColor="text1"/>
        </w:rPr>
        <w:t>자꾸</w:t>
      </w:r>
      <w:r w:rsidRPr="000478E0">
        <w:rPr>
          <w:rFonts w:hint="eastAsia"/>
          <w:color w:val="000000" w:themeColor="text1"/>
        </w:rPr>
        <w:t xml:space="preserve"> </w:t>
      </w:r>
      <w:r w:rsidRPr="000478E0">
        <w:rPr>
          <w:rFonts w:hint="eastAsia"/>
          <w:color w:val="000000" w:themeColor="text1"/>
        </w:rPr>
        <w:t>빨거나</w:t>
      </w:r>
      <w:r w:rsidRPr="000478E0">
        <w:rPr>
          <w:rFonts w:hint="eastAsia"/>
          <w:color w:val="000000" w:themeColor="text1"/>
        </w:rPr>
        <w:t xml:space="preserve"> </w:t>
      </w:r>
      <w:r w:rsidRPr="000478E0">
        <w:rPr>
          <w:rFonts w:hint="eastAsia"/>
          <w:color w:val="000000" w:themeColor="text1"/>
        </w:rPr>
        <w:t>깨물지</w:t>
      </w:r>
      <w:r w:rsidRPr="000478E0">
        <w:rPr>
          <w:rFonts w:hint="eastAsia"/>
          <w:color w:val="000000" w:themeColor="text1"/>
        </w:rPr>
        <w:t xml:space="preserve"> </w:t>
      </w:r>
      <w:r w:rsidRPr="000478E0">
        <w:rPr>
          <w:rFonts w:hint="eastAsia"/>
          <w:color w:val="000000" w:themeColor="text1"/>
        </w:rPr>
        <w:t>말</w:t>
      </w:r>
      <w:r>
        <w:rPr>
          <w:rFonts w:hint="eastAsia"/>
          <w:color w:val="000000" w:themeColor="text1"/>
        </w:rPr>
        <w:t>고</w:t>
      </w:r>
      <w:r>
        <w:rPr>
          <w:rFonts w:hint="eastAsia"/>
          <w:color w:val="000000" w:themeColor="text1"/>
        </w:rPr>
        <w:t xml:space="preserve"> (must not bite or lick your lips), </w:t>
      </w:r>
      <w:r w:rsidRPr="000478E0">
        <w:rPr>
          <w:rFonts w:hint="eastAsia"/>
          <w:color w:val="000000" w:themeColor="text1"/>
        </w:rPr>
        <w:t>어깨를</w:t>
      </w:r>
      <w:r w:rsidRPr="000478E0">
        <w:rPr>
          <w:rFonts w:hint="eastAsia"/>
          <w:color w:val="000000" w:themeColor="text1"/>
        </w:rPr>
        <w:t xml:space="preserve"> </w:t>
      </w:r>
      <w:r w:rsidRPr="000478E0">
        <w:rPr>
          <w:rFonts w:hint="eastAsia"/>
          <w:color w:val="000000" w:themeColor="text1"/>
        </w:rPr>
        <w:t>들썩거리지</w:t>
      </w:r>
      <w:r w:rsidRPr="000478E0">
        <w:rPr>
          <w:rFonts w:hint="eastAsia"/>
          <w:color w:val="000000" w:themeColor="text1"/>
        </w:rPr>
        <w:t xml:space="preserve"> </w:t>
      </w:r>
      <w:r w:rsidRPr="000478E0">
        <w:rPr>
          <w:rFonts w:hint="eastAsia"/>
          <w:color w:val="000000" w:themeColor="text1"/>
        </w:rPr>
        <w:t>말</w:t>
      </w:r>
      <w:r>
        <w:rPr>
          <w:rFonts w:hint="eastAsia"/>
          <w:color w:val="000000" w:themeColor="text1"/>
        </w:rPr>
        <w:t>고</w:t>
      </w:r>
      <w:r>
        <w:rPr>
          <w:rFonts w:hint="eastAsia"/>
          <w:color w:val="000000" w:themeColor="text1"/>
        </w:rPr>
        <w:t xml:space="preserve">, </w:t>
      </w:r>
      <w:r w:rsidRPr="000478E0">
        <w:rPr>
          <w:rFonts w:hint="eastAsia"/>
          <w:color w:val="000000" w:themeColor="text1"/>
        </w:rPr>
        <w:t>팔꿈치에</w:t>
      </w:r>
      <w:r w:rsidRPr="000478E0">
        <w:rPr>
          <w:rFonts w:hint="eastAsia"/>
          <w:color w:val="000000" w:themeColor="text1"/>
        </w:rPr>
        <w:t xml:space="preserve"> </w:t>
      </w:r>
      <w:r w:rsidRPr="000478E0">
        <w:rPr>
          <w:rFonts w:hint="eastAsia"/>
          <w:color w:val="000000" w:themeColor="text1"/>
        </w:rPr>
        <w:t>기대지</w:t>
      </w:r>
      <w:r w:rsidRPr="000478E0">
        <w:rPr>
          <w:rFonts w:hint="eastAsia"/>
          <w:color w:val="000000" w:themeColor="text1"/>
        </w:rPr>
        <w:t xml:space="preserve"> </w:t>
      </w:r>
      <w:r w:rsidRPr="000478E0">
        <w:rPr>
          <w:rFonts w:hint="eastAsia"/>
          <w:color w:val="000000" w:themeColor="text1"/>
        </w:rPr>
        <w:t>말라</w:t>
      </w:r>
      <w:r>
        <w:rPr>
          <w:rFonts w:hint="eastAsia"/>
          <w:color w:val="000000" w:themeColor="text1"/>
        </w:rPr>
        <w:t xml:space="preserve"> (must not lean upon your elbow), </w:t>
      </w:r>
      <w:r w:rsidRPr="000478E0">
        <w:rPr>
          <w:rFonts w:hint="eastAsia"/>
          <w:color w:val="000000" w:themeColor="text1"/>
        </w:rPr>
        <w:t>손뼉을</w:t>
      </w:r>
      <w:r w:rsidRPr="000478E0">
        <w:rPr>
          <w:rFonts w:hint="eastAsia"/>
          <w:color w:val="000000" w:themeColor="text1"/>
        </w:rPr>
        <w:t xml:space="preserve"> </w:t>
      </w:r>
      <w:r w:rsidRPr="000478E0">
        <w:rPr>
          <w:rFonts w:hint="eastAsia"/>
          <w:color w:val="000000" w:themeColor="text1"/>
        </w:rPr>
        <w:t>치거나</w:t>
      </w:r>
      <w:r w:rsidRPr="000478E0">
        <w:rPr>
          <w:rFonts w:hint="eastAsia"/>
          <w:color w:val="000000" w:themeColor="text1"/>
        </w:rPr>
        <w:t xml:space="preserve"> </w:t>
      </w:r>
      <w:r w:rsidRPr="000478E0">
        <w:rPr>
          <w:rFonts w:hint="eastAsia"/>
          <w:color w:val="000000" w:themeColor="text1"/>
        </w:rPr>
        <w:t>강대상을</w:t>
      </w:r>
      <w:r w:rsidRPr="000478E0">
        <w:rPr>
          <w:rFonts w:hint="eastAsia"/>
          <w:color w:val="000000" w:themeColor="text1"/>
        </w:rPr>
        <w:t xml:space="preserve"> </w:t>
      </w:r>
      <w:r w:rsidRPr="000478E0">
        <w:rPr>
          <w:rFonts w:hint="eastAsia"/>
          <w:color w:val="000000" w:themeColor="text1"/>
        </w:rPr>
        <w:t>치는</w:t>
      </w:r>
      <w:r w:rsidRPr="000478E0">
        <w:rPr>
          <w:rFonts w:hint="eastAsia"/>
          <w:color w:val="000000" w:themeColor="text1"/>
        </w:rPr>
        <w:t xml:space="preserve"> </w:t>
      </w:r>
      <w:r w:rsidRPr="000478E0">
        <w:rPr>
          <w:rFonts w:hint="eastAsia"/>
          <w:color w:val="000000" w:themeColor="text1"/>
        </w:rPr>
        <w:t>것을</w:t>
      </w:r>
      <w:r w:rsidRPr="000478E0">
        <w:rPr>
          <w:rFonts w:hint="eastAsia"/>
          <w:color w:val="000000" w:themeColor="text1"/>
        </w:rPr>
        <w:t xml:space="preserve"> </w:t>
      </w:r>
      <w:r w:rsidRPr="000478E0">
        <w:rPr>
          <w:rFonts w:hint="eastAsia"/>
          <w:color w:val="000000" w:themeColor="text1"/>
        </w:rPr>
        <w:t>하지</w:t>
      </w:r>
      <w:r w:rsidRPr="000478E0">
        <w:rPr>
          <w:rFonts w:hint="eastAsia"/>
          <w:color w:val="000000" w:themeColor="text1"/>
        </w:rPr>
        <w:t xml:space="preserve"> </w:t>
      </w:r>
      <w:r w:rsidRPr="000478E0">
        <w:rPr>
          <w:rFonts w:hint="eastAsia"/>
          <w:color w:val="000000" w:themeColor="text1"/>
        </w:rPr>
        <w:t>말라</w:t>
      </w:r>
      <w:r>
        <w:rPr>
          <w:rFonts w:hint="eastAsia"/>
          <w:color w:val="000000" w:themeColor="text1"/>
        </w:rPr>
        <w:t>(never clap your hands, nor thump the pulpit)</w:t>
      </w:r>
      <w:r w:rsidRPr="000478E0">
        <w:rPr>
          <w:rFonts w:hint="eastAsia"/>
          <w:color w:val="000000" w:themeColor="text1"/>
        </w:rPr>
        <w:t xml:space="preserve">, </w:t>
      </w:r>
      <w:r w:rsidRPr="000478E0">
        <w:rPr>
          <w:rFonts w:hint="eastAsia"/>
          <w:color w:val="000000" w:themeColor="text1"/>
        </w:rPr>
        <w:t>손을</w:t>
      </w:r>
      <w:r w:rsidRPr="000478E0">
        <w:rPr>
          <w:rFonts w:hint="eastAsia"/>
          <w:color w:val="000000" w:themeColor="text1"/>
        </w:rPr>
        <w:t xml:space="preserve"> </w:t>
      </w:r>
      <w:r w:rsidRPr="000478E0">
        <w:rPr>
          <w:rFonts w:hint="eastAsia"/>
          <w:color w:val="000000" w:themeColor="text1"/>
        </w:rPr>
        <w:t>올리되</w:t>
      </w:r>
      <w:r w:rsidRPr="000478E0">
        <w:rPr>
          <w:rFonts w:hint="eastAsia"/>
          <w:color w:val="000000" w:themeColor="text1"/>
        </w:rPr>
        <w:t xml:space="preserve"> </w:t>
      </w:r>
      <w:r w:rsidRPr="000478E0">
        <w:rPr>
          <w:rFonts w:hint="eastAsia"/>
          <w:color w:val="000000" w:themeColor="text1"/>
        </w:rPr>
        <w:t>눈</w:t>
      </w:r>
      <w:r w:rsidRPr="000478E0">
        <w:rPr>
          <w:rFonts w:hint="eastAsia"/>
          <w:color w:val="000000" w:themeColor="text1"/>
        </w:rPr>
        <w:t xml:space="preserve"> </w:t>
      </w:r>
      <w:r w:rsidRPr="000478E0">
        <w:rPr>
          <w:rFonts w:hint="eastAsia"/>
          <w:color w:val="000000" w:themeColor="text1"/>
        </w:rPr>
        <w:t>높이</w:t>
      </w:r>
      <w:r w:rsidRPr="000478E0">
        <w:rPr>
          <w:rFonts w:hint="eastAsia"/>
          <w:color w:val="000000" w:themeColor="text1"/>
        </w:rPr>
        <w:t xml:space="preserve"> </w:t>
      </w:r>
      <w:r w:rsidRPr="000478E0">
        <w:rPr>
          <w:rFonts w:hint="eastAsia"/>
          <w:color w:val="000000" w:themeColor="text1"/>
        </w:rPr>
        <w:t>이상으로</w:t>
      </w:r>
      <w:r w:rsidRPr="000478E0">
        <w:rPr>
          <w:rFonts w:hint="eastAsia"/>
          <w:color w:val="000000" w:themeColor="text1"/>
        </w:rPr>
        <w:t xml:space="preserve"> </w:t>
      </w:r>
      <w:r w:rsidRPr="000478E0">
        <w:rPr>
          <w:rFonts w:hint="eastAsia"/>
          <w:color w:val="000000" w:themeColor="text1"/>
        </w:rPr>
        <w:t>올리지</w:t>
      </w:r>
      <w:r w:rsidRPr="000478E0">
        <w:rPr>
          <w:rFonts w:hint="eastAsia"/>
          <w:color w:val="000000" w:themeColor="text1"/>
        </w:rPr>
        <w:t xml:space="preserve"> </w:t>
      </w:r>
      <w:r>
        <w:rPr>
          <w:rFonts w:hint="eastAsia"/>
          <w:color w:val="000000" w:themeColor="text1"/>
        </w:rPr>
        <w:t>말로</w:t>
      </w:r>
      <w:r>
        <w:rPr>
          <w:rFonts w:hint="eastAsia"/>
          <w:color w:val="000000" w:themeColor="text1"/>
        </w:rPr>
        <w:t xml:space="preserve"> </w:t>
      </w:r>
      <w:r>
        <w:rPr>
          <w:rFonts w:hint="eastAsia"/>
          <w:color w:val="000000" w:themeColor="text1"/>
        </w:rPr>
        <w:t>아래로</w:t>
      </w:r>
      <w:r>
        <w:rPr>
          <w:rFonts w:hint="eastAsia"/>
          <w:color w:val="000000" w:themeColor="text1"/>
        </w:rPr>
        <w:t xml:space="preserve"> </w:t>
      </w:r>
      <w:r>
        <w:rPr>
          <w:rFonts w:hint="eastAsia"/>
          <w:color w:val="000000" w:themeColor="text1"/>
        </w:rPr>
        <w:t>내릴</w:t>
      </w:r>
      <w:r>
        <w:rPr>
          <w:rFonts w:hint="eastAsia"/>
          <w:color w:val="000000" w:themeColor="text1"/>
        </w:rPr>
        <w:t xml:space="preserve"> </w:t>
      </w:r>
      <w:r>
        <w:rPr>
          <w:rFonts w:hint="eastAsia"/>
          <w:color w:val="000000" w:themeColor="text1"/>
        </w:rPr>
        <w:t>경우에는</w:t>
      </w:r>
      <w:r>
        <w:rPr>
          <w:rFonts w:hint="eastAsia"/>
          <w:color w:val="000000" w:themeColor="text1"/>
        </w:rPr>
        <w:t xml:space="preserve"> </w:t>
      </w:r>
      <w:r>
        <w:rPr>
          <w:rFonts w:hint="eastAsia"/>
          <w:color w:val="000000" w:themeColor="text1"/>
        </w:rPr>
        <w:t>사람들이</w:t>
      </w:r>
      <w:r>
        <w:rPr>
          <w:rFonts w:hint="eastAsia"/>
          <w:color w:val="000000" w:themeColor="text1"/>
        </w:rPr>
        <w:t xml:space="preserve"> </w:t>
      </w:r>
      <w:r>
        <w:rPr>
          <w:rFonts w:hint="eastAsia"/>
          <w:color w:val="000000" w:themeColor="text1"/>
        </w:rPr>
        <w:t>볼</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있도록</w:t>
      </w:r>
      <w:r>
        <w:rPr>
          <w:rFonts w:hint="eastAsia"/>
          <w:color w:val="000000" w:themeColor="text1"/>
        </w:rPr>
        <w:t xml:space="preserve"> </w:t>
      </w:r>
      <w:r>
        <w:rPr>
          <w:rFonts w:hint="eastAsia"/>
          <w:color w:val="000000" w:themeColor="text1"/>
        </w:rPr>
        <w:t>가슴</w:t>
      </w:r>
      <w:r>
        <w:rPr>
          <w:rFonts w:hint="eastAsia"/>
          <w:color w:val="000000" w:themeColor="text1"/>
        </w:rPr>
        <w:t xml:space="preserve"> </w:t>
      </w:r>
      <w:r>
        <w:rPr>
          <w:rFonts w:hint="eastAsia"/>
          <w:color w:val="000000" w:themeColor="text1"/>
        </w:rPr>
        <w:t>아래로</w:t>
      </w:r>
      <w:r>
        <w:rPr>
          <w:rFonts w:hint="eastAsia"/>
          <w:color w:val="000000" w:themeColor="text1"/>
        </w:rPr>
        <w:t xml:space="preserve"> </w:t>
      </w:r>
      <w:r>
        <w:rPr>
          <w:rFonts w:hint="eastAsia"/>
          <w:color w:val="000000" w:themeColor="text1"/>
        </w:rPr>
        <w:t>내리지</w:t>
      </w:r>
      <w:r>
        <w:rPr>
          <w:rFonts w:hint="eastAsia"/>
          <w:color w:val="000000" w:themeColor="text1"/>
        </w:rPr>
        <w:t xml:space="preserve"> </w:t>
      </w:r>
      <w:r>
        <w:rPr>
          <w:rFonts w:hint="eastAsia"/>
          <w:color w:val="000000" w:themeColor="text1"/>
        </w:rPr>
        <w:t>않도록</w:t>
      </w:r>
      <w:r>
        <w:rPr>
          <w:rFonts w:hint="eastAsia"/>
          <w:color w:val="000000" w:themeColor="text1"/>
        </w:rPr>
        <w:t xml:space="preserve"> </w:t>
      </w:r>
      <w:r>
        <w:rPr>
          <w:rFonts w:hint="eastAsia"/>
          <w:color w:val="000000" w:themeColor="text1"/>
        </w:rPr>
        <w:t>주의</w:t>
      </w:r>
      <w:r w:rsidRPr="000478E0">
        <w:rPr>
          <w:rFonts w:hint="eastAsia"/>
          <w:color w:val="000000" w:themeColor="text1"/>
        </w:rPr>
        <w:t>하라</w:t>
      </w:r>
      <w:r w:rsidRPr="000478E0">
        <w:rPr>
          <w:rFonts w:hint="eastAsia"/>
          <w:color w:val="000000" w:themeColor="text1"/>
        </w:rPr>
        <w:t xml:space="preserve">, </w:t>
      </w:r>
      <w:r w:rsidRPr="000478E0">
        <w:rPr>
          <w:rFonts w:hint="eastAsia"/>
          <w:color w:val="000000" w:themeColor="text1"/>
        </w:rPr>
        <w:t>습관적으로</w:t>
      </w:r>
      <w:r w:rsidRPr="000478E0">
        <w:rPr>
          <w:rFonts w:hint="eastAsia"/>
          <w:color w:val="000000" w:themeColor="text1"/>
        </w:rPr>
        <w:t xml:space="preserve"> </w:t>
      </w:r>
      <w:r>
        <w:rPr>
          <w:rFonts w:hint="eastAsia"/>
          <w:color w:val="000000" w:themeColor="text1"/>
        </w:rPr>
        <w:t>손을</w:t>
      </w:r>
      <w:r>
        <w:rPr>
          <w:rFonts w:hint="eastAsia"/>
          <w:color w:val="000000" w:themeColor="text1"/>
        </w:rPr>
        <w:t xml:space="preserve"> </w:t>
      </w:r>
      <w:r>
        <w:rPr>
          <w:rFonts w:hint="eastAsia"/>
          <w:color w:val="000000" w:themeColor="text1"/>
        </w:rPr>
        <w:t>움직이는</w:t>
      </w:r>
      <w:r>
        <w:rPr>
          <w:rFonts w:hint="eastAsia"/>
          <w:color w:val="000000" w:themeColor="text1"/>
        </w:rPr>
        <w:t xml:space="preserve"> </w:t>
      </w:r>
      <w:r>
        <w:rPr>
          <w:rFonts w:hint="eastAsia"/>
          <w:color w:val="000000" w:themeColor="text1"/>
        </w:rPr>
        <w:t>것은</w:t>
      </w:r>
      <w:r>
        <w:rPr>
          <w:rFonts w:hint="eastAsia"/>
          <w:color w:val="000000" w:themeColor="text1"/>
        </w:rPr>
        <w:t xml:space="preserve"> </w:t>
      </w:r>
      <w:r>
        <w:rPr>
          <w:rFonts w:hint="eastAsia"/>
          <w:color w:val="000000" w:themeColor="text1"/>
        </w:rPr>
        <w:t>좋지</w:t>
      </w:r>
      <w:r>
        <w:rPr>
          <w:rFonts w:hint="eastAsia"/>
          <w:color w:val="000000" w:themeColor="text1"/>
        </w:rPr>
        <w:t xml:space="preserve"> </w:t>
      </w:r>
      <w:r>
        <w:rPr>
          <w:rFonts w:hint="eastAsia"/>
          <w:color w:val="000000" w:themeColor="text1"/>
        </w:rPr>
        <w:t>않은데</w:t>
      </w:r>
      <w:r>
        <w:rPr>
          <w:rFonts w:hint="eastAsia"/>
          <w:color w:val="000000" w:themeColor="text1"/>
        </w:rPr>
        <w:t xml:space="preserve">, </w:t>
      </w:r>
      <w:r w:rsidRPr="000478E0">
        <w:rPr>
          <w:rFonts w:hint="eastAsia"/>
          <w:color w:val="000000" w:themeColor="text1"/>
        </w:rPr>
        <w:t>고대</w:t>
      </w:r>
      <w:r w:rsidRPr="000478E0">
        <w:rPr>
          <w:rFonts w:hint="eastAsia"/>
          <w:color w:val="000000" w:themeColor="text1"/>
        </w:rPr>
        <w:t xml:space="preserve"> </w:t>
      </w:r>
      <w:r w:rsidRPr="000478E0">
        <w:rPr>
          <w:rFonts w:hint="eastAsia"/>
          <w:color w:val="000000" w:themeColor="text1"/>
        </w:rPr>
        <w:t>웅변가들은</w:t>
      </w:r>
      <w:r w:rsidRPr="000478E0">
        <w:rPr>
          <w:rFonts w:hint="eastAsia"/>
          <w:color w:val="000000" w:themeColor="text1"/>
        </w:rPr>
        <w:t xml:space="preserve"> </w:t>
      </w:r>
      <w:r w:rsidRPr="000478E0">
        <w:rPr>
          <w:color w:val="000000" w:themeColor="text1"/>
        </w:rPr>
        <w:t>“</w:t>
      </w:r>
      <w:r w:rsidRPr="000478E0">
        <w:rPr>
          <w:rFonts w:hint="eastAsia"/>
          <w:color w:val="000000" w:themeColor="text1"/>
        </w:rPr>
        <w:t>손으로</w:t>
      </w:r>
      <w:r w:rsidRPr="000478E0">
        <w:rPr>
          <w:rFonts w:hint="eastAsia"/>
          <w:color w:val="000000" w:themeColor="text1"/>
        </w:rPr>
        <w:t xml:space="preserve"> </w:t>
      </w:r>
      <w:r w:rsidRPr="000478E0">
        <w:rPr>
          <w:rFonts w:hint="eastAsia"/>
          <w:color w:val="000000" w:themeColor="text1"/>
        </w:rPr>
        <w:t>떠는</w:t>
      </w:r>
      <w:r w:rsidRPr="000478E0">
        <w:rPr>
          <w:rFonts w:hint="eastAsia"/>
          <w:color w:val="000000" w:themeColor="text1"/>
        </w:rPr>
        <w:t xml:space="preserve"> </w:t>
      </w:r>
      <w:r w:rsidRPr="000478E0">
        <w:rPr>
          <w:rFonts w:hint="eastAsia"/>
          <w:color w:val="000000" w:themeColor="text1"/>
        </w:rPr>
        <w:t>수다</w:t>
      </w:r>
      <w:r w:rsidRPr="000478E0">
        <w:rPr>
          <w:color w:val="000000" w:themeColor="text1"/>
        </w:rPr>
        <w:t>”</w:t>
      </w:r>
      <w:r w:rsidRPr="000478E0">
        <w:rPr>
          <w:rFonts w:hint="eastAsia"/>
          <w:color w:val="000000" w:themeColor="text1"/>
        </w:rPr>
        <w:t xml:space="preserve"> (the babbling of the hands)</w:t>
      </w:r>
      <w:r w:rsidRPr="000478E0">
        <w:rPr>
          <w:rFonts w:hint="eastAsia"/>
          <w:color w:val="000000" w:themeColor="text1"/>
        </w:rPr>
        <w:t>라고</w:t>
      </w:r>
      <w:r w:rsidRPr="000478E0">
        <w:rPr>
          <w:rFonts w:hint="eastAsia"/>
          <w:color w:val="000000" w:themeColor="text1"/>
        </w:rPr>
        <w:t xml:space="preserve"> </w:t>
      </w:r>
      <w:r w:rsidRPr="000478E0">
        <w:rPr>
          <w:rFonts w:hint="eastAsia"/>
          <w:color w:val="000000" w:themeColor="text1"/>
        </w:rPr>
        <w:t>말했다고</w:t>
      </w:r>
      <w:r w:rsidRPr="000478E0">
        <w:rPr>
          <w:rFonts w:hint="eastAsia"/>
          <w:color w:val="000000" w:themeColor="text1"/>
        </w:rPr>
        <w:t xml:space="preserve"> </w:t>
      </w:r>
      <w:r w:rsidRPr="000478E0">
        <w:rPr>
          <w:rFonts w:hint="eastAsia"/>
          <w:color w:val="000000" w:themeColor="text1"/>
        </w:rPr>
        <w:t>했다</w:t>
      </w:r>
      <w:r w:rsidRPr="000478E0">
        <w:rPr>
          <w:rFonts w:hint="eastAsia"/>
          <w:color w:val="000000" w:themeColor="text1"/>
        </w:rPr>
        <w:t>.</w:t>
      </w:r>
      <w:r w:rsidRPr="000478E0">
        <w:rPr>
          <w:rStyle w:val="FootnoteReference"/>
          <w:color w:val="000000" w:themeColor="text1"/>
        </w:rPr>
        <w:footnoteReference w:id="59"/>
      </w:r>
      <w:r>
        <w:rPr>
          <w:rFonts w:hint="eastAsia"/>
          <w:color w:val="000000" w:themeColor="text1"/>
        </w:rPr>
        <w:t xml:space="preserve"> </w:t>
      </w:r>
    </w:p>
    <w:p w:rsidR="00E46155" w:rsidRPr="001B566C" w:rsidRDefault="00E46155" w:rsidP="00E46155">
      <w:pPr>
        <w:ind w:firstLine="720"/>
        <w:rPr>
          <w:rFonts w:asciiTheme="minorEastAsia" w:hAnsiTheme="minorEastAsia"/>
          <w:color w:val="000000" w:themeColor="text1"/>
        </w:rPr>
      </w:pPr>
      <w:r>
        <w:rPr>
          <w:rFonts w:asciiTheme="minorEastAsia" w:hAnsiTheme="minorEastAsia" w:hint="eastAsia"/>
          <w:color w:val="000000" w:themeColor="text1"/>
        </w:rPr>
        <w:t xml:space="preserve">종합해 보면, 웨슬리는 설교자들이 무엇을 누구에게 말하는지 분명히 알리고 있다. 즉 자신의 어떤 특성이 아니라 사랑으로 역사하는 하나님과 예수 그리스도의 구원을 선포한다는 사실을 분명히 했다는 것이다. 그리고 설교의 내용보다 형식을 따라하며 잘못된 것을 배우는 것과 효과를 극대화하기 위해 꾸미는 것을 가장 경계했음이 분명하다. 그 외에 설교자들에게 주름진 옷을 입거나 장식으로 치장하지 말라고 경고하기도 했다. 웨슬리 신학은 현장에서 그 내용이 실현되는 신학이다. 삶으로 표현되지 못하면 아무리 좋은 내용이라 해도 그것은 거룩한 </w:t>
      </w:r>
      <w:r>
        <w:rPr>
          <w:rFonts w:asciiTheme="minorEastAsia" w:hAnsiTheme="minorEastAsia" w:hint="eastAsia"/>
          <w:color w:val="000000" w:themeColor="text1"/>
        </w:rPr>
        <w:lastRenderedPageBreak/>
        <w:t xml:space="preserve">신학이 될 수 없다는 것이 웨슬리 신학의 가장 큰 특징이다. 그런 의미에서 웨슬리 신학은 신학으로만 존재하지 말고, 목회학이나 설교학이나 선교학 등으로 표현되어야만 하는 것이다. </w:t>
      </w:r>
    </w:p>
    <w:p w:rsidR="00E46155" w:rsidRDefault="00E46155" w:rsidP="00E46155">
      <w:pPr>
        <w:ind w:firstLine="720"/>
        <w:rPr>
          <w:rFonts w:asciiTheme="majorEastAsia" w:eastAsiaTheme="majorEastAsia" w:hAnsiTheme="majorEastAsia"/>
        </w:rPr>
      </w:pPr>
    </w:p>
    <w:p w:rsidR="00266C9E" w:rsidRPr="00266C9E" w:rsidRDefault="00967231" w:rsidP="00A038A9">
      <w:pPr>
        <w:pStyle w:val="ListParagraph"/>
        <w:numPr>
          <w:ilvl w:val="0"/>
          <w:numId w:val="29"/>
        </w:numPr>
        <w:ind w:leftChars="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성직자란 어떤 존재인가? 설교자에 대한 정체성 정립 </w:t>
      </w:r>
      <w:r w:rsidR="00266C9E" w:rsidRPr="00266C9E">
        <w:rPr>
          <w:rFonts w:asciiTheme="majorEastAsia" w:eastAsiaTheme="majorEastAsia" w:hAnsiTheme="majorEastAsia" w:hint="eastAsia"/>
          <w:b/>
          <w:sz w:val="24"/>
          <w:szCs w:val="24"/>
        </w:rPr>
        <w:t xml:space="preserve"> </w:t>
      </w:r>
    </w:p>
    <w:p w:rsidR="00266C9E" w:rsidRPr="00967231" w:rsidRDefault="00266C9E" w:rsidP="00E46155">
      <w:pPr>
        <w:ind w:firstLine="720"/>
        <w:rPr>
          <w:rFonts w:asciiTheme="majorEastAsia" w:eastAsiaTheme="majorEastAsia" w:hAnsiTheme="majorEastAsia"/>
          <w:lang w:val="en-US"/>
        </w:rPr>
      </w:pPr>
    </w:p>
    <w:p w:rsidR="00266C9E" w:rsidRPr="00E6236D" w:rsidRDefault="00266C9E" w:rsidP="00266C9E">
      <w:pPr>
        <w:rPr>
          <w:rFonts w:asciiTheme="minorEastAsia" w:hAnsiTheme="minorEastAsia"/>
          <w:color w:val="000000" w:themeColor="text1"/>
        </w:rPr>
      </w:pPr>
      <w:r>
        <w:rPr>
          <w:rFonts w:asciiTheme="minorEastAsia" w:hAnsiTheme="minorEastAsia" w:hint="eastAsia"/>
          <w:color w:val="000000" w:themeColor="text1"/>
          <w:szCs w:val="20"/>
        </w:rPr>
        <w:t xml:space="preserve">1756년에 </w:t>
      </w:r>
      <w:r w:rsidRPr="00E6236D">
        <w:rPr>
          <w:rFonts w:asciiTheme="minorEastAsia" w:hAnsiTheme="minorEastAsia" w:hint="eastAsia"/>
          <w:color w:val="000000" w:themeColor="text1"/>
          <w:szCs w:val="20"/>
        </w:rPr>
        <w:t>웨슬리</w:t>
      </w:r>
      <w:r>
        <w:rPr>
          <w:rFonts w:asciiTheme="minorEastAsia" w:hAnsiTheme="minorEastAsia" w:hint="eastAsia"/>
          <w:color w:val="000000" w:themeColor="text1"/>
          <w:szCs w:val="20"/>
        </w:rPr>
        <w:t xml:space="preserve">가 </w:t>
      </w:r>
      <w:r w:rsidRPr="00E6236D">
        <w:rPr>
          <w:rFonts w:asciiTheme="minorEastAsia" w:hAnsiTheme="minorEastAsia" w:hint="eastAsia"/>
          <w:color w:val="000000" w:themeColor="text1"/>
          <w:szCs w:val="20"/>
        </w:rPr>
        <w:t>출판</w:t>
      </w:r>
      <w:r>
        <w:rPr>
          <w:rFonts w:asciiTheme="minorEastAsia" w:hAnsiTheme="minorEastAsia" w:hint="eastAsia"/>
          <w:color w:val="000000" w:themeColor="text1"/>
          <w:szCs w:val="20"/>
        </w:rPr>
        <w:t xml:space="preserve">한 문서들 </w:t>
      </w:r>
      <w:r w:rsidRPr="00E6236D">
        <w:rPr>
          <w:rFonts w:asciiTheme="minorEastAsia" w:hAnsiTheme="minorEastAsia" w:hint="eastAsia"/>
          <w:color w:val="000000" w:themeColor="text1"/>
          <w:szCs w:val="20"/>
        </w:rPr>
        <w:t xml:space="preserve">중에서 특히 &lt;성직자들에게 고함&gt; </w:t>
      </w:r>
      <w:r w:rsidRPr="00E6236D">
        <w:rPr>
          <w:rFonts w:asciiTheme="minorEastAsia" w:hAnsiTheme="minorEastAsia"/>
          <w:color w:val="000000" w:themeColor="text1"/>
          <w:szCs w:val="20"/>
        </w:rPr>
        <w:t>(</w:t>
      </w:r>
      <w:r w:rsidRPr="00E6236D">
        <w:rPr>
          <w:rFonts w:asciiTheme="minorEastAsia" w:hAnsiTheme="minorEastAsia"/>
          <w:i/>
          <w:color w:val="000000" w:themeColor="text1"/>
          <w:szCs w:val="20"/>
        </w:rPr>
        <w:t>Address to the Clergy</w:t>
      </w:r>
      <w:r w:rsidRPr="00E6236D">
        <w:rPr>
          <w:rFonts w:asciiTheme="minorEastAsia" w:hAnsiTheme="minorEastAsia"/>
          <w:color w:val="000000" w:themeColor="text1"/>
          <w:szCs w:val="20"/>
        </w:rPr>
        <w:t>)</w:t>
      </w:r>
      <w:r w:rsidRPr="00E6236D">
        <w:rPr>
          <w:rFonts w:asciiTheme="minorEastAsia" w:hAnsiTheme="minorEastAsia" w:hint="eastAsia"/>
          <w:color w:val="000000" w:themeColor="text1"/>
          <w:szCs w:val="20"/>
        </w:rPr>
        <w:t xml:space="preserve">에 자신의 삶과 신학을 그대로 표현했기때문에 주목할 필요가 있다. </w:t>
      </w:r>
      <w:r w:rsidRPr="00E6236D">
        <w:rPr>
          <w:rFonts w:asciiTheme="minorEastAsia" w:hAnsiTheme="minorEastAsia" w:hint="eastAsia"/>
          <w:color w:val="000000" w:themeColor="text1"/>
        </w:rPr>
        <w:t xml:space="preserve">1756년 초에 국교회 지도자들은 </w:t>
      </w:r>
      <w:r w:rsidRPr="00E6236D">
        <w:rPr>
          <w:rFonts w:asciiTheme="minorEastAsia" w:hAnsiTheme="minorEastAsia"/>
          <w:color w:val="000000" w:themeColor="text1"/>
        </w:rPr>
        <w:t>229</w:t>
      </w:r>
      <w:r w:rsidRPr="00E6236D">
        <w:rPr>
          <w:rFonts w:asciiTheme="minorEastAsia" w:hAnsiTheme="minorEastAsia" w:hint="eastAsia"/>
          <w:color w:val="000000" w:themeColor="text1"/>
        </w:rPr>
        <w:t xml:space="preserve">페이지 </w:t>
      </w:r>
      <w:r w:rsidRPr="00E6236D">
        <w:rPr>
          <w:rFonts w:asciiTheme="minorEastAsia" w:hAnsiTheme="minorEastAsia"/>
          <w:color w:val="000000" w:themeColor="text1"/>
        </w:rPr>
        <w:t>분량의</w:t>
      </w:r>
      <w:r w:rsidRPr="00E6236D">
        <w:rPr>
          <w:rFonts w:asciiTheme="minorEastAsia" w:hAnsiTheme="minorEastAsia" w:hint="eastAsia"/>
          <w:color w:val="000000" w:themeColor="text1"/>
        </w:rPr>
        <w:t xml:space="preserve"> 책 &lt;종교개혁부터 현재에 이르기까지 열광주의의 역사&gt; (</w:t>
      </w:r>
      <w:r w:rsidRPr="00E6236D">
        <w:rPr>
          <w:rFonts w:asciiTheme="minorEastAsia" w:hAnsiTheme="minorEastAsia" w:hint="eastAsia"/>
          <w:i/>
          <w:color w:val="000000" w:themeColor="text1"/>
        </w:rPr>
        <w:t>The History of Modern Enthusiasm from the Reformation to the Present Times</w:t>
      </w:r>
      <w:r w:rsidRPr="00E6236D">
        <w:rPr>
          <w:rFonts w:asciiTheme="minorEastAsia" w:hAnsiTheme="minorEastAsia" w:hint="eastAsia"/>
          <w:color w:val="000000" w:themeColor="text1"/>
        </w:rPr>
        <w:t>)를 출판하여 메도디스트들을 비판했는데, 그에 대한 답변으로 쓴 것</w:t>
      </w:r>
      <w:r>
        <w:rPr>
          <w:rFonts w:asciiTheme="minorEastAsia" w:hAnsiTheme="minorEastAsia" w:hint="eastAsia"/>
          <w:color w:val="000000" w:themeColor="text1"/>
        </w:rPr>
        <w:t>이다</w:t>
      </w:r>
      <w:r w:rsidRPr="00E6236D">
        <w:rPr>
          <w:rFonts w:asciiTheme="minorEastAsia" w:hAnsiTheme="minorEastAsia" w:hint="eastAsia"/>
          <w:color w:val="000000" w:themeColor="text1"/>
        </w:rPr>
        <w:t>.</w:t>
      </w:r>
      <w:r w:rsidRPr="008B4145">
        <w:rPr>
          <w:rStyle w:val="FootnoteReference"/>
          <w:rFonts w:asciiTheme="minorEastAsia" w:hAnsiTheme="minorEastAsia"/>
          <w:color w:val="000000" w:themeColor="text1"/>
        </w:rPr>
        <w:footnoteReference w:id="60"/>
      </w:r>
      <w:r w:rsidRPr="00E6236D">
        <w:rPr>
          <w:rFonts w:asciiTheme="minorEastAsia" w:hAnsiTheme="minorEastAsia" w:hint="eastAsia"/>
          <w:color w:val="000000" w:themeColor="text1"/>
        </w:rPr>
        <w:t xml:space="preserve"> </w:t>
      </w:r>
    </w:p>
    <w:p w:rsidR="00266C9E" w:rsidRPr="008B4145" w:rsidRDefault="00266C9E" w:rsidP="00266C9E">
      <w:pPr>
        <w:ind w:firstLine="360"/>
        <w:rPr>
          <w:rFonts w:asciiTheme="minorEastAsia" w:hAnsiTheme="minorEastAsia"/>
          <w:color w:val="000000" w:themeColor="text1"/>
        </w:rPr>
      </w:pPr>
      <w:r w:rsidRPr="008B4145">
        <w:rPr>
          <w:rFonts w:asciiTheme="minorEastAsia" w:hAnsiTheme="minorEastAsia" w:hint="eastAsia"/>
          <w:color w:val="000000" w:themeColor="text1"/>
        </w:rPr>
        <w:t>웨슬리는 외딴 지역 (Epworth)에서 38년간 지역교회 목회를 하다가 1735년 4월 25일에 72세의 일기로 하나님의 부르심을 받고 교회 마당에 묻힌 아버지를 통해 하나님의 종이 된다고 하는 것이 무엇을 의미하는지 철저하게 배웠다.</w:t>
      </w:r>
      <w:r w:rsidRPr="008B4145">
        <w:rPr>
          <w:rStyle w:val="FootnoteReference"/>
          <w:rFonts w:asciiTheme="minorEastAsia" w:hAnsiTheme="minorEastAsia"/>
          <w:color w:val="000000" w:themeColor="text1"/>
        </w:rPr>
        <w:footnoteReference w:id="61"/>
      </w:r>
      <w:r w:rsidRPr="008B4145">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또한 국교회의 성직자가 된 이후에도 </w:t>
      </w:r>
      <w:r w:rsidRPr="008B4145">
        <w:rPr>
          <w:rFonts w:asciiTheme="minorEastAsia" w:hAnsiTheme="minorEastAsia" w:hint="eastAsia"/>
          <w:color w:val="000000" w:themeColor="text1"/>
        </w:rPr>
        <w:t>아버지가 1735년에 출판한 &lt;국교회의 젊은 성직자들에게 하는 조언&gt; (</w:t>
      </w:r>
      <w:r w:rsidRPr="008B4145">
        <w:rPr>
          <w:rFonts w:asciiTheme="minorEastAsia" w:hAnsiTheme="minorEastAsia" w:hint="eastAsia"/>
          <w:i/>
          <w:color w:val="000000" w:themeColor="text1"/>
        </w:rPr>
        <w:t>Advice to a Young Clergyman by a Divine of the Church of England</w:t>
      </w:r>
      <w:r w:rsidRPr="008B4145">
        <w:rPr>
          <w:rFonts w:asciiTheme="minorEastAsia" w:hAnsiTheme="minorEastAsia" w:hint="eastAsia"/>
          <w:color w:val="000000" w:themeColor="text1"/>
        </w:rPr>
        <w:t xml:space="preserve">)을 통해 </w:t>
      </w:r>
      <w:r>
        <w:rPr>
          <w:rFonts w:asciiTheme="minorEastAsia" w:hAnsiTheme="minorEastAsia" w:hint="eastAsia"/>
          <w:color w:val="000000" w:themeColor="text1"/>
        </w:rPr>
        <w:t>배운 것을 현장에서 실천하는 가운데 많은 시행착오를 거치면서 정립된 내용을 50세가 넘어서 분명하고 단호하게 설명했다.</w:t>
      </w:r>
      <w:r w:rsidRPr="008B4145">
        <w:rPr>
          <w:rStyle w:val="FootnoteReference"/>
          <w:rFonts w:asciiTheme="minorEastAsia" w:hAnsiTheme="minorEastAsia"/>
          <w:color w:val="000000" w:themeColor="text1"/>
        </w:rPr>
        <w:footnoteReference w:id="62"/>
      </w:r>
      <w:r w:rsidRPr="008B4145">
        <w:rPr>
          <w:rFonts w:asciiTheme="minorEastAsia" w:hAnsiTheme="minorEastAsia" w:hint="eastAsia"/>
          <w:color w:val="000000" w:themeColor="text1"/>
        </w:rPr>
        <w:t xml:space="preserve"> </w:t>
      </w:r>
    </w:p>
    <w:p w:rsidR="00266C9E" w:rsidRPr="008B4145" w:rsidRDefault="00266C9E" w:rsidP="00266C9E">
      <w:pPr>
        <w:ind w:firstLine="720"/>
        <w:rPr>
          <w:rFonts w:asciiTheme="minorEastAsia" w:hAnsiTheme="minorEastAsia"/>
          <w:color w:val="000000" w:themeColor="text1"/>
          <w:szCs w:val="20"/>
        </w:rPr>
      </w:pPr>
      <w:r w:rsidRPr="008B4145">
        <w:rPr>
          <w:rFonts w:asciiTheme="minorEastAsia" w:hAnsiTheme="minorEastAsia" w:hint="eastAsia"/>
          <w:color w:val="000000" w:themeColor="text1"/>
          <w:szCs w:val="20"/>
        </w:rPr>
        <w:t>웨슬리는 자신을 포함하여 성직자들에게 가장 근본적인 질문, 즉성직자들</w:t>
      </w:r>
      <w:r>
        <w:rPr>
          <w:rFonts w:asciiTheme="minorEastAsia" w:hAnsiTheme="minorEastAsia" w:hint="eastAsia"/>
          <w:color w:val="000000" w:themeColor="text1"/>
          <w:szCs w:val="20"/>
        </w:rPr>
        <w:t xml:space="preserve">인 </w:t>
      </w:r>
      <w:r w:rsidRPr="008B4145">
        <w:rPr>
          <w:rFonts w:asciiTheme="minorEastAsia" w:hAnsiTheme="minorEastAsia" w:hint="eastAsia"/>
          <w:color w:val="000000" w:themeColor="text1"/>
          <w:szCs w:val="20"/>
        </w:rPr>
        <w:t xml:space="preserve">우리는 어떤 존재가 되어야 하는가 (Whar manner of men ought we to be?)에 대해 묻고, 그에 </w:t>
      </w:r>
      <w:r>
        <w:rPr>
          <w:rFonts w:asciiTheme="minorEastAsia" w:hAnsiTheme="minorEastAsia" w:hint="eastAsia"/>
          <w:color w:val="000000" w:themeColor="text1"/>
          <w:szCs w:val="20"/>
        </w:rPr>
        <w:t xml:space="preserve">대해 </w:t>
      </w:r>
      <w:r w:rsidRPr="008B4145">
        <w:rPr>
          <w:rFonts w:asciiTheme="minorEastAsia" w:hAnsiTheme="minorEastAsia" w:hint="eastAsia"/>
          <w:color w:val="000000" w:themeColor="text1"/>
          <w:szCs w:val="20"/>
        </w:rPr>
        <w:t xml:space="preserve">답을 하고 있다. 무엇보다도 먼저 목회자란 하나님이 자기 피로 사신 교회를 돌보는 사람이라고 정의하며, 목회자라면 분명한 이해 (a good understanding)와 명확한 사태 파악 (a clear apprehension), 건전한 판단력 (a sound judgment), 그리고 합리적으로 일을 처리하는 (a capacity of reasoning with some closeness) 은사 (gifts)가 있어야 하며, 현장에서 우매한 사람들의 우매한 질문에 답할 준비를 늘 하고 있어야 하며, 좋은 기억력 (a good memory)을 </w:t>
      </w:r>
      <w:r w:rsidRPr="008B4145">
        <w:rPr>
          <w:rFonts w:asciiTheme="minorEastAsia" w:hAnsiTheme="minorEastAsia" w:hint="eastAsia"/>
          <w:color w:val="000000" w:themeColor="text1"/>
          <w:szCs w:val="20"/>
        </w:rPr>
        <w:lastRenderedPageBreak/>
        <w:t xml:space="preserve">갖추고 있어야 읽은 것이나 대화했던 내용을 잃어버리지 않고 진리에 도달하는 지식이 된다고 했다.  </w:t>
      </w:r>
    </w:p>
    <w:p w:rsidR="00266C9E" w:rsidRDefault="00266C9E" w:rsidP="00266C9E">
      <w:pPr>
        <w:ind w:firstLine="720"/>
        <w:rPr>
          <w:rFonts w:asciiTheme="minorEastAsia" w:hAnsiTheme="minorEastAsia"/>
          <w:color w:val="000000" w:themeColor="text1"/>
          <w:szCs w:val="20"/>
        </w:rPr>
      </w:pPr>
      <w:r w:rsidRPr="008B4145">
        <w:rPr>
          <w:rFonts w:asciiTheme="minorEastAsia" w:hAnsiTheme="minorEastAsia" w:hint="eastAsia"/>
          <w:color w:val="000000" w:themeColor="text1"/>
          <w:szCs w:val="20"/>
        </w:rPr>
        <w:t xml:space="preserve">그 모든 일을 감당하기 위해 다음과 같이 구체적으로 공부할 내용이나 갖추어야 할 덕목을 제시했다: </w:t>
      </w:r>
      <w:r>
        <w:rPr>
          <w:rFonts w:asciiTheme="minorEastAsia" w:hAnsiTheme="minorEastAsia" w:hint="eastAsia"/>
          <w:color w:val="000000" w:themeColor="text1"/>
          <w:szCs w:val="20"/>
        </w:rPr>
        <w:t xml:space="preserve">가장 먼저 </w:t>
      </w:r>
      <w:r w:rsidRPr="008B4145">
        <w:rPr>
          <w:rFonts w:asciiTheme="minorEastAsia" w:hAnsiTheme="minorEastAsia" w:hint="eastAsia"/>
          <w:color w:val="000000" w:themeColor="text1"/>
          <w:szCs w:val="20"/>
        </w:rPr>
        <w:t>자신이 해야</w:t>
      </w:r>
      <w:r>
        <w:rPr>
          <w:rFonts w:asciiTheme="minorEastAsia" w:hAnsiTheme="minorEastAsia" w:hint="eastAsia"/>
          <w:color w:val="000000" w:themeColor="text1"/>
          <w:szCs w:val="20"/>
        </w:rPr>
        <w:t xml:space="preserve"> </w:t>
      </w:r>
      <w:r w:rsidRPr="008B4145">
        <w:rPr>
          <w:rFonts w:asciiTheme="minorEastAsia" w:hAnsiTheme="minorEastAsia" w:hint="eastAsia"/>
          <w:color w:val="000000" w:themeColor="text1"/>
          <w:szCs w:val="20"/>
        </w:rPr>
        <w:t>할 일</w:t>
      </w:r>
      <w:r>
        <w:rPr>
          <w:rFonts w:asciiTheme="minorEastAsia" w:hAnsiTheme="minorEastAsia" w:hint="eastAsia"/>
          <w:color w:val="000000" w:themeColor="text1"/>
          <w:szCs w:val="20"/>
        </w:rPr>
        <w:t xml:space="preserve">, </w:t>
      </w:r>
      <w:r>
        <w:rPr>
          <w:rFonts w:asciiTheme="minorEastAsia" w:hAnsiTheme="minorEastAsia"/>
          <w:color w:val="000000" w:themeColor="text1"/>
          <w:szCs w:val="20"/>
        </w:rPr>
        <w:t>즉</w:t>
      </w:r>
      <w:r>
        <w:rPr>
          <w:rFonts w:asciiTheme="minorEastAsia" w:hAnsiTheme="minorEastAsia" w:hint="eastAsia"/>
          <w:color w:val="000000" w:themeColor="text1"/>
          <w:szCs w:val="20"/>
        </w:rPr>
        <w:t xml:space="preserve"> 무슨 일을 하라고 부름을 받았는지 </w:t>
      </w:r>
      <w:r w:rsidRPr="008B4145">
        <w:rPr>
          <w:rFonts w:asciiTheme="minorEastAsia" w:hAnsiTheme="minorEastAsia" w:hint="eastAsia"/>
          <w:color w:val="000000" w:themeColor="text1"/>
          <w:szCs w:val="20"/>
        </w:rPr>
        <w:t>알아야 하고 (</w:t>
      </w:r>
      <w:r>
        <w:rPr>
          <w:rFonts w:asciiTheme="minorEastAsia" w:hAnsiTheme="minorEastAsia" w:hint="eastAsia"/>
          <w:color w:val="000000" w:themeColor="text1"/>
          <w:szCs w:val="20"/>
        </w:rPr>
        <w:t xml:space="preserve">a knowledge </w:t>
      </w:r>
      <w:r w:rsidRPr="008B4145">
        <w:rPr>
          <w:rFonts w:asciiTheme="minorEastAsia" w:hAnsiTheme="minorEastAsia" w:hint="eastAsia"/>
          <w:color w:val="000000" w:themeColor="text1"/>
          <w:szCs w:val="20"/>
        </w:rPr>
        <w:t>of his own office</w:t>
      </w:r>
      <w:r>
        <w:rPr>
          <w:rFonts w:asciiTheme="minorEastAsia" w:hAnsiTheme="minorEastAsia" w:hint="eastAsia"/>
          <w:color w:val="000000" w:themeColor="text1"/>
          <w:szCs w:val="20"/>
        </w:rPr>
        <w:t xml:space="preserve">, </w:t>
      </w:r>
      <w:r>
        <w:rPr>
          <w:rFonts w:asciiTheme="minorEastAsia" w:hAnsiTheme="minorEastAsia"/>
          <w:color w:val="000000" w:themeColor="text1"/>
          <w:szCs w:val="20"/>
        </w:rPr>
        <w:t>…</w:t>
      </w:r>
      <w:r>
        <w:rPr>
          <w:rFonts w:asciiTheme="minorEastAsia" w:hAnsiTheme="minorEastAsia" w:hint="eastAsia"/>
          <w:color w:val="000000" w:themeColor="text1"/>
          <w:szCs w:val="20"/>
        </w:rPr>
        <w:t xml:space="preserve"> the important work to which he is called</w:t>
      </w:r>
      <w:r w:rsidRPr="008B4145">
        <w:rPr>
          <w:rFonts w:asciiTheme="minorEastAsia" w:hAnsiTheme="minorEastAsia" w:hint="eastAsia"/>
          <w:color w:val="000000" w:themeColor="text1"/>
          <w:szCs w:val="20"/>
        </w:rPr>
        <w:t>),</w:t>
      </w:r>
      <w:r>
        <w:rPr>
          <w:rFonts w:asciiTheme="minorEastAsia" w:hAnsiTheme="minorEastAsia" w:hint="eastAsia"/>
          <w:color w:val="000000" w:themeColor="text1"/>
          <w:szCs w:val="20"/>
        </w:rPr>
        <w:t xml:space="preserve"> 두번째로 </w:t>
      </w:r>
      <w:r>
        <w:rPr>
          <w:rFonts w:asciiTheme="minorEastAsia" w:hAnsiTheme="minorEastAsia"/>
          <w:color w:val="000000" w:themeColor="text1"/>
          <w:szCs w:val="20"/>
        </w:rPr>
        <w:t>중요한</w:t>
      </w:r>
      <w:r>
        <w:rPr>
          <w:rFonts w:asciiTheme="minorEastAsia" w:hAnsiTheme="minorEastAsia" w:hint="eastAsia"/>
          <w:color w:val="000000" w:themeColor="text1"/>
          <w:szCs w:val="20"/>
        </w:rPr>
        <w:t xml:space="preserve"> 것이 성경 본문을 이해하고 해석하는 일인데, 본문 안에서 모든 단어와 문장의 뜻을 알아야 하고, 성경이 성경을 해석하기 (scripture interpretes scripture) 때문에 서로 비교하며 잘못된 뜻과 정확한 뜻을 찾아낼 수 있어야 한다. 세번째로 중요한 것이 </w:t>
      </w:r>
      <w:r w:rsidRPr="008B4145">
        <w:rPr>
          <w:rFonts w:asciiTheme="minorEastAsia" w:hAnsiTheme="minorEastAsia" w:hint="eastAsia"/>
          <w:color w:val="000000" w:themeColor="text1"/>
          <w:szCs w:val="20"/>
        </w:rPr>
        <w:t>성경 원어인 히브리어와 헬라어,</w:t>
      </w:r>
      <w:r>
        <w:rPr>
          <w:rFonts w:asciiTheme="minorEastAsia" w:hAnsiTheme="minorEastAsia" w:hint="eastAsia"/>
          <w:color w:val="000000" w:themeColor="text1"/>
          <w:szCs w:val="20"/>
        </w:rPr>
        <w:t xml:space="preserve"> </w:t>
      </w:r>
      <w:r>
        <w:rPr>
          <w:rFonts w:asciiTheme="minorEastAsia" w:hAnsiTheme="minorEastAsia"/>
          <w:color w:val="000000" w:themeColor="text1"/>
          <w:szCs w:val="20"/>
        </w:rPr>
        <w:t>그리고</w:t>
      </w:r>
      <w:r>
        <w:rPr>
          <w:rFonts w:asciiTheme="minorEastAsia" w:hAnsiTheme="minorEastAsia" w:hint="eastAsia"/>
          <w:color w:val="000000" w:themeColor="text1"/>
          <w:szCs w:val="20"/>
        </w:rPr>
        <w:t xml:space="preserve"> 네번째와 다섯번째로 </w:t>
      </w:r>
      <w:r w:rsidRPr="008B4145">
        <w:rPr>
          <w:rFonts w:asciiTheme="minorEastAsia" w:hAnsiTheme="minorEastAsia" w:hint="eastAsia"/>
          <w:color w:val="000000" w:themeColor="text1"/>
          <w:szCs w:val="20"/>
        </w:rPr>
        <w:t xml:space="preserve">세상 역사, 과학적 지식, 그리고 세상 현실에 대한 지식이 필요하다고 했다. </w:t>
      </w:r>
      <w:r>
        <w:rPr>
          <w:rFonts w:asciiTheme="minorEastAsia" w:hAnsiTheme="minorEastAsia" w:hint="eastAsia"/>
          <w:color w:val="000000" w:themeColor="text1"/>
          <w:szCs w:val="20"/>
        </w:rPr>
        <w:t xml:space="preserve">여섯번째로 </w:t>
      </w:r>
      <w:r w:rsidRPr="008B4145">
        <w:rPr>
          <w:rFonts w:asciiTheme="minorEastAsia" w:hAnsiTheme="minorEastAsia" w:hint="eastAsia"/>
          <w:color w:val="000000" w:themeColor="text1"/>
          <w:szCs w:val="20"/>
        </w:rPr>
        <w:t>초대 교부들,</w:t>
      </w:r>
      <w:r>
        <w:rPr>
          <w:rFonts w:asciiTheme="minorEastAsia" w:hAnsiTheme="minorEastAsia" w:hint="eastAsia"/>
          <w:color w:val="000000" w:themeColor="text1"/>
          <w:szCs w:val="20"/>
        </w:rPr>
        <w:t xml:space="preserve"> 그리고 좋은 주석들을 참고하라고 했다. 일곱번째로 세상에서 일어나는 일과 세상에서 살아가는 사람들에 관해 알아야 한다고 했다. 마지막으로 두가지 더 필요한 것은 </w:t>
      </w:r>
      <w:r w:rsidRPr="008B4145">
        <w:rPr>
          <w:rFonts w:asciiTheme="minorEastAsia" w:hAnsiTheme="minorEastAsia" w:hint="eastAsia"/>
          <w:color w:val="000000" w:themeColor="text1"/>
          <w:szCs w:val="20"/>
        </w:rPr>
        <w:t>신중함</w:t>
      </w:r>
      <w:r>
        <w:rPr>
          <w:rFonts w:asciiTheme="minorEastAsia" w:hAnsiTheme="minorEastAsia" w:hint="eastAsia"/>
          <w:color w:val="000000" w:themeColor="text1"/>
          <w:szCs w:val="20"/>
        </w:rPr>
        <w:t xml:space="preserve"> 또는 상식 </w:t>
      </w:r>
      <w:r w:rsidRPr="008B4145">
        <w:rPr>
          <w:rFonts w:asciiTheme="minorEastAsia" w:hAnsiTheme="minorEastAsia" w:hint="eastAsia"/>
          <w:color w:val="000000" w:themeColor="text1"/>
          <w:szCs w:val="20"/>
        </w:rPr>
        <w:t>(prudence or a common sense)</w:t>
      </w:r>
      <w:r>
        <w:rPr>
          <w:rFonts w:asciiTheme="minorEastAsia" w:hAnsiTheme="minorEastAsia" w:hint="eastAsia"/>
          <w:color w:val="000000" w:themeColor="text1"/>
          <w:szCs w:val="20"/>
        </w:rPr>
        <w:t xml:space="preserve">, 그리고 잘 배운 성품 </w:t>
      </w:r>
      <w:r w:rsidRPr="008B4145">
        <w:rPr>
          <w:rFonts w:asciiTheme="minorEastAsia" w:hAnsiTheme="minorEastAsia" w:hint="eastAsia"/>
          <w:color w:val="000000" w:themeColor="text1"/>
          <w:szCs w:val="20"/>
        </w:rPr>
        <w:t>(a good breeding)</w:t>
      </w:r>
      <w:r>
        <w:rPr>
          <w:rFonts w:asciiTheme="minorEastAsia" w:hAnsiTheme="minorEastAsia" w:hint="eastAsia"/>
          <w:color w:val="000000" w:themeColor="text1"/>
          <w:szCs w:val="20"/>
        </w:rPr>
        <w:t>이 필요하다고 했다.</w:t>
      </w:r>
      <w:r w:rsidRPr="008B4145">
        <w:rPr>
          <w:rStyle w:val="FootnoteReference"/>
          <w:rFonts w:asciiTheme="minorEastAsia" w:hAnsiTheme="minorEastAsia"/>
          <w:color w:val="000000" w:themeColor="text1"/>
          <w:szCs w:val="20"/>
        </w:rPr>
        <w:footnoteReference w:id="63"/>
      </w:r>
      <w:r>
        <w:rPr>
          <w:rFonts w:asciiTheme="minorEastAsia" w:hAnsiTheme="minorEastAsia" w:hint="eastAsia"/>
          <w:color w:val="000000" w:themeColor="text1"/>
          <w:szCs w:val="20"/>
        </w:rPr>
        <w:t xml:space="preserve"> </w:t>
      </w:r>
      <w:r w:rsidRPr="008B4145">
        <w:rPr>
          <w:rFonts w:asciiTheme="minorEastAsia" w:hAnsiTheme="minorEastAsia" w:hint="eastAsia"/>
          <w:color w:val="000000" w:themeColor="text1"/>
          <w:szCs w:val="20"/>
        </w:rPr>
        <w:t xml:space="preserve">그리고 </w:t>
      </w:r>
      <w:r>
        <w:rPr>
          <w:rFonts w:asciiTheme="minorEastAsia" w:hAnsiTheme="minorEastAsia" w:hint="eastAsia"/>
          <w:color w:val="000000" w:themeColor="text1"/>
          <w:szCs w:val="20"/>
        </w:rPr>
        <w:t xml:space="preserve">실제적으로 </w:t>
      </w:r>
      <w:r w:rsidRPr="008B4145">
        <w:rPr>
          <w:rFonts w:asciiTheme="minorEastAsia" w:hAnsiTheme="minorEastAsia" w:hint="eastAsia"/>
          <w:color w:val="000000" w:themeColor="text1"/>
          <w:szCs w:val="20"/>
        </w:rPr>
        <w:t xml:space="preserve">예배를 인도하기 위해 음악적으로 좋은 목소리 (musical voice)를 갖추는 것이 좋다고 했다. 그리고 그러한 모든 필요한 것은 오직 영혼구원과 하나님의 영광을 위해 사용되어야 한다 (ought to glory God and to save souls from death)고 </w:t>
      </w:r>
      <w:r>
        <w:rPr>
          <w:rFonts w:asciiTheme="minorEastAsia" w:hAnsiTheme="minorEastAsia" w:hint="eastAsia"/>
          <w:color w:val="000000" w:themeColor="text1"/>
          <w:szCs w:val="20"/>
        </w:rPr>
        <w:t xml:space="preserve">분명히 </w:t>
      </w:r>
      <w:r w:rsidRPr="008B4145">
        <w:rPr>
          <w:rFonts w:asciiTheme="minorEastAsia" w:hAnsiTheme="minorEastAsia" w:hint="eastAsia"/>
          <w:color w:val="000000" w:themeColor="text1"/>
          <w:szCs w:val="20"/>
        </w:rPr>
        <w:t>했다.</w:t>
      </w:r>
      <w:r w:rsidRPr="003D7684">
        <w:rPr>
          <w:rStyle w:val="FootnoteReference"/>
          <w:rFonts w:asciiTheme="minorEastAsia" w:hAnsiTheme="minorEastAsia"/>
          <w:color w:val="000000" w:themeColor="text1"/>
          <w:szCs w:val="20"/>
        </w:rPr>
        <w:t xml:space="preserve"> </w:t>
      </w:r>
      <w:r w:rsidRPr="008B4145">
        <w:rPr>
          <w:rStyle w:val="FootnoteReference"/>
          <w:rFonts w:asciiTheme="minorEastAsia" w:hAnsiTheme="minorEastAsia"/>
          <w:color w:val="000000" w:themeColor="text1"/>
          <w:szCs w:val="20"/>
        </w:rPr>
        <w:footnoteReference w:id="64"/>
      </w:r>
      <w:r w:rsidRPr="008B4145">
        <w:rPr>
          <w:rFonts w:asciiTheme="minorEastAsia" w:hAnsiTheme="minorEastAsia" w:hint="eastAsia"/>
          <w:color w:val="000000" w:themeColor="text1"/>
          <w:szCs w:val="20"/>
        </w:rPr>
        <w:t xml:space="preserve"> </w:t>
      </w:r>
    </w:p>
    <w:p w:rsidR="00266C9E" w:rsidRPr="008B4145" w:rsidRDefault="00266C9E" w:rsidP="00266C9E">
      <w:pPr>
        <w:ind w:firstLine="720"/>
        <w:rPr>
          <w:rFonts w:asciiTheme="minorEastAsia" w:hAnsiTheme="minorEastAsia"/>
          <w:color w:val="000000" w:themeColor="text1"/>
          <w:szCs w:val="20"/>
        </w:rPr>
      </w:pPr>
      <w:r>
        <w:rPr>
          <w:rFonts w:asciiTheme="minorEastAsia" w:hAnsiTheme="minorEastAsia" w:hint="eastAsia"/>
          <w:color w:val="000000" w:themeColor="text1"/>
          <w:szCs w:val="20"/>
        </w:rPr>
        <w:t xml:space="preserve">후반부에서는 그 모든 내용을 다시 한번 언급하면서 </w:t>
      </w:r>
      <w:r w:rsidRPr="008B4145">
        <w:rPr>
          <w:rFonts w:asciiTheme="minorEastAsia" w:hAnsiTheme="minorEastAsia" w:hint="eastAsia"/>
          <w:color w:val="000000" w:themeColor="text1"/>
          <w:szCs w:val="20"/>
        </w:rPr>
        <w:t xml:space="preserve">모든 목회자들은 자신이 그러한 지식과 덕목을 갖추었는지 진지하게 살펴보라 (Let us each seriously examine himself)고 했다. 그런가 하면 </w:t>
      </w:r>
      <w:r w:rsidRPr="008B4145">
        <w:rPr>
          <w:rFonts w:asciiTheme="minorEastAsia" w:hAnsiTheme="minorEastAsia"/>
          <w:color w:val="000000" w:themeColor="text1"/>
          <w:szCs w:val="20"/>
        </w:rPr>
        <w:t>“</w:t>
      </w:r>
      <w:r w:rsidRPr="008B4145">
        <w:rPr>
          <w:rFonts w:asciiTheme="minorEastAsia" w:hAnsiTheme="minorEastAsia" w:hint="eastAsia"/>
          <w:color w:val="000000" w:themeColor="text1"/>
          <w:szCs w:val="20"/>
        </w:rPr>
        <w:t>돈이 많으면 좋은 일을 더 많이 할 수 있을 것이라</w:t>
      </w:r>
      <w:r w:rsidRPr="008B4145">
        <w:rPr>
          <w:rFonts w:asciiTheme="minorEastAsia" w:hAnsiTheme="minorEastAsia"/>
          <w:color w:val="000000" w:themeColor="text1"/>
          <w:szCs w:val="20"/>
        </w:rPr>
        <w:t>”</w:t>
      </w:r>
      <w:r w:rsidRPr="008B4145">
        <w:rPr>
          <w:rFonts w:asciiTheme="minorEastAsia" w:hAnsiTheme="minorEastAsia" w:hint="eastAsia"/>
          <w:color w:val="000000" w:themeColor="text1"/>
          <w:szCs w:val="20"/>
        </w:rPr>
        <w:t>고 생각할 수 있겠지만 그렇게 되면 하나님만을 사랑하는 눈을 갖는 것이 아니고 결국 돈을 더 많이 추구하는 쪽으로 빠지게 될 것이라고 경고했다. 결론은 그리스도인이 된다고 하는 것은 곧 그리스도의 일을 한다는 뜻이고, 그리스도의 일을 감당하기 위해서는 돈을 추구하는 것이 아니라 자신을 부인하고 십자가를 지고 예수를 따르는 것을 의미한다고 했다.</w:t>
      </w:r>
      <w:r w:rsidRPr="008B4145">
        <w:rPr>
          <w:rStyle w:val="FootnoteReference"/>
          <w:rFonts w:asciiTheme="minorEastAsia" w:hAnsiTheme="minorEastAsia"/>
          <w:color w:val="000000" w:themeColor="text1"/>
          <w:szCs w:val="20"/>
        </w:rPr>
        <w:footnoteReference w:id="65"/>
      </w:r>
      <w:r w:rsidRPr="008B4145">
        <w:rPr>
          <w:rFonts w:asciiTheme="minorEastAsia" w:hAnsiTheme="minorEastAsia" w:hint="eastAsia"/>
          <w:color w:val="000000" w:themeColor="text1"/>
          <w:szCs w:val="20"/>
        </w:rPr>
        <w:t xml:space="preserve"> </w:t>
      </w:r>
    </w:p>
    <w:p w:rsidR="00266C9E" w:rsidRDefault="00266C9E" w:rsidP="00266C9E">
      <w:pPr>
        <w:rPr>
          <w:rFonts w:asciiTheme="minorEastAsia" w:hAnsiTheme="minorEastAsia"/>
          <w:color w:val="000000" w:themeColor="text1"/>
          <w:szCs w:val="20"/>
        </w:rPr>
      </w:pPr>
      <w:r w:rsidRPr="008B4145">
        <w:rPr>
          <w:rFonts w:asciiTheme="minorEastAsia" w:hAnsiTheme="minorEastAsia" w:hint="eastAsia"/>
          <w:color w:val="000000" w:themeColor="text1"/>
          <w:szCs w:val="20"/>
        </w:rPr>
        <w:tab/>
        <w:t xml:space="preserve">자신과 동료 메도디스트들을 비판한 국교회 지도자들에게 웨슬리가 준 답변은 </w:t>
      </w:r>
      <w:r w:rsidRPr="008B4145">
        <w:rPr>
          <w:rFonts w:asciiTheme="minorEastAsia" w:hAnsiTheme="minorEastAsia"/>
          <w:color w:val="000000" w:themeColor="text1"/>
          <w:szCs w:val="20"/>
        </w:rPr>
        <w:t>“</w:t>
      </w:r>
      <w:r w:rsidRPr="008B4145">
        <w:rPr>
          <w:rFonts w:asciiTheme="minorEastAsia" w:hAnsiTheme="minorEastAsia" w:hint="eastAsia"/>
          <w:color w:val="000000" w:themeColor="text1"/>
          <w:szCs w:val="20"/>
        </w:rPr>
        <w:t>우리는  합리적인 이성과 지식을 갖추고</w:t>
      </w:r>
      <w:r>
        <w:rPr>
          <w:rFonts w:asciiTheme="minorEastAsia" w:hAnsiTheme="minorEastAsia" w:hint="eastAsia"/>
          <w:color w:val="000000" w:themeColor="text1"/>
          <w:szCs w:val="20"/>
        </w:rPr>
        <w:t>, 세상에서 타오르는 사랑(burning love)과 세상을 비추는 거룩 (shining holiness)에 참여하며,</w:t>
      </w:r>
      <w:r w:rsidRPr="008B4145">
        <w:rPr>
          <w:rFonts w:asciiTheme="minorEastAsia" w:hAnsiTheme="minorEastAsia" w:hint="eastAsia"/>
          <w:color w:val="000000" w:themeColor="text1"/>
          <w:szCs w:val="20"/>
        </w:rPr>
        <w:t xml:space="preserve"> 자기를 부인하고 십자가를 지고 예수를 따르는</w:t>
      </w:r>
      <w:r>
        <w:rPr>
          <w:rFonts w:asciiTheme="minorEastAsia" w:hAnsiTheme="minorEastAsia" w:hint="eastAsia"/>
          <w:color w:val="000000" w:themeColor="text1"/>
          <w:szCs w:val="20"/>
        </w:rPr>
        <w:t xml:space="preserve"> 사람들</w:t>
      </w:r>
      <w:r w:rsidRPr="008B4145">
        <w:rPr>
          <w:rFonts w:asciiTheme="minorEastAsia" w:hAnsiTheme="minorEastAsia"/>
          <w:color w:val="000000" w:themeColor="text1"/>
          <w:szCs w:val="20"/>
        </w:rPr>
        <w:t>”</w:t>
      </w:r>
      <w:r w:rsidRPr="008B4145">
        <w:rPr>
          <w:rFonts w:asciiTheme="minorEastAsia" w:hAnsiTheme="minorEastAsia" w:hint="eastAsia"/>
          <w:color w:val="000000" w:themeColor="text1"/>
          <w:szCs w:val="20"/>
        </w:rPr>
        <w:t xml:space="preserve">이라는 것이다. 웨슬리는 비 이성적인 신비주의자나 무지한 광신주의자가 되는 것을 거부하면서도 </w:t>
      </w:r>
      <w:r w:rsidRPr="008B4145">
        <w:rPr>
          <w:rFonts w:asciiTheme="minorEastAsia" w:hAnsiTheme="minorEastAsia" w:hint="eastAsia"/>
          <w:color w:val="000000" w:themeColor="text1"/>
          <w:szCs w:val="20"/>
        </w:rPr>
        <w:lastRenderedPageBreak/>
        <w:t>열정이 없이 지식만을 추구하는 것 또한 잘못이라는 것을 분명히 알고 있었</w:t>
      </w:r>
      <w:r>
        <w:rPr>
          <w:rFonts w:asciiTheme="minorEastAsia" w:hAnsiTheme="minorEastAsia" w:hint="eastAsia"/>
          <w:color w:val="000000" w:themeColor="text1"/>
          <w:szCs w:val="20"/>
        </w:rPr>
        <w:t xml:space="preserve">기 때문에 </w:t>
      </w:r>
      <w:r w:rsidRPr="008B4145">
        <w:rPr>
          <w:rFonts w:asciiTheme="minorEastAsia" w:hAnsiTheme="minorEastAsia" w:hint="eastAsia"/>
          <w:color w:val="000000" w:themeColor="text1"/>
          <w:szCs w:val="20"/>
        </w:rPr>
        <w:t>자신들은 이 세상에서 매우 이성적인 방법으로 하나님의 영광을 드러내는데 남다른 열정으로 가득찬</w:t>
      </w:r>
      <w:r>
        <w:rPr>
          <w:rFonts w:asciiTheme="minorEastAsia" w:hAnsiTheme="minorEastAsia" w:hint="eastAsia"/>
          <w:color w:val="000000" w:themeColor="text1"/>
          <w:szCs w:val="20"/>
        </w:rPr>
        <w:t xml:space="preserve"> 열광주의자들인 것을 어느정도 인정하면서도 어떤 면에서 국교회 지도자들이 염려하는 그런 열광주의자들이 아닌지 분명하게 답을 하고 있다.   </w:t>
      </w:r>
      <w:r w:rsidRPr="008B4145">
        <w:rPr>
          <w:rFonts w:asciiTheme="minorEastAsia" w:hAnsiTheme="minorEastAsia" w:hint="eastAsia"/>
          <w:color w:val="000000" w:themeColor="text1"/>
          <w:szCs w:val="20"/>
        </w:rPr>
        <w:t xml:space="preserve"> </w:t>
      </w:r>
    </w:p>
    <w:p w:rsidR="00B40F78" w:rsidRDefault="00B40F78" w:rsidP="00266C9E">
      <w:pPr>
        <w:rPr>
          <w:rFonts w:asciiTheme="minorEastAsia" w:hAnsiTheme="minorEastAsia"/>
          <w:color w:val="000000" w:themeColor="text1"/>
          <w:szCs w:val="20"/>
        </w:rPr>
      </w:pPr>
    </w:p>
    <w:p w:rsidR="00B40F78" w:rsidRPr="008E1846" w:rsidRDefault="00B40F78" w:rsidP="00B40F78">
      <w:pPr>
        <w:pStyle w:val="ListParagraph"/>
        <w:numPr>
          <w:ilvl w:val="0"/>
          <w:numId w:val="29"/>
        </w:numPr>
        <w:ind w:leftChars="0"/>
        <w:rPr>
          <w:rFonts w:asciiTheme="minorEastAsia" w:hAnsiTheme="minorEastAsia"/>
          <w:b/>
          <w:color w:val="000000" w:themeColor="text1"/>
          <w:sz w:val="24"/>
          <w:szCs w:val="24"/>
        </w:rPr>
      </w:pPr>
      <w:r w:rsidRPr="008E1846">
        <w:rPr>
          <w:rFonts w:asciiTheme="minorEastAsia" w:hAnsiTheme="minorEastAsia" w:hint="eastAsia"/>
          <w:b/>
          <w:color w:val="000000" w:themeColor="text1"/>
          <w:sz w:val="24"/>
          <w:szCs w:val="24"/>
        </w:rPr>
        <w:t xml:space="preserve">메도디스트 설교자들 가운데 발생하는 문제들 </w:t>
      </w:r>
    </w:p>
    <w:p w:rsidR="00266C9E" w:rsidRDefault="00266C9E" w:rsidP="00266C9E">
      <w:pPr>
        <w:rPr>
          <w:rFonts w:asciiTheme="majorEastAsia" w:eastAsiaTheme="majorEastAsia" w:hAnsiTheme="majorEastAsia"/>
          <w:lang w:val="en-US"/>
        </w:rPr>
      </w:pPr>
    </w:p>
    <w:p w:rsidR="00C9188E" w:rsidRDefault="00C9188E" w:rsidP="00266C9E">
      <w:pPr>
        <w:rPr>
          <w:color w:val="000000" w:themeColor="text1"/>
        </w:rPr>
      </w:pPr>
      <w:r>
        <w:rPr>
          <w:rFonts w:hint="eastAsia"/>
          <w:color w:val="000000" w:themeColor="text1"/>
        </w:rPr>
        <w:t>마지막으로</w:t>
      </w:r>
      <w:r>
        <w:rPr>
          <w:rFonts w:hint="eastAsia"/>
          <w:color w:val="000000" w:themeColor="text1"/>
        </w:rPr>
        <w:t xml:space="preserve"> </w:t>
      </w:r>
      <w:r>
        <w:rPr>
          <w:rFonts w:hint="eastAsia"/>
          <w:color w:val="000000" w:themeColor="text1"/>
        </w:rPr>
        <w:t>웨슬리와</w:t>
      </w:r>
      <w:r>
        <w:rPr>
          <w:rFonts w:hint="eastAsia"/>
          <w:color w:val="000000" w:themeColor="text1"/>
        </w:rPr>
        <w:t xml:space="preserve"> </w:t>
      </w:r>
      <w:r w:rsidR="002340D3">
        <w:rPr>
          <w:rFonts w:hint="eastAsia"/>
          <w:color w:val="000000" w:themeColor="text1"/>
        </w:rPr>
        <w:t>메도디스트</w:t>
      </w:r>
      <w:r w:rsidR="002340D3">
        <w:rPr>
          <w:rFonts w:hint="eastAsia"/>
          <w:color w:val="000000" w:themeColor="text1"/>
        </w:rPr>
        <w:t xml:space="preserve"> </w:t>
      </w:r>
      <w:r w:rsidR="002340D3">
        <w:rPr>
          <w:rFonts w:hint="eastAsia"/>
          <w:color w:val="000000" w:themeColor="text1"/>
        </w:rPr>
        <w:t>설교자들</w:t>
      </w:r>
      <w:r>
        <w:rPr>
          <w:rFonts w:hint="eastAsia"/>
          <w:color w:val="000000" w:themeColor="text1"/>
        </w:rPr>
        <w:t>과의</w:t>
      </w:r>
      <w:r>
        <w:rPr>
          <w:rFonts w:hint="eastAsia"/>
          <w:color w:val="000000" w:themeColor="text1"/>
        </w:rPr>
        <w:t xml:space="preserve"> </w:t>
      </w:r>
      <w:r>
        <w:rPr>
          <w:rFonts w:hint="eastAsia"/>
          <w:color w:val="000000" w:themeColor="text1"/>
        </w:rPr>
        <w:t>관계</w:t>
      </w:r>
      <w:r>
        <w:rPr>
          <w:rFonts w:hint="eastAsia"/>
          <w:color w:val="000000" w:themeColor="text1"/>
        </w:rPr>
        <w:t xml:space="preserve"> </w:t>
      </w:r>
      <w:r>
        <w:rPr>
          <w:rFonts w:hint="eastAsia"/>
          <w:color w:val="000000" w:themeColor="text1"/>
        </w:rPr>
        <w:t>안에서</w:t>
      </w:r>
      <w:r>
        <w:rPr>
          <w:rFonts w:hint="eastAsia"/>
          <w:color w:val="000000" w:themeColor="text1"/>
        </w:rPr>
        <w:t xml:space="preserve"> </w:t>
      </w:r>
      <w:r>
        <w:rPr>
          <w:rFonts w:hint="eastAsia"/>
          <w:color w:val="000000" w:themeColor="text1"/>
        </w:rPr>
        <w:t>언급하지</w:t>
      </w:r>
      <w:r>
        <w:rPr>
          <w:rFonts w:hint="eastAsia"/>
          <w:color w:val="000000" w:themeColor="text1"/>
        </w:rPr>
        <w:t xml:space="preserve"> </w:t>
      </w:r>
      <w:r>
        <w:rPr>
          <w:rFonts w:hint="eastAsia"/>
          <w:color w:val="000000" w:themeColor="text1"/>
        </w:rPr>
        <w:t>않을</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없는</w:t>
      </w:r>
      <w:r>
        <w:rPr>
          <w:rFonts w:hint="eastAsia"/>
          <w:color w:val="000000" w:themeColor="text1"/>
        </w:rPr>
        <w:t xml:space="preserve"> </w:t>
      </w:r>
      <w:r>
        <w:rPr>
          <w:rFonts w:hint="eastAsia"/>
          <w:color w:val="000000" w:themeColor="text1"/>
        </w:rPr>
        <w:t>것은</w:t>
      </w:r>
      <w:r>
        <w:rPr>
          <w:rFonts w:hint="eastAsia"/>
          <w:color w:val="000000" w:themeColor="text1"/>
        </w:rPr>
        <w:t xml:space="preserve"> </w:t>
      </w:r>
      <w:r>
        <w:rPr>
          <w:rFonts w:hint="eastAsia"/>
          <w:color w:val="000000" w:themeColor="text1"/>
        </w:rPr>
        <w:t>메도디스트</w:t>
      </w:r>
      <w:r>
        <w:rPr>
          <w:rFonts w:hint="eastAsia"/>
          <w:color w:val="000000" w:themeColor="text1"/>
        </w:rPr>
        <w:t xml:space="preserve"> </w:t>
      </w:r>
      <w:r>
        <w:rPr>
          <w:rFonts w:hint="eastAsia"/>
          <w:color w:val="000000" w:themeColor="text1"/>
        </w:rPr>
        <w:t>설교자들과의</w:t>
      </w:r>
      <w:r>
        <w:rPr>
          <w:rFonts w:hint="eastAsia"/>
          <w:color w:val="000000" w:themeColor="text1"/>
        </w:rPr>
        <w:t xml:space="preserve"> </w:t>
      </w:r>
      <w:r>
        <w:rPr>
          <w:rFonts w:hint="eastAsia"/>
          <w:color w:val="000000" w:themeColor="text1"/>
        </w:rPr>
        <w:t>갈등과</w:t>
      </w:r>
      <w:r>
        <w:rPr>
          <w:rFonts w:hint="eastAsia"/>
          <w:color w:val="000000" w:themeColor="text1"/>
        </w:rPr>
        <w:t xml:space="preserve"> </w:t>
      </w:r>
      <w:r>
        <w:rPr>
          <w:rFonts w:hint="eastAsia"/>
          <w:color w:val="000000" w:themeColor="text1"/>
        </w:rPr>
        <w:t>끊임없이</w:t>
      </w:r>
      <w:r>
        <w:rPr>
          <w:rFonts w:hint="eastAsia"/>
          <w:color w:val="000000" w:themeColor="text1"/>
        </w:rPr>
        <w:t xml:space="preserve"> </w:t>
      </w:r>
      <w:r>
        <w:rPr>
          <w:rFonts w:hint="eastAsia"/>
          <w:color w:val="000000" w:themeColor="text1"/>
        </w:rPr>
        <w:t>발생하는</w:t>
      </w:r>
      <w:r>
        <w:rPr>
          <w:rFonts w:hint="eastAsia"/>
          <w:color w:val="000000" w:themeColor="text1"/>
        </w:rPr>
        <w:t xml:space="preserve"> </w:t>
      </w:r>
      <w:r>
        <w:rPr>
          <w:rFonts w:hint="eastAsia"/>
          <w:color w:val="000000" w:themeColor="text1"/>
        </w:rPr>
        <w:t>문제들인데</w:t>
      </w:r>
      <w:r>
        <w:rPr>
          <w:rFonts w:hint="eastAsia"/>
          <w:color w:val="000000" w:themeColor="text1"/>
        </w:rPr>
        <w:t xml:space="preserve"> </w:t>
      </w:r>
      <w:r>
        <w:rPr>
          <w:rFonts w:hint="eastAsia"/>
          <w:color w:val="000000" w:themeColor="text1"/>
        </w:rPr>
        <w:t>세가지만</w:t>
      </w:r>
      <w:r>
        <w:rPr>
          <w:rFonts w:hint="eastAsia"/>
          <w:color w:val="000000" w:themeColor="text1"/>
        </w:rPr>
        <w:t xml:space="preserve"> </w:t>
      </w:r>
      <w:r>
        <w:rPr>
          <w:rFonts w:hint="eastAsia"/>
          <w:color w:val="000000" w:themeColor="text1"/>
        </w:rPr>
        <w:t>언급하면</w:t>
      </w:r>
      <w:r>
        <w:rPr>
          <w:rFonts w:hint="eastAsia"/>
          <w:color w:val="000000" w:themeColor="text1"/>
        </w:rPr>
        <w:t xml:space="preserve"> </w:t>
      </w:r>
      <w:r>
        <w:rPr>
          <w:rFonts w:hint="eastAsia"/>
          <w:color w:val="000000" w:themeColor="text1"/>
        </w:rPr>
        <w:t>첫째는</w:t>
      </w:r>
      <w:r>
        <w:rPr>
          <w:rFonts w:hint="eastAsia"/>
          <w:color w:val="000000" w:themeColor="text1"/>
        </w:rPr>
        <w:t xml:space="preserve"> </w:t>
      </w:r>
      <w:r>
        <w:rPr>
          <w:rFonts w:hint="eastAsia"/>
          <w:color w:val="000000" w:themeColor="text1"/>
        </w:rPr>
        <w:t>웨슬리</w:t>
      </w:r>
      <w:r>
        <w:rPr>
          <w:rFonts w:hint="eastAsia"/>
          <w:color w:val="000000" w:themeColor="text1"/>
        </w:rPr>
        <w:t xml:space="preserve"> </w:t>
      </w:r>
      <w:r>
        <w:rPr>
          <w:rFonts w:hint="eastAsia"/>
          <w:color w:val="000000" w:themeColor="text1"/>
        </w:rPr>
        <w:t>형제와</w:t>
      </w:r>
      <w:r>
        <w:rPr>
          <w:rFonts w:hint="eastAsia"/>
          <w:color w:val="000000" w:themeColor="text1"/>
        </w:rPr>
        <w:t xml:space="preserve"> </w:t>
      </w:r>
      <w:r>
        <w:rPr>
          <w:rFonts w:hint="eastAsia"/>
          <w:color w:val="000000" w:themeColor="text1"/>
        </w:rPr>
        <w:t>동료</w:t>
      </w:r>
      <w:r>
        <w:rPr>
          <w:rFonts w:hint="eastAsia"/>
          <w:color w:val="000000" w:themeColor="text1"/>
        </w:rPr>
        <w:t xml:space="preserve"> </w:t>
      </w:r>
      <w:r>
        <w:rPr>
          <w:rFonts w:hint="eastAsia"/>
          <w:color w:val="000000" w:themeColor="text1"/>
        </w:rPr>
        <w:t>설교자들과의</w:t>
      </w:r>
      <w:r>
        <w:rPr>
          <w:rFonts w:hint="eastAsia"/>
          <w:color w:val="000000" w:themeColor="text1"/>
        </w:rPr>
        <w:t xml:space="preserve"> </w:t>
      </w:r>
      <w:r>
        <w:rPr>
          <w:rFonts w:hint="eastAsia"/>
          <w:color w:val="000000" w:themeColor="text1"/>
        </w:rPr>
        <w:t>갈등</w:t>
      </w:r>
      <w:r>
        <w:rPr>
          <w:rFonts w:hint="eastAsia"/>
          <w:color w:val="000000" w:themeColor="text1"/>
        </w:rPr>
        <w:t xml:space="preserve"> </w:t>
      </w:r>
      <w:r>
        <w:rPr>
          <w:rFonts w:hint="eastAsia"/>
          <w:color w:val="000000" w:themeColor="text1"/>
        </w:rPr>
        <w:t>문제이고</w:t>
      </w:r>
      <w:r>
        <w:rPr>
          <w:rFonts w:hint="eastAsia"/>
          <w:color w:val="000000" w:themeColor="text1"/>
        </w:rPr>
        <w:t xml:space="preserve">, </w:t>
      </w:r>
      <w:r>
        <w:rPr>
          <w:rFonts w:hint="eastAsia"/>
          <w:color w:val="000000" w:themeColor="text1"/>
        </w:rPr>
        <w:t>두번째가</w:t>
      </w:r>
      <w:r>
        <w:rPr>
          <w:rFonts w:hint="eastAsia"/>
          <w:color w:val="000000" w:themeColor="text1"/>
        </w:rPr>
        <w:t xml:space="preserve"> </w:t>
      </w:r>
      <w:r>
        <w:rPr>
          <w:rFonts w:hint="eastAsia"/>
          <w:color w:val="000000" w:themeColor="text1"/>
        </w:rPr>
        <w:t>평신도</w:t>
      </w:r>
      <w:r>
        <w:rPr>
          <w:rFonts w:hint="eastAsia"/>
          <w:color w:val="000000" w:themeColor="text1"/>
        </w:rPr>
        <w:t xml:space="preserve"> </w:t>
      </w:r>
      <w:r>
        <w:rPr>
          <w:rFonts w:hint="eastAsia"/>
          <w:color w:val="000000" w:themeColor="text1"/>
        </w:rPr>
        <w:t>설교자들과</w:t>
      </w:r>
      <w:r>
        <w:rPr>
          <w:rFonts w:hint="eastAsia"/>
          <w:color w:val="000000" w:themeColor="text1"/>
        </w:rPr>
        <w:t xml:space="preserve"> </w:t>
      </w:r>
      <w:r>
        <w:rPr>
          <w:rFonts w:hint="eastAsia"/>
          <w:color w:val="000000" w:themeColor="text1"/>
        </w:rPr>
        <w:t>안수</w:t>
      </w:r>
      <w:r>
        <w:rPr>
          <w:rFonts w:hint="eastAsia"/>
          <w:color w:val="000000" w:themeColor="text1"/>
        </w:rPr>
        <w:t xml:space="preserve"> </w:t>
      </w:r>
      <w:r>
        <w:rPr>
          <w:rFonts w:hint="eastAsia"/>
          <w:color w:val="000000" w:themeColor="text1"/>
        </w:rPr>
        <w:t>받은</w:t>
      </w:r>
      <w:r>
        <w:rPr>
          <w:rFonts w:hint="eastAsia"/>
          <w:color w:val="000000" w:themeColor="text1"/>
        </w:rPr>
        <w:t xml:space="preserve"> </w:t>
      </w:r>
      <w:r>
        <w:rPr>
          <w:rFonts w:hint="eastAsia"/>
          <w:color w:val="000000" w:themeColor="text1"/>
        </w:rPr>
        <w:t>설교자들과의</w:t>
      </w:r>
      <w:r>
        <w:rPr>
          <w:rFonts w:hint="eastAsia"/>
          <w:color w:val="000000" w:themeColor="text1"/>
        </w:rPr>
        <w:t xml:space="preserve"> </w:t>
      </w:r>
      <w:r>
        <w:rPr>
          <w:rFonts w:hint="eastAsia"/>
          <w:color w:val="000000" w:themeColor="text1"/>
        </w:rPr>
        <w:t>갈등</w:t>
      </w:r>
      <w:r>
        <w:rPr>
          <w:rFonts w:hint="eastAsia"/>
          <w:color w:val="000000" w:themeColor="text1"/>
        </w:rPr>
        <w:t xml:space="preserve"> </w:t>
      </w:r>
      <w:r>
        <w:rPr>
          <w:rFonts w:hint="eastAsia"/>
          <w:color w:val="000000" w:themeColor="text1"/>
        </w:rPr>
        <w:t>문제이고</w:t>
      </w:r>
      <w:r>
        <w:rPr>
          <w:rFonts w:hint="eastAsia"/>
          <w:color w:val="000000" w:themeColor="text1"/>
        </w:rPr>
        <w:t xml:space="preserve">, </w:t>
      </w:r>
      <w:r>
        <w:rPr>
          <w:rFonts w:hint="eastAsia"/>
          <w:color w:val="000000" w:themeColor="text1"/>
        </w:rPr>
        <w:t>세번째가</w:t>
      </w:r>
      <w:r>
        <w:rPr>
          <w:rFonts w:hint="eastAsia"/>
          <w:color w:val="000000" w:themeColor="text1"/>
        </w:rPr>
        <w:t xml:space="preserve"> </w:t>
      </w:r>
      <w:r>
        <w:rPr>
          <w:rFonts w:hint="eastAsia"/>
          <w:color w:val="000000" w:themeColor="text1"/>
        </w:rPr>
        <w:t>평신도</w:t>
      </w:r>
      <w:r>
        <w:rPr>
          <w:rFonts w:hint="eastAsia"/>
          <w:color w:val="000000" w:themeColor="text1"/>
        </w:rPr>
        <w:t xml:space="preserve"> </w:t>
      </w:r>
      <w:r>
        <w:rPr>
          <w:rFonts w:hint="eastAsia"/>
          <w:color w:val="000000" w:themeColor="text1"/>
        </w:rPr>
        <w:t>설교자들의</w:t>
      </w:r>
      <w:r>
        <w:rPr>
          <w:rFonts w:hint="eastAsia"/>
          <w:color w:val="000000" w:themeColor="text1"/>
        </w:rPr>
        <w:t xml:space="preserve"> </w:t>
      </w:r>
      <w:r>
        <w:rPr>
          <w:rFonts w:hint="eastAsia"/>
          <w:color w:val="000000" w:themeColor="text1"/>
        </w:rPr>
        <w:t>자격</w:t>
      </w:r>
      <w:r>
        <w:rPr>
          <w:rFonts w:hint="eastAsia"/>
          <w:color w:val="000000" w:themeColor="text1"/>
        </w:rPr>
        <w:t xml:space="preserve"> </w:t>
      </w:r>
      <w:r>
        <w:rPr>
          <w:rFonts w:hint="eastAsia"/>
          <w:color w:val="000000" w:themeColor="text1"/>
        </w:rPr>
        <w:t>혹은</w:t>
      </w:r>
      <w:r>
        <w:rPr>
          <w:rFonts w:hint="eastAsia"/>
          <w:color w:val="000000" w:themeColor="text1"/>
        </w:rPr>
        <w:t xml:space="preserve"> </w:t>
      </w:r>
      <w:r>
        <w:rPr>
          <w:rFonts w:hint="eastAsia"/>
          <w:color w:val="000000" w:themeColor="text1"/>
        </w:rPr>
        <w:t>지적</w:t>
      </w:r>
      <w:r>
        <w:rPr>
          <w:rFonts w:hint="eastAsia"/>
          <w:color w:val="000000" w:themeColor="text1"/>
        </w:rPr>
        <w:t xml:space="preserve"> </w:t>
      </w:r>
      <w:r>
        <w:rPr>
          <w:rFonts w:hint="eastAsia"/>
          <w:color w:val="000000" w:themeColor="text1"/>
        </w:rPr>
        <w:t>수준에</w:t>
      </w:r>
      <w:r>
        <w:rPr>
          <w:rFonts w:hint="eastAsia"/>
          <w:color w:val="000000" w:themeColor="text1"/>
        </w:rPr>
        <w:t xml:space="preserve"> </w:t>
      </w:r>
      <w:r>
        <w:rPr>
          <w:rFonts w:hint="eastAsia"/>
          <w:color w:val="000000" w:themeColor="text1"/>
        </w:rPr>
        <w:t>관한</w:t>
      </w:r>
      <w:r>
        <w:rPr>
          <w:rFonts w:hint="eastAsia"/>
          <w:color w:val="000000" w:themeColor="text1"/>
        </w:rPr>
        <w:t xml:space="preserve"> </w:t>
      </w:r>
      <w:r>
        <w:rPr>
          <w:rFonts w:hint="eastAsia"/>
          <w:color w:val="000000" w:themeColor="text1"/>
        </w:rPr>
        <w:t>것인데</w:t>
      </w:r>
      <w:r>
        <w:rPr>
          <w:rFonts w:hint="eastAsia"/>
          <w:color w:val="000000" w:themeColor="text1"/>
        </w:rPr>
        <w:t xml:space="preserve"> </w:t>
      </w:r>
      <w:r>
        <w:rPr>
          <w:rFonts w:hint="eastAsia"/>
          <w:color w:val="000000" w:themeColor="text1"/>
        </w:rPr>
        <w:t>모든</w:t>
      </w:r>
      <w:r>
        <w:rPr>
          <w:rFonts w:hint="eastAsia"/>
          <w:color w:val="000000" w:themeColor="text1"/>
        </w:rPr>
        <w:t xml:space="preserve"> </w:t>
      </w:r>
      <w:r>
        <w:rPr>
          <w:rFonts w:hint="eastAsia"/>
          <w:color w:val="000000" w:themeColor="text1"/>
        </w:rPr>
        <w:t>문제가</w:t>
      </w:r>
      <w:r>
        <w:rPr>
          <w:rFonts w:hint="eastAsia"/>
          <w:color w:val="000000" w:themeColor="text1"/>
        </w:rPr>
        <w:t xml:space="preserve"> </w:t>
      </w:r>
      <w:r>
        <w:rPr>
          <w:rFonts w:hint="eastAsia"/>
          <w:color w:val="000000" w:themeColor="text1"/>
        </w:rPr>
        <w:t>웨슬리의</w:t>
      </w:r>
      <w:r>
        <w:rPr>
          <w:rFonts w:hint="eastAsia"/>
          <w:color w:val="000000" w:themeColor="text1"/>
        </w:rPr>
        <w:t xml:space="preserve"> </w:t>
      </w:r>
      <w:r>
        <w:rPr>
          <w:rFonts w:hint="eastAsia"/>
          <w:color w:val="000000" w:themeColor="text1"/>
        </w:rPr>
        <w:t>말년에</w:t>
      </w:r>
      <w:r>
        <w:rPr>
          <w:rFonts w:hint="eastAsia"/>
          <w:color w:val="000000" w:themeColor="text1"/>
        </w:rPr>
        <w:t xml:space="preserve"> </w:t>
      </w:r>
      <w:r>
        <w:rPr>
          <w:rFonts w:hint="eastAsia"/>
          <w:color w:val="000000" w:themeColor="text1"/>
        </w:rPr>
        <w:t>집중적으로</w:t>
      </w:r>
      <w:r>
        <w:rPr>
          <w:rFonts w:hint="eastAsia"/>
          <w:color w:val="000000" w:themeColor="text1"/>
        </w:rPr>
        <w:t xml:space="preserve"> </w:t>
      </w:r>
      <w:r>
        <w:rPr>
          <w:rFonts w:hint="eastAsia"/>
          <w:color w:val="000000" w:themeColor="text1"/>
        </w:rPr>
        <w:t>제기되며</w:t>
      </w:r>
      <w:r>
        <w:rPr>
          <w:rFonts w:hint="eastAsia"/>
          <w:color w:val="000000" w:themeColor="text1"/>
        </w:rPr>
        <w:t xml:space="preserve"> </w:t>
      </w:r>
      <w:r>
        <w:rPr>
          <w:rFonts w:hint="eastAsia"/>
          <w:color w:val="000000" w:themeColor="text1"/>
        </w:rPr>
        <w:t>웨슬리에게</w:t>
      </w:r>
      <w:r>
        <w:rPr>
          <w:rFonts w:hint="eastAsia"/>
          <w:color w:val="000000" w:themeColor="text1"/>
        </w:rPr>
        <w:t xml:space="preserve"> </w:t>
      </w:r>
      <w:r>
        <w:rPr>
          <w:rFonts w:hint="eastAsia"/>
          <w:color w:val="000000" w:themeColor="text1"/>
        </w:rPr>
        <w:t>회피할</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없는</w:t>
      </w:r>
      <w:r>
        <w:rPr>
          <w:rFonts w:hint="eastAsia"/>
          <w:color w:val="000000" w:themeColor="text1"/>
        </w:rPr>
        <w:t xml:space="preserve"> </w:t>
      </w:r>
      <w:r>
        <w:rPr>
          <w:rFonts w:hint="eastAsia"/>
          <w:color w:val="000000" w:themeColor="text1"/>
        </w:rPr>
        <w:t>짐이</w:t>
      </w:r>
      <w:r>
        <w:rPr>
          <w:rFonts w:hint="eastAsia"/>
          <w:color w:val="000000" w:themeColor="text1"/>
        </w:rPr>
        <w:t xml:space="preserve"> </w:t>
      </w:r>
      <w:r>
        <w:rPr>
          <w:rFonts w:hint="eastAsia"/>
          <w:color w:val="000000" w:themeColor="text1"/>
        </w:rPr>
        <w:t>되었다는</w:t>
      </w:r>
      <w:r>
        <w:rPr>
          <w:rFonts w:hint="eastAsia"/>
          <w:color w:val="000000" w:themeColor="text1"/>
        </w:rPr>
        <w:t xml:space="preserve"> </w:t>
      </w:r>
      <w:r>
        <w:rPr>
          <w:rFonts w:hint="eastAsia"/>
          <w:color w:val="000000" w:themeColor="text1"/>
        </w:rPr>
        <w:t>것이다</w:t>
      </w:r>
      <w:r>
        <w:rPr>
          <w:rFonts w:hint="eastAsia"/>
          <w:color w:val="000000" w:themeColor="text1"/>
        </w:rPr>
        <w:t xml:space="preserve">. </w:t>
      </w:r>
      <w:r>
        <w:rPr>
          <w:rFonts w:hint="eastAsia"/>
          <w:color w:val="000000" w:themeColor="text1"/>
        </w:rPr>
        <w:t>본</w:t>
      </w:r>
      <w:r>
        <w:rPr>
          <w:rFonts w:hint="eastAsia"/>
          <w:color w:val="000000" w:themeColor="text1"/>
        </w:rPr>
        <w:t xml:space="preserve"> </w:t>
      </w:r>
      <w:r>
        <w:rPr>
          <w:rFonts w:hint="eastAsia"/>
          <w:color w:val="000000" w:themeColor="text1"/>
        </w:rPr>
        <w:t>주제에</w:t>
      </w:r>
      <w:r>
        <w:rPr>
          <w:rFonts w:hint="eastAsia"/>
          <w:color w:val="000000" w:themeColor="text1"/>
        </w:rPr>
        <w:t xml:space="preserve"> </w:t>
      </w:r>
      <w:r>
        <w:rPr>
          <w:rFonts w:hint="eastAsia"/>
          <w:color w:val="000000" w:themeColor="text1"/>
        </w:rPr>
        <w:t>집중하며</w:t>
      </w:r>
      <w:r>
        <w:rPr>
          <w:rFonts w:hint="eastAsia"/>
          <w:color w:val="000000" w:themeColor="text1"/>
        </w:rPr>
        <w:t xml:space="preserve"> </w:t>
      </w:r>
      <w:r>
        <w:rPr>
          <w:rFonts w:hint="eastAsia"/>
          <w:color w:val="000000" w:themeColor="text1"/>
        </w:rPr>
        <w:t>두번째와</w:t>
      </w:r>
      <w:r>
        <w:rPr>
          <w:rFonts w:hint="eastAsia"/>
          <w:color w:val="000000" w:themeColor="text1"/>
        </w:rPr>
        <w:t xml:space="preserve"> </w:t>
      </w:r>
      <w:r>
        <w:rPr>
          <w:rFonts w:hint="eastAsia"/>
          <w:color w:val="000000" w:themeColor="text1"/>
        </w:rPr>
        <w:t>세번째</w:t>
      </w:r>
      <w:r>
        <w:rPr>
          <w:rFonts w:hint="eastAsia"/>
          <w:color w:val="000000" w:themeColor="text1"/>
        </w:rPr>
        <w:t xml:space="preserve"> </w:t>
      </w:r>
      <w:r>
        <w:rPr>
          <w:rFonts w:hint="eastAsia"/>
          <w:color w:val="000000" w:themeColor="text1"/>
        </w:rPr>
        <w:t>문제에</w:t>
      </w:r>
      <w:r>
        <w:rPr>
          <w:rFonts w:hint="eastAsia"/>
          <w:color w:val="000000" w:themeColor="text1"/>
        </w:rPr>
        <w:t xml:space="preserve"> </w:t>
      </w:r>
      <w:r>
        <w:rPr>
          <w:rFonts w:hint="eastAsia"/>
          <w:color w:val="000000" w:themeColor="text1"/>
        </w:rPr>
        <w:t>대해</w:t>
      </w:r>
      <w:r>
        <w:rPr>
          <w:rFonts w:hint="eastAsia"/>
          <w:color w:val="000000" w:themeColor="text1"/>
        </w:rPr>
        <w:t xml:space="preserve"> </w:t>
      </w:r>
      <w:r>
        <w:rPr>
          <w:rFonts w:hint="eastAsia"/>
          <w:color w:val="000000" w:themeColor="text1"/>
        </w:rPr>
        <w:t>조금</w:t>
      </w:r>
      <w:r>
        <w:rPr>
          <w:rFonts w:hint="eastAsia"/>
          <w:color w:val="000000" w:themeColor="text1"/>
        </w:rPr>
        <w:t xml:space="preserve"> </w:t>
      </w:r>
      <w:r>
        <w:rPr>
          <w:rFonts w:hint="eastAsia"/>
          <w:color w:val="000000" w:themeColor="text1"/>
        </w:rPr>
        <w:t>더</w:t>
      </w:r>
      <w:r>
        <w:rPr>
          <w:rFonts w:hint="eastAsia"/>
          <w:color w:val="000000" w:themeColor="text1"/>
        </w:rPr>
        <w:t xml:space="preserve"> </w:t>
      </w:r>
      <w:r>
        <w:rPr>
          <w:rFonts w:hint="eastAsia"/>
          <w:color w:val="000000" w:themeColor="text1"/>
        </w:rPr>
        <w:t>구체적으로</w:t>
      </w:r>
      <w:r>
        <w:rPr>
          <w:rFonts w:hint="eastAsia"/>
          <w:color w:val="000000" w:themeColor="text1"/>
        </w:rPr>
        <w:t xml:space="preserve"> </w:t>
      </w:r>
      <w:r>
        <w:rPr>
          <w:rFonts w:hint="eastAsia"/>
          <w:color w:val="000000" w:themeColor="text1"/>
        </w:rPr>
        <w:t>생각해보자</w:t>
      </w:r>
      <w:r>
        <w:rPr>
          <w:rFonts w:hint="eastAsia"/>
          <w:color w:val="000000" w:themeColor="text1"/>
        </w:rPr>
        <w:t xml:space="preserve">. </w:t>
      </w:r>
    </w:p>
    <w:p w:rsidR="002340D3" w:rsidRPr="000478E0" w:rsidRDefault="002340D3" w:rsidP="00C9188E">
      <w:pPr>
        <w:ind w:firstLine="720"/>
        <w:rPr>
          <w:color w:val="000000" w:themeColor="text1"/>
        </w:rPr>
      </w:pPr>
      <w:r w:rsidRPr="000478E0">
        <w:rPr>
          <w:rFonts w:hint="eastAsia"/>
          <w:color w:val="000000" w:themeColor="text1"/>
        </w:rPr>
        <w:t>1778</w:t>
      </w:r>
      <w:r w:rsidRPr="000478E0">
        <w:rPr>
          <w:rFonts w:hint="eastAsia"/>
          <w:color w:val="000000" w:themeColor="text1"/>
        </w:rPr>
        <w:t>년</w:t>
      </w:r>
      <w:r w:rsidRPr="000478E0">
        <w:rPr>
          <w:rFonts w:hint="eastAsia"/>
          <w:color w:val="000000" w:themeColor="text1"/>
        </w:rPr>
        <w:t xml:space="preserve"> 11</w:t>
      </w:r>
      <w:r w:rsidRPr="000478E0">
        <w:rPr>
          <w:rFonts w:hint="eastAsia"/>
          <w:color w:val="000000" w:themeColor="text1"/>
        </w:rPr>
        <w:t>월</w:t>
      </w:r>
      <w:r w:rsidRPr="000478E0">
        <w:rPr>
          <w:rFonts w:hint="eastAsia"/>
          <w:color w:val="000000" w:themeColor="text1"/>
        </w:rPr>
        <w:t xml:space="preserve"> 1</w:t>
      </w:r>
      <w:r w:rsidRPr="000478E0">
        <w:rPr>
          <w:rFonts w:hint="eastAsia"/>
          <w:color w:val="000000" w:themeColor="text1"/>
        </w:rPr>
        <w:t>일은</w:t>
      </w:r>
      <w:r w:rsidRPr="000478E0">
        <w:rPr>
          <w:rFonts w:hint="eastAsia"/>
          <w:color w:val="000000" w:themeColor="text1"/>
        </w:rPr>
        <w:t xml:space="preserve"> </w:t>
      </w:r>
      <w:r>
        <w:rPr>
          <w:rFonts w:hint="eastAsia"/>
          <w:color w:val="000000" w:themeColor="text1"/>
        </w:rPr>
        <w:t>메도디스트</w:t>
      </w:r>
      <w:r w:rsidRPr="000478E0">
        <w:rPr>
          <w:rFonts w:hint="eastAsia"/>
          <w:color w:val="000000" w:themeColor="text1"/>
        </w:rPr>
        <w:t xml:space="preserve"> </w:t>
      </w:r>
      <w:r w:rsidRPr="000478E0">
        <w:rPr>
          <w:rFonts w:hint="eastAsia"/>
          <w:color w:val="000000" w:themeColor="text1"/>
        </w:rPr>
        <w:t>역사에</w:t>
      </w:r>
      <w:r w:rsidRPr="000478E0">
        <w:rPr>
          <w:rFonts w:hint="eastAsia"/>
          <w:color w:val="000000" w:themeColor="text1"/>
        </w:rPr>
        <w:t xml:space="preserve"> </w:t>
      </w:r>
      <w:r w:rsidRPr="000478E0">
        <w:rPr>
          <w:rFonts w:hint="eastAsia"/>
          <w:color w:val="000000" w:themeColor="text1"/>
        </w:rPr>
        <w:t>있어서</w:t>
      </w:r>
      <w:r w:rsidRPr="000478E0">
        <w:rPr>
          <w:rFonts w:hint="eastAsia"/>
          <w:color w:val="000000" w:themeColor="text1"/>
        </w:rPr>
        <w:t xml:space="preserve"> </w:t>
      </w:r>
      <w:r w:rsidRPr="000478E0">
        <w:rPr>
          <w:rFonts w:hint="eastAsia"/>
          <w:color w:val="000000" w:themeColor="text1"/>
        </w:rPr>
        <w:t>매우</w:t>
      </w:r>
      <w:r w:rsidRPr="000478E0">
        <w:rPr>
          <w:rFonts w:hint="eastAsia"/>
          <w:color w:val="000000" w:themeColor="text1"/>
        </w:rPr>
        <w:t xml:space="preserve"> </w:t>
      </w:r>
      <w:r w:rsidRPr="000478E0">
        <w:rPr>
          <w:rFonts w:hint="eastAsia"/>
          <w:color w:val="000000" w:themeColor="text1"/>
        </w:rPr>
        <w:t>의미</w:t>
      </w:r>
      <w:r w:rsidRPr="000478E0">
        <w:rPr>
          <w:rFonts w:hint="eastAsia"/>
          <w:color w:val="000000" w:themeColor="text1"/>
        </w:rPr>
        <w:t xml:space="preserve"> </w:t>
      </w:r>
      <w:r w:rsidRPr="000478E0">
        <w:rPr>
          <w:rFonts w:hint="eastAsia"/>
          <w:color w:val="000000" w:themeColor="text1"/>
        </w:rPr>
        <w:t>있는</w:t>
      </w:r>
      <w:r w:rsidRPr="000478E0">
        <w:rPr>
          <w:rFonts w:hint="eastAsia"/>
          <w:color w:val="000000" w:themeColor="text1"/>
        </w:rPr>
        <w:t xml:space="preserve"> </w:t>
      </w:r>
      <w:r w:rsidRPr="000478E0">
        <w:rPr>
          <w:rFonts w:hint="eastAsia"/>
          <w:color w:val="000000" w:themeColor="text1"/>
        </w:rPr>
        <w:t>날이다</w:t>
      </w:r>
      <w:r w:rsidRPr="000478E0">
        <w:rPr>
          <w:rFonts w:hint="eastAsia"/>
          <w:color w:val="000000" w:themeColor="text1"/>
        </w:rPr>
        <w:t xml:space="preserve">. </w:t>
      </w:r>
      <w:r w:rsidRPr="000478E0">
        <w:rPr>
          <w:rFonts w:hint="eastAsia"/>
          <w:color w:val="000000" w:themeColor="text1"/>
        </w:rPr>
        <w:t>즉</w:t>
      </w:r>
      <w:r w:rsidRPr="000478E0">
        <w:rPr>
          <w:rFonts w:hint="eastAsia"/>
          <w:color w:val="000000" w:themeColor="text1"/>
        </w:rPr>
        <w:t xml:space="preserve"> </w:t>
      </w:r>
      <w:r w:rsidRPr="000478E0">
        <w:rPr>
          <w:rFonts w:hint="eastAsia"/>
          <w:color w:val="000000" w:themeColor="text1"/>
        </w:rPr>
        <w:t>소위</w:t>
      </w:r>
      <w:r w:rsidRPr="000478E0">
        <w:rPr>
          <w:rFonts w:hint="eastAsia"/>
          <w:color w:val="000000" w:themeColor="text1"/>
        </w:rPr>
        <w:t xml:space="preserve"> </w:t>
      </w:r>
      <w:r w:rsidRPr="000478E0">
        <w:rPr>
          <w:color w:val="000000" w:themeColor="text1"/>
        </w:rPr>
        <w:t>“</w:t>
      </w:r>
      <w:r w:rsidRPr="000478E0">
        <w:rPr>
          <w:rFonts w:hint="eastAsia"/>
          <w:color w:val="000000" w:themeColor="text1"/>
        </w:rPr>
        <w:t>새로운</w:t>
      </w:r>
      <w:r w:rsidRPr="000478E0">
        <w:rPr>
          <w:rFonts w:hint="eastAsia"/>
          <w:color w:val="000000" w:themeColor="text1"/>
        </w:rPr>
        <w:t xml:space="preserve"> </w:t>
      </w:r>
      <w:r w:rsidRPr="000478E0">
        <w:rPr>
          <w:rFonts w:hint="eastAsia"/>
          <w:color w:val="000000" w:themeColor="text1"/>
        </w:rPr>
        <w:t>씨티로드</w:t>
      </w:r>
      <w:r w:rsidRPr="000478E0">
        <w:rPr>
          <w:rFonts w:hint="eastAsia"/>
          <w:color w:val="000000" w:themeColor="text1"/>
        </w:rPr>
        <w:t xml:space="preserve"> </w:t>
      </w:r>
      <w:r w:rsidRPr="000478E0">
        <w:rPr>
          <w:rFonts w:hint="eastAsia"/>
          <w:color w:val="000000" w:themeColor="text1"/>
        </w:rPr>
        <w:t>채플</w:t>
      </w:r>
      <w:r w:rsidRPr="000478E0">
        <w:rPr>
          <w:color w:val="000000" w:themeColor="text1"/>
        </w:rPr>
        <w:t>”</w:t>
      </w:r>
      <w:r w:rsidRPr="000478E0">
        <w:rPr>
          <w:rFonts w:hint="eastAsia"/>
          <w:color w:val="000000" w:themeColor="text1"/>
        </w:rPr>
        <w:t xml:space="preserve"> (the New Chapel in the City Road)</w:t>
      </w:r>
      <w:r w:rsidRPr="000478E0">
        <w:rPr>
          <w:rFonts w:hint="eastAsia"/>
          <w:color w:val="000000" w:themeColor="text1"/>
        </w:rPr>
        <w:t>을</w:t>
      </w:r>
      <w:r w:rsidRPr="000478E0">
        <w:rPr>
          <w:rFonts w:hint="eastAsia"/>
          <w:color w:val="000000" w:themeColor="text1"/>
        </w:rPr>
        <w:t xml:space="preserve"> </w:t>
      </w:r>
      <w:r w:rsidRPr="000478E0">
        <w:rPr>
          <w:rFonts w:hint="eastAsia"/>
          <w:color w:val="000000" w:themeColor="text1"/>
        </w:rPr>
        <w:t>개원한</w:t>
      </w:r>
      <w:r w:rsidRPr="000478E0">
        <w:rPr>
          <w:rFonts w:hint="eastAsia"/>
          <w:color w:val="000000" w:themeColor="text1"/>
        </w:rPr>
        <w:t xml:space="preserve"> </w:t>
      </w:r>
      <w:r w:rsidRPr="000478E0">
        <w:rPr>
          <w:rFonts w:hint="eastAsia"/>
          <w:color w:val="000000" w:themeColor="text1"/>
        </w:rPr>
        <w:t>날이기때문이다</w:t>
      </w:r>
      <w:r w:rsidRPr="000478E0">
        <w:rPr>
          <w:rFonts w:hint="eastAsia"/>
          <w:color w:val="000000" w:themeColor="text1"/>
        </w:rPr>
        <w:t>.</w:t>
      </w:r>
      <w:r w:rsidR="00C9188E">
        <w:rPr>
          <w:rFonts w:hint="eastAsia"/>
          <w:color w:val="000000" w:themeColor="text1"/>
        </w:rPr>
        <w:t xml:space="preserve"> </w:t>
      </w:r>
      <w:r w:rsidRPr="000478E0">
        <w:rPr>
          <w:rFonts w:hint="eastAsia"/>
          <w:color w:val="000000" w:themeColor="text1"/>
        </w:rPr>
        <w:t>1777</w:t>
      </w:r>
      <w:r w:rsidRPr="000478E0">
        <w:rPr>
          <w:rFonts w:hint="eastAsia"/>
          <w:color w:val="000000" w:themeColor="text1"/>
        </w:rPr>
        <w:t>년</w:t>
      </w:r>
      <w:r w:rsidRPr="000478E0">
        <w:rPr>
          <w:rFonts w:hint="eastAsia"/>
          <w:color w:val="000000" w:themeColor="text1"/>
        </w:rPr>
        <w:t xml:space="preserve"> 4</w:t>
      </w:r>
      <w:r w:rsidRPr="000478E0">
        <w:rPr>
          <w:rFonts w:hint="eastAsia"/>
          <w:color w:val="000000" w:themeColor="text1"/>
        </w:rPr>
        <w:t>월</w:t>
      </w:r>
      <w:r w:rsidRPr="000478E0">
        <w:rPr>
          <w:rFonts w:hint="eastAsia"/>
          <w:color w:val="000000" w:themeColor="text1"/>
        </w:rPr>
        <w:t xml:space="preserve"> 21</w:t>
      </w:r>
      <w:r w:rsidRPr="000478E0">
        <w:rPr>
          <w:rFonts w:hint="eastAsia"/>
          <w:color w:val="000000" w:themeColor="text1"/>
        </w:rPr>
        <w:t>일에</w:t>
      </w:r>
      <w:r w:rsidRPr="000478E0">
        <w:rPr>
          <w:rFonts w:hint="eastAsia"/>
          <w:color w:val="000000" w:themeColor="text1"/>
        </w:rPr>
        <w:t xml:space="preserve"> </w:t>
      </w:r>
      <w:r w:rsidRPr="000478E0">
        <w:rPr>
          <w:rFonts w:hint="eastAsia"/>
          <w:color w:val="000000" w:themeColor="text1"/>
        </w:rPr>
        <w:t>머릿돌이</w:t>
      </w:r>
      <w:r w:rsidRPr="000478E0">
        <w:rPr>
          <w:rFonts w:hint="eastAsia"/>
          <w:color w:val="000000" w:themeColor="text1"/>
        </w:rPr>
        <w:t xml:space="preserve"> </w:t>
      </w:r>
      <w:r w:rsidRPr="000478E0">
        <w:rPr>
          <w:rFonts w:hint="eastAsia"/>
          <w:color w:val="000000" w:themeColor="text1"/>
        </w:rPr>
        <w:t>세워진지</w:t>
      </w:r>
      <w:r w:rsidRPr="000478E0">
        <w:rPr>
          <w:rFonts w:hint="eastAsia"/>
          <w:color w:val="000000" w:themeColor="text1"/>
        </w:rPr>
        <w:t xml:space="preserve"> 1</w:t>
      </w:r>
      <w:r w:rsidRPr="000478E0">
        <w:rPr>
          <w:rFonts w:hint="eastAsia"/>
          <w:color w:val="000000" w:themeColor="text1"/>
        </w:rPr>
        <w:t>년</w:t>
      </w:r>
      <w:r w:rsidRPr="000478E0">
        <w:rPr>
          <w:rFonts w:hint="eastAsia"/>
          <w:color w:val="000000" w:themeColor="text1"/>
        </w:rPr>
        <w:t xml:space="preserve"> 6</w:t>
      </w:r>
      <w:r w:rsidRPr="000478E0">
        <w:rPr>
          <w:rFonts w:hint="eastAsia"/>
          <w:color w:val="000000" w:themeColor="text1"/>
        </w:rPr>
        <w:t>개월이</w:t>
      </w:r>
      <w:r w:rsidRPr="000478E0">
        <w:rPr>
          <w:rFonts w:hint="eastAsia"/>
          <w:color w:val="000000" w:themeColor="text1"/>
        </w:rPr>
        <w:t xml:space="preserve"> </w:t>
      </w:r>
      <w:r w:rsidRPr="000478E0">
        <w:rPr>
          <w:rFonts w:hint="eastAsia"/>
          <w:color w:val="000000" w:themeColor="text1"/>
        </w:rPr>
        <w:t>지나서</w:t>
      </w:r>
      <w:r w:rsidRPr="000478E0">
        <w:rPr>
          <w:rFonts w:hint="eastAsia"/>
          <w:color w:val="000000" w:themeColor="text1"/>
        </w:rPr>
        <w:t xml:space="preserve"> </w:t>
      </w:r>
      <w:r w:rsidRPr="000478E0">
        <w:rPr>
          <w:rFonts w:hint="eastAsia"/>
          <w:color w:val="000000" w:themeColor="text1"/>
        </w:rPr>
        <w:t>마침내</w:t>
      </w:r>
      <w:r w:rsidRPr="000478E0">
        <w:rPr>
          <w:rFonts w:hint="eastAsia"/>
          <w:color w:val="000000" w:themeColor="text1"/>
        </w:rPr>
        <w:t xml:space="preserve"> </w:t>
      </w:r>
      <w:r w:rsidRPr="000478E0">
        <w:rPr>
          <w:rFonts w:hint="eastAsia"/>
          <w:color w:val="000000" w:themeColor="text1"/>
        </w:rPr>
        <w:t>공식적으로</w:t>
      </w:r>
      <w:r w:rsidRPr="000478E0">
        <w:rPr>
          <w:rFonts w:hint="eastAsia"/>
          <w:color w:val="000000" w:themeColor="text1"/>
        </w:rPr>
        <w:t xml:space="preserve"> </w:t>
      </w:r>
      <w:r w:rsidRPr="000478E0">
        <w:rPr>
          <w:rFonts w:hint="eastAsia"/>
          <w:color w:val="000000" w:themeColor="text1"/>
        </w:rPr>
        <w:t>입주할</w:t>
      </w:r>
      <w:r w:rsidRPr="000478E0">
        <w:rPr>
          <w:rFonts w:hint="eastAsia"/>
          <w:color w:val="000000" w:themeColor="text1"/>
        </w:rPr>
        <w:t xml:space="preserve"> </w:t>
      </w:r>
      <w:r w:rsidRPr="000478E0">
        <w:rPr>
          <w:rFonts w:hint="eastAsia"/>
          <w:color w:val="000000" w:themeColor="text1"/>
        </w:rPr>
        <w:t>수</w:t>
      </w:r>
      <w:r w:rsidRPr="000478E0">
        <w:rPr>
          <w:rFonts w:hint="eastAsia"/>
          <w:color w:val="000000" w:themeColor="text1"/>
        </w:rPr>
        <w:t xml:space="preserve"> </w:t>
      </w:r>
      <w:r w:rsidRPr="000478E0">
        <w:rPr>
          <w:rFonts w:hint="eastAsia"/>
          <w:color w:val="000000" w:themeColor="text1"/>
        </w:rPr>
        <w:t>있게</w:t>
      </w:r>
      <w:r w:rsidRPr="000478E0">
        <w:rPr>
          <w:rFonts w:hint="eastAsia"/>
          <w:color w:val="000000" w:themeColor="text1"/>
        </w:rPr>
        <w:t xml:space="preserve"> </w:t>
      </w:r>
      <w:r w:rsidRPr="000478E0">
        <w:rPr>
          <w:rFonts w:hint="eastAsia"/>
          <w:color w:val="000000" w:themeColor="text1"/>
        </w:rPr>
        <w:t>된</w:t>
      </w:r>
      <w:r w:rsidRPr="000478E0">
        <w:rPr>
          <w:rFonts w:hint="eastAsia"/>
          <w:color w:val="000000" w:themeColor="text1"/>
        </w:rPr>
        <w:t xml:space="preserve"> </w:t>
      </w:r>
      <w:r w:rsidRPr="000478E0">
        <w:rPr>
          <w:rFonts w:hint="eastAsia"/>
          <w:color w:val="000000" w:themeColor="text1"/>
        </w:rPr>
        <w:t>것이다</w:t>
      </w:r>
      <w:r w:rsidRPr="000478E0">
        <w:rPr>
          <w:rFonts w:hint="eastAsia"/>
          <w:color w:val="000000" w:themeColor="text1"/>
        </w:rPr>
        <w:t xml:space="preserve">. </w:t>
      </w:r>
      <w:r w:rsidRPr="000478E0">
        <w:rPr>
          <w:rFonts w:hint="eastAsia"/>
          <w:color w:val="000000" w:themeColor="text1"/>
        </w:rPr>
        <w:t>건물이</w:t>
      </w:r>
      <w:r w:rsidRPr="000478E0">
        <w:rPr>
          <w:rFonts w:hint="eastAsia"/>
          <w:color w:val="000000" w:themeColor="text1"/>
        </w:rPr>
        <w:t xml:space="preserve"> </w:t>
      </w:r>
      <w:r w:rsidRPr="000478E0">
        <w:rPr>
          <w:rFonts w:hint="eastAsia"/>
          <w:color w:val="000000" w:themeColor="text1"/>
        </w:rPr>
        <w:t>완공된</w:t>
      </w:r>
      <w:r w:rsidRPr="000478E0">
        <w:rPr>
          <w:rFonts w:hint="eastAsia"/>
          <w:color w:val="000000" w:themeColor="text1"/>
        </w:rPr>
        <w:t xml:space="preserve"> </w:t>
      </w:r>
      <w:r w:rsidRPr="000478E0">
        <w:rPr>
          <w:rFonts w:hint="eastAsia"/>
          <w:color w:val="000000" w:themeColor="text1"/>
        </w:rPr>
        <w:t>후</w:t>
      </w:r>
      <w:r w:rsidRPr="000478E0">
        <w:rPr>
          <w:rFonts w:hint="eastAsia"/>
          <w:color w:val="000000" w:themeColor="text1"/>
        </w:rPr>
        <w:t xml:space="preserve"> </w:t>
      </w:r>
      <w:r w:rsidRPr="000478E0">
        <w:rPr>
          <w:rFonts w:hint="eastAsia"/>
          <w:color w:val="000000" w:themeColor="text1"/>
        </w:rPr>
        <w:t>웨슬리는</w:t>
      </w:r>
      <w:r w:rsidRPr="000478E0">
        <w:rPr>
          <w:rFonts w:hint="eastAsia"/>
          <w:color w:val="000000" w:themeColor="text1"/>
        </w:rPr>
        <w:t xml:space="preserve"> </w:t>
      </w:r>
      <w:r w:rsidRPr="000478E0">
        <w:rPr>
          <w:color w:val="000000" w:themeColor="text1"/>
        </w:rPr>
        <w:t>“</w:t>
      </w:r>
      <w:r w:rsidRPr="000478E0">
        <w:rPr>
          <w:rFonts w:hint="eastAsia"/>
          <w:color w:val="000000" w:themeColor="text1"/>
        </w:rPr>
        <w:t>꽤</w:t>
      </w:r>
      <w:r w:rsidRPr="000478E0">
        <w:rPr>
          <w:rFonts w:hint="eastAsia"/>
          <w:color w:val="000000" w:themeColor="text1"/>
        </w:rPr>
        <w:t xml:space="preserve"> </w:t>
      </w:r>
      <w:r w:rsidRPr="000478E0">
        <w:rPr>
          <w:rFonts w:hint="eastAsia"/>
          <w:color w:val="000000" w:themeColor="text1"/>
        </w:rPr>
        <w:t>괜찮지만</w:t>
      </w:r>
      <w:r w:rsidRPr="000478E0">
        <w:rPr>
          <w:rFonts w:hint="eastAsia"/>
          <w:color w:val="000000" w:themeColor="text1"/>
        </w:rPr>
        <w:t xml:space="preserve">, </w:t>
      </w:r>
      <w:r w:rsidRPr="000478E0">
        <w:rPr>
          <w:rFonts w:hint="eastAsia"/>
          <w:color w:val="000000" w:themeColor="text1"/>
        </w:rPr>
        <w:t>그렇게</w:t>
      </w:r>
      <w:r w:rsidRPr="000478E0">
        <w:rPr>
          <w:rFonts w:hint="eastAsia"/>
          <w:color w:val="000000" w:themeColor="text1"/>
        </w:rPr>
        <w:t xml:space="preserve"> </w:t>
      </w:r>
      <w:r w:rsidRPr="000478E0">
        <w:rPr>
          <w:rFonts w:hint="eastAsia"/>
          <w:color w:val="000000" w:themeColor="text1"/>
        </w:rPr>
        <w:t>좋지는</w:t>
      </w:r>
      <w:r w:rsidRPr="000478E0">
        <w:rPr>
          <w:rFonts w:hint="eastAsia"/>
          <w:color w:val="000000" w:themeColor="text1"/>
        </w:rPr>
        <w:t xml:space="preserve"> </w:t>
      </w:r>
      <w:r w:rsidRPr="000478E0">
        <w:rPr>
          <w:rFonts w:hint="eastAsia"/>
          <w:color w:val="000000" w:themeColor="text1"/>
        </w:rPr>
        <w:t>않은</w:t>
      </w:r>
      <w:r w:rsidRPr="000478E0">
        <w:rPr>
          <w:rFonts w:hint="eastAsia"/>
          <w:color w:val="000000" w:themeColor="text1"/>
        </w:rPr>
        <w:t xml:space="preserve"> </w:t>
      </w:r>
      <w:r w:rsidRPr="000478E0">
        <w:rPr>
          <w:rFonts w:hint="eastAsia"/>
          <w:color w:val="000000" w:themeColor="text1"/>
        </w:rPr>
        <w:t>건물이다</w:t>
      </w:r>
      <w:r w:rsidRPr="000478E0">
        <w:rPr>
          <w:rFonts w:hint="eastAsia"/>
          <w:color w:val="000000" w:themeColor="text1"/>
        </w:rPr>
        <w:t>.</w:t>
      </w:r>
      <w:r>
        <w:rPr>
          <w:rFonts w:hint="eastAsia"/>
          <w:color w:val="000000" w:themeColor="text1"/>
        </w:rPr>
        <w:t xml:space="preserve"> </w:t>
      </w:r>
      <w:r w:rsidRPr="000478E0">
        <w:rPr>
          <w:rFonts w:hint="eastAsia"/>
          <w:color w:val="000000" w:themeColor="text1"/>
        </w:rPr>
        <w:t>하지만</w:t>
      </w:r>
      <w:r w:rsidRPr="000478E0">
        <w:rPr>
          <w:rFonts w:hint="eastAsia"/>
          <w:color w:val="000000" w:themeColor="text1"/>
        </w:rPr>
        <w:t xml:space="preserve"> </w:t>
      </w:r>
      <w:r w:rsidRPr="000478E0">
        <w:rPr>
          <w:rFonts w:hint="eastAsia"/>
          <w:color w:val="000000" w:themeColor="text1"/>
        </w:rPr>
        <w:t>파운더리보다</w:t>
      </w:r>
      <w:r w:rsidRPr="000478E0">
        <w:rPr>
          <w:rFonts w:hint="eastAsia"/>
          <w:color w:val="000000" w:themeColor="text1"/>
        </w:rPr>
        <w:t xml:space="preserve"> </w:t>
      </w:r>
      <w:r w:rsidRPr="000478E0">
        <w:rPr>
          <w:rFonts w:hint="eastAsia"/>
          <w:color w:val="000000" w:themeColor="text1"/>
        </w:rPr>
        <w:t>훨씬</w:t>
      </w:r>
      <w:r w:rsidRPr="000478E0">
        <w:rPr>
          <w:rFonts w:hint="eastAsia"/>
          <w:color w:val="000000" w:themeColor="text1"/>
        </w:rPr>
        <w:t xml:space="preserve"> </w:t>
      </w:r>
      <w:r w:rsidRPr="000478E0">
        <w:rPr>
          <w:rFonts w:hint="eastAsia"/>
          <w:color w:val="000000" w:themeColor="text1"/>
        </w:rPr>
        <w:t>많은</w:t>
      </w:r>
      <w:r w:rsidRPr="000478E0">
        <w:rPr>
          <w:rFonts w:hint="eastAsia"/>
          <w:color w:val="000000" w:themeColor="text1"/>
        </w:rPr>
        <w:t xml:space="preserve"> </w:t>
      </w:r>
      <w:r w:rsidRPr="000478E0">
        <w:rPr>
          <w:rFonts w:hint="eastAsia"/>
          <w:color w:val="000000" w:themeColor="text1"/>
        </w:rPr>
        <w:t>사람을</w:t>
      </w:r>
      <w:r w:rsidRPr="000478E0">
        <w:rPr>
          <w:rFonts w:hint="eastAsia"/>
          <w:color w:val="000000" w:themeColor="text1"/>
        </w:rPr>
        <w:t xml:space="preserve"> </w:t>
      </w:r>
      <w:r w:rsidRPr="000478E0">
        <w:rPr>
          <w:rFonts w:hint="eastAsia"/>
          <w:color w:val="000000" w:themeColor="text1"/>
        </w:rPr>
        <w:t>수용할</w:t>
      </w:r>
      <w:r w:rsidRPr="000478E0">
        <w:rPr>
          <w:rFonts w:hint="eastAsia"/>
          <w:color w:val="000000" w:themeColor="text1"/>
        </w:rPr>
        <w:t xml:space="preserve"> </w:t>
      </w:r>
      <w:r w:rsidRPr="000478E0">
        <w:rPr>
          <w:rFonts w:hint="eastAsia"/>
          <w:color w:val="000000" w:themeColor="text1"/>
        </w:rPr>
        <w:t>수</w:t>
      </w:r>
      <w:r w:rsidRPr="000478E0">
        <w:rPr>
          <w:rFonts w:hint="eastAsia"/>
          <w:color w:val="000000" w:themeColor="text1"/>
        </w:rPr>
        <w:t xml:space="preserve"> </w:t>
      </w:r>
      <w:r w:rsidRPr="000478E0">
        <w:rPr>
          <w:rFonts w:hint="eastAsia"/>
          <w:color w:val="000000" w:themeColor="text1"/>
        </w:rPr>
        <w:t>있다</w:t>
      </w:r>
      <w:r w:rsidRPr="000478E0">
        <w:rPr>
          <w:color w:val="000000" w:themeColor="text1"/>
        </w:rPr>
        <w:t>”</w:t>
      </w:r>
      <w:r w:rsidRPr="000478E0">
        <w:rPr>
          <w:rFonts w:hint="eastAsia"/>
          <w:color w:val="000000" w:themeColor="text1"/>
        </w:rPr>
        <w:t xml:space="preserve"> (It is perfectly neat, but not fine; and contains far more people than the Foundary)</w:t>
      </w:r>
      <w:r w:rsidRPr="000478E0">
        <w:rPr>
          <w:rFonts w:hint="eastAsia"/>
          <w:color w:val="000000" w:themeColor="text1"/>
        </w:rPr>
        <w:t>고</w:t>
      </w:r>
      <w:r w:rsidRPr="000478E0">
        <w:rPr>
          <w:rFonts w:hint="eastAsia"/>
          <w:color w:val="000000" w:themeColor="text1"/>
        </w:rPr>
        <w:t xml:space="preserve"> </w:t>
      </w:r>
      <w:r w:rsidRPr="000478E0">
        <w:rPr>
          <w:rFonts w:hint="eastAsia"/>
          <w:color w:val="000000" w:themeColor="text1"/>
        </w:rPr>
        <w:t>평가한</w:t>
      </w:r>
      <w:r w:rsidRPr="000478E0">
        <w:rPr>
          <w:rFonts w:hint="eastAsia"/>
          <w:color w:val="000000" w:themeColor="text1"/>
        </w:rPr>
        <w:t xml:space="preserve"> </w:t>
      </w:r>
      <w:r w:rsidRPr="000478E0">
        <w:rPr>
          <w:rFonts w:hint="eastAsia"/>
          <w:color w:val="000000" w:themeColor="text1"/>
        </w:rPr>
        <w:t>후</w:t>
      </w:r>
      <w:r w:rsidRPr="000478E0">
        <w:rPr>
          <w:rFonts w:hint="eastAsia"/>
          <w:color w:val="000000" w:themeColor="text1"/>
        </w:rPr>
        <w:t xml:space="preserve"> </w:t>
      </w:r>
      <w:r w:rsidRPr="000478E0">
        <w:rPr>
          <w:rFonts w:hint="eastAsia"/>
          <w:color w:val="000000" w:themeColor="text1"/>
        </w:rPr>
        <w:t>모닝채플</w:t>
      </w:r>
      <w:r w:rsidRPr="000478E0">
        <w:rPr>
          <w:rFonts w:hint="eastAsia"/>
          <w:color w:val="000000" w:themeColor="text1"/>
        </w:rPr>
        <w:t xml:space="preserve"> (Morning Chapel)</w:t>
      </w:r>
      <w:r w:rsidRPr="000478E0">
        <w:rPr>
          <w:color w:val="000000" w:themeColor="text1"/>
        </w:rPr>
        <w:t>과</w:t>
      </w:r>
      <w:r w:rsidRPr="000478E0">
        <w:rPr>
          <w:rFonts w:hint="eastAsia"/>
          <w:color w:val="000000" w:themeColor="text1"/>
        </w:rPr>
        <w:t xml:space="preserve"> </w:t>
      </w:r>
      <w:r w:rsidRPr="000478E0">
        <w:rPr>
          <w:rFonts w:hint="eastAsia"/>
          <w:color w:val="000000" w:themeColor="text1"/>
        </w:rPr>
        <w:t>합치면그</w:t>
      </w:r>
      <w:r w:rsidRPr="000478E0">
        <w:rPr>
          <w:rFonts w:hint="eastAsia"/>
          <w:color w:val="000000" w:themeColor="text1"/>
        </w:rPr>
        <w:t xml:space="preserve"> </w:t>
      </w:r>
      <w:r w:rsidRPr="000478E0">
        <w:rPr>
          <w:rFonts w:hint="eastAsia"/>
          <w:color w:val="000000" w:themeColor="text1"/>
        </w:rPr>
        <w:t>근교</w:t>
      </w:r>
      <w:r w:rsidRPr="000478E0">
        <w:rPr>
          <w:rFonts w:hint="eastAsia"/>
          <w:color w:val="000000" w:themeColor="text1"/>
        </w:rPr>
        <w:t xml:space="preserve"> </w:t>
      </w:r>
      <w:r w:rsidRPr="000478E0">
        <w:rPr>
          <w:rFonts w:hint="eastAsia"/>
          <w:color w:val="000000" w:themeColor="text1"/>
        </w:rPr>
        <w:t>토튼햄</w:t>
      </w:r>
      <w:r w:rsidRPr="000478E0">
        <w:rPr>
          <w:rFonts w:hint="eastAsia"/>
          <w:color w:val="000000" w:themeColor="text1"/>
        </w:rPr>
        <w:t xml:space="preserve"> </w:t>
      </w:r>
      <w:r w:rsidRPr="000478E0">
        <w:rPr>
          <w:rFonts w:hint="eastAsia"/>
          <w:color w:val="000000" w:themeColor="text1"/>
        </w:rPr>
        <w:t>코트</w:t>
      </w:r>
      <w:r w:rsidRPr="000478E0">
        <w:rPr>
          <w:rFonts w:hint="eastAsia"/>
          <w:color w:val="000000" w:themeColor="text1"/>
        </w:rPr>
        <w:t xml:space="preserve"> </w:t>
      </w:r>
      <w:r w:rsidRPr="000478E0">
        <w:rPr>
          <w:rFonts w:hint="eastAsia"/>
          <w:color w:val="000000" w:themeColor="text1"/>
        </w:rPr>
        <w:t>로드</w:t>
      </w:r>
      <w:r w:rsidRPr="000478E0">
        <w:rPr>
          <w:rFonts w:hint="eastAsia"/>
          <w:color w:val="000000" w:themeColor="text1"/>
        </w:rPr>
        <w:t xml:space="preserve"> (Tottenham Court Road)</w:t>
      </w:r>
      <w:r w:rsidRPr="000478E0">
        <w:rPr>
          <w:rFonts w:hint="eastAsia"/>
          <w:color w:val="000000" w:themeColor="text1"/>
        </w:rPr>
        <w:t>에</w:t>
      </w:r>
      <w:r w:rsidRPr="000478E0">
        <w:rPr>
          <w:rFonts w:hint="eastAsia"/>
          <w:color w:val="000000" w:themeColor="text1"/>
        </w:rPr>
        <w:t xml:space="preserve"> </w:t>
      </w:r>
      <w:r w:rsidRPr="000478E0">
        <w:rPr>
          <w:rFonts w:hint="eastAsia"/>
          <w:color w:val="000000" w:themeColor="text1"/>
        </w:rPr>
        <w:t>있는</w:t>
      </w:r>
      <w:r w:rsidRPr="000478E0">
        <w:rPr>
          <w:rFonts w:hint="eastAsia"/>
          <w:color w:val="000000" w:themeColor="text1"/>
        </w:rPr>
        <w:t xml:space="preserve"> </w:t>
      </w:r>
      <w:r>
        <w:rPr>
          <w:rFonts w:hint="eastAsia"/>
          <w:color w:val="000000" w:themeColor="text1"/>
        </w:rPr>
        <w:t>칼빈</w:t>
      </w:r>
      <w:r w:rsidRPr="000478E0">
        <w:rPr>
          <w:rFonts w:hint="eastAsia"/>
          <w:color w:val="000000" w:themeColor="text1"/>
        </w:rPr>
        <w:t>주의자들의</w:t>
      </w:r>
      <w:r w:rsidRPr="000478E0">
        <w:rPr>
          <w:rFonts w:hint="eastAsia"/>
          <w:color w:val="000000" w:themeColor="text1"/>
        </w:rPr>
        <w:t xml:space="preserve"> </w:t>
      </w:r>
      <w:r w:rsidRPr="000478E0">
        <w:rPr>
          <w:rFonts w:hint="eastAsia"/>
          <w:color w:val="000000" w:themeColor="text1"/>
        </w:rPr>
        <w:t>본부격인</w:t>
      </w:r>
      <w:r w:rsidRPr="000478E0">
        <w:rPr>
          <w:rFonts w:hint="eastAsia"/>
          <w:color w:val="000000" w:themeColor="text1"/>
        </w:rPr>
        <w:t xml:space="preserve"> </w:t>
      </w:r>
      <w:r w:rsidRPr="000478E0">
        <w:rPr>
          <w:rFonts w:hint="eastAsia"/>
          <w:color w:val="000000" w:themeColor="text1"/>
        </w:rPr>
        <w:t>테버나클</w:t>
      </w:r>
      <w:r w:rsidRPr="000478E0">
        <w:rPr>
          <w:rFonts w:hint="eastAsia"/>
          <w:color w:val="000000" w:themeColor="text1"/>
        </w:rPr>
        <w:t xml:space="preserve"> (Tabernacle)</w:t>
      </w:r>
      <w:r w:rsidRPr="000478E0">
        <w:rPr>
          <w:rFonts w:hint="eastAsia"/>
          <w:color w:val="000000" w:themeColor="text1"/>
        </w:rPr>
        <w:t>과</w:t>
      </w:r>
      <w:r w:rsidRPr="000478E0">
        <w:rPr>
          <w:rFonts w:hint="eastAsia"/>
          <w:color w:val="000000" w:themeColor="text1"/>
        </w:rPr>
        <w:t xml:space="preserve"> </w:t>
      </w:r>
      <w:r w:rsidRPr="000478E0">
        <w:rPr>
          <w:rFonts w:hint="eastAsia"/>
          <w:color w:val="000000" w:themeColor="text1"/>
        </w:rPr>
        <w:t>비슷한</w:t>
      </w:r>
      <w:r w:rsidRPr="000478E0">
        <w:rPr>
          <w:rFonts w:hint="eastAsia"/>
          <w:color w:val="000000" w:themeColor="text1"/>
        </w:rPr>
        <w:t xml:space="preserve"> </w:t>
      </w:r>
      <w:r w:rsidRPr="000478E0">
        <w:rPr>
          <w:rFonts w:hint="eastAsia"/>
          <w:color w:val="000000" w:themeColor="text1"/>
        </w:rPr>
        <w:t>크기라고</w:t>
      </w:r>
      <w:r w:rsidRPr="000478E0">
        <w:rPr>
          <w:rFonts w:hint="eastAsia"/>
          <w:color w:val="000000" w:themeColor="text1"/>
        </w:rPr>
        <w:t xml:space="preserve"> </w:t>
      </w:r>
      <w:r w:rsidRPr="000478E0">
        <w:rPr>
          <w:rFonts w:hint="eastAsia"/>
          <w:color w:val="000000" w:themeColor="text1"/>
        </w:rPr>
        <w:t>한</w:t>
      </w:r>
      <w:r w:rsidRPr="000478E0">
        <w:rPr>
          <w:rFonts w:hint="eastAsia"/>
          <w:color w:val="000000" w:themeColor="text1"/>
        </w:rPr>
        <w:t xml:space="preserve"> </w:t>
      </w:r>
      <w:r w:rsidRPr="000478E0">
        <w:rPr>
          <w:rFonts w:hint="eastAsia"/>
          <w:color w:val="000000" w:themeColor="text1"/>
        </w:rPr>
        <w:t>것을</w:t>
      </w:r>
      <w:r w:rsidRPr="000478E0">
        <w:rPr>
          <w:rFonts w:hint="eastAsia"/>
          <w:color w:val="000000" w:themeColor="text1"/>
        </w:rPr>
        <w:t xml:space="preserve"> </w:t>
      </w:r>
      <w:r w:rsidRPr="000478E0">
        <w:rPr>
          <w:rFonts w:hint="eastAsia"/>
          <w:color w:val="000000" w:themeColor="text1"/>
        </w:rPr>
        <w:t>보면</w:t>
      </w:r>
      <w:r w:rsidRPr="000478E0">
        <w:rPr>
          <w:rFonts w:hint="eastAsia"/>
          <w:color w:val="000000" w:themeColor="text1"/>
        </w:rPr>
        <w:t xml:space="preserve">, </w:t>
      </w:r>
      <w:r w:rsidRPr="000478E0">
        <w:rPr>
          <w:rFonts w:hint="eastAsia"/>
          <w:color w:val="000000" w:themeColor="text1"/>
        </w:rPr>
        <w:t>웨슬리는</w:t>
      </w:r>
      <w:r w:rsidRPr="000478E0">
        <w:rPr>
          <w:rFonts w:hint="eastAsia"/>
          <w:color w:val="000000" w:themeColor="text1"/>
        </w:rPr>
        <w:t xml:space="preserve"> </w:t>
      </w:r>
      <w:r w:rsidRPr="000478E0">
        <w:rPr>
          <w:rFonts w:hint="eastAsia"/>
          <w:color w:val="000000" w:themeColor="text1"/>
        </w:rPr>
        <w:t>마음에</w:t>
      </w:r>
      <w:r w:rsidRPr="000478E0">
        <w:rPr>
          <w:rFonts w:hint="eastAsia"/>
          <w:color w:val="000000" w:themeColor="text1"/>
        </w:rPr>
        <w:t xml:space="preserve"> </w:t>
      </w:r>
      <w:r w:rsidRPr="000478E0">
        <w:rPr>
          <w:rFonts w:hint="eastAsia"/>
          <w:color w:val="000000" w:themeColor="text1"/>
        </w:rPr>
        <w:t>윗필드의</w:t>
      </w:r>
      <w:r w:rsidRPr="000478E0">
        <w:rPr>
          <w:rFonts w:hint="eastAsia"/>
          <w:color w:val="000000" w:themeColor="text1"/>
        </w:rPr>
        <w:t xml:space="preserve"> </w:t>
      </w:r>
      <w:r w:rsidRPr="000478E0">
        <w:rPr>
          <w:rFonts w:hint="eastAsia"/>
          <w:color w:val="000000" w:themeColor="text1"/>
        </w:rPr>
        <w:t>활동과</w:t>
      </w:r>
      <w:r w:rsidRPr="000478E0">
        <w:rPr>
          <w:rFonts w:hint="eastAsia"/>
          <w:color w:val="000000" w:themeColor="text1"/>
        </w:rPr>
        <w:t xml:space="preserve"> </w:t>
      </w:r>
      <w:r w:rsidRPr="000478E0">
        <w:rPr>
          <w:rFonts w:hint="eastAsia"/>
          <w:color w:val="000000" w:themeColor="text1"/>
        </w:rPr>
        <w:t>비교하면서</w:t>
      </w:r>
      <w:r w:rsidRPr="000478E0">
        <w:rPr>
          <w:rFonts w:hint="eastAsia"/>
          <w:color w:val="000000" w:themeColor="text1"/>
        </w:rPr>
        <w:t xml:space="preserve"> </w:t>
      </w:r>
      <w:r w:rsidRPr="000478E0">
        <w:rPr>
          <w:rFonts w:hint="eastAsia"/>
          <w:color w:val="000000" w:themeColor="text1"/>
        </w:rPr>
        <w:t>그의</w:t>
      </w:r>
      <w:r w:rsidRPr="000478E0">
        <w:rPr>
          <w:rFonts w:hint="eastAsia"/>
          <w:color w:val="000000" w:themeColor="text1"/>
        </w:rPr>
        <w:t xml:space="preserve"> </w:t>
      </w:r>
      <w:r w:rsidRPr="000478E0">
        <w:rPr>
          <w:rFonts w:hint="eastAsia"/>
          <w:color w:val="000000" w:themeColor="text1"/>
        </w:rPr>
        <w:t>활동이</w:t>
      </w:r>
      <w:r w:rsidRPr="000478E0">
        <w:rPr>
          <w:rFonts w:hint="eastAsia"/>
          <w:color w:val="000000" w:themeColor="text1"/>
        </w:rPr>
        <w:t xml:space="preserve"> </w:t>
      </w:r>
      <w:r w:rsidRPr="000478E0">
        <w:rPr>
          <w:rFonts w:hint="eastAsia"/>
          <w:color w:val="000000" w:themeColor="text1"/>
        </w:rPr>
        <w:t>확장되는</w:t>
      </w:r>
      <w:r w:rsidRPr="000478E0">
        <w:rPr>
          <w:rFonts w:hint="eastAsia"/>
          <w:color w:val="000000" w:themeColor="text1"/>
        </w:rPr>
        <w:t xml:space="preserve"> </w:t>
      </w:r>
      <w:r w:rsidRPr="000478E0">
        <w:rPr>
          <w:rFonts w:hint="eastAsia"/>
          <w:color w:val="000000" w:themeColor="text1"/>
        </w:rPr>
        <w:t>것을</w:t>
      </w:r>
      <w:r w:rsidRPr="000478E0">
        <w:rPr>
          <w:rFonts w:hint="eastAsia"/>
          <w:color w:val="000000" w:themeColor="text1"/>
        </w:rPr>
        <w:t xml:space="preserve"> </w:t>
      </w:r>
      <w:r w:rsidRPr="000478E0">
        <w:rPr>
          <w:rFonts w:hint="eastAsia"/>
          <w:color w:val="000000" w:themeColor="text1"/>
        </w:rPr>
        <w:t>염려했던</w:t>
      </w:r>
      <w:r w:rsidRPr="000478E0">
        <w:rPr>
          <w:rFonts w:hint="eastAsia"/>
          <w:color w:val="000000" w:themeColor="text1"/>
        </w:rPr>
        <w:t xml:space="preserve"> </w:t>
      </w:r>
      <w:r w:rsidRPr="000478E0">
        <w:rPr>
          <w:rFonts w:hint="eastAsia"/>
          <w:color w:val="000000" w:themeColor="text1"/>
        </w:rPr>
        <w:t>것같다</w:t>
      </w:r>
      <w:r w:rsidRPr="000478E0">
        <w:rPr>
          <w:rFonts w:hint="eastAsia"/>
          <w:color w:val="000000" w:themeColor="text1"/>
        </w:rPr>
        <w:t>.</w:t>
      </w:r>
      <w:r>
        <w:rPr>
          <w:rFonts w:hint="eastAsia"/>
          <w:color w:val="000000" w:themeColor="text1"/>
        </w:rPr>
        <w:t xml:space="preserve"> </w:t>
      </w:r>
      <w:r w:rsidRPr="000478E0">
        <w:rPr>
          <w:rFonts w:hint="eastAsia"/>
          <w:color w:val="000000" w:themeColor="text1"/>
        </w:rPr>
        <w:t>그날</w:t>
      </w:r>
      <w:r w:rsidRPr="000478E0">
        <w:rPr>
          <w:rFonts w:hint="eastAsia"/>
          <w:color w:val="000000" w:themeColor="text1"/>
        </w:rPr>
        <w:t xml:space="preserve"> </w:t>
      </w:r>
      <w:r w:rsidRPr="000478E0">
        <w:rPr>
          <w:rFonts w:hint="eastAsia"/>
          <w:color w:val="000000" w:themeColor="text1"/>
        </w:rPr>
        <w:t>웨슬리는</w:t>
      </w:r>
      <w:r w:rsidRPr="000478E0">
        <w:rPr>
          <w:rFonts w:hint="eastAsia"/>
          <w:color w:val="000000" w:themeColor="text1"/>
        </w:rPr>
        <w:t xml:space="preserve"> </w:t>
      </w:r>
      <w:r w:rsidRPr="000478E0">
        <w:rPr>
          <w:rFonts w:hint="eastAsia"/>
          <w:color w:val="000000" w:themeColor="text1"/>
        </w:rPr>
        <w:t>성전</w:t>
      </w:r>
      <w:r w:rsidRPr="000478E0">
        <w:rPr>
          <w:rFonts w:hint="eastAsia"/>
          <w:color w:val="000000" w:themeColor="text1"/>
        </w:rPr>
        <w:t xml:space="preserve"> </w:t>
      </w:r>
      <w:r w:rsidRPr="000478E0">
        <w:rPr>
          <w:rFonts w:hint="eastAsia"/>
          <w:color w:val="000000" w:themeColor="text1"/>
        </w:rPr>
        <w:t>봉헌식때</w:t>
      </w:r>
      <w:r w:rsidRPr="000478E0">
        <w:rPr>
          <w:rFonts w:hint="eastAsia"/>
          <w:color w:val="000000" w:themeColor="text1"/>
        </w:rPr>
        <w:t xml:space="preserve"> </w:t>
      </w:r>
      <w:r w:rsidRPr="000478E0">
        <w:rPr>
          <w:rFonts w:hint="eastAsia"/>
          <w:color w:val="000000" w:themeColor="text1"/>
        </w:rPr>
        <w:t>한</w:t>
      </w:r>
      <w:r w:rsidRPr="000478E0">
        <w:rPr>
          <w:rFonts w:hint="eastAsia"/>
          <w:color w:val="000000" w:themeColor="text1"/>
        </w:rPr>
        <w:t xml:space="preserve"> </w:t>
      </w:r>
      <w:r w:rsidRPr="000478E0">
        <w:rPr>
          <w:rFonts w:hint="eastAsia"/>
          <w:color w:val="000000" w:themeColor="text1"/>
        </w:rPr>
        <w:t>솔로몬의</w:t>
      </w:r>
      <w:r w:rsidRPr="000478E0">
        <w:rPr>
          <w:rFonts w:hint="eastAsia"/>
          <w:color w:val="000000" w:themeColor="text1"/>
        </w:rPr>
        <w:t xml:space="preserve"> </w:t>
      </w:r>
      <w:r w:rsidRPr="000478E0">
        <w:rPr>
          <w:rFonts w:hint="eastAsia"/>
          <w:color w:val="000000" w:themeColor="text1"/>
        </w:rPr>
        <w:t>기도</w:t>
      </w:r>
      <w:r w:rsidRPr="000478E0">
        <w:rPr>
          <w:rFonts w:hint="eastAsia"/>
          <w:color w:val="000000" w:themeColor="text1"/>
        </w:rPr>
        <w:t xml:space="preserve"> (</w:t>
      </w:r>
      <w:r w:rsidRPr="000478E0">
        <w:rPr>
          <w:rFonts w:hint="eastAsia"/>
          <w:color w:val="000000" w:themeColor="text1"/>
        </w:rPr>
        <w:t>왕상</w:t>
      </w:r>
      <w:r w:rsidRPr="000478E0">
        <w:rPr>
          <w:rFonts w:hint="eastAsia"/>
          <w:color w:val="000000" w:themeColor="text1"/>
        </w:rPr>
        <w:t xml:space="preserve"> 8:22; </w:t>
      </w:r>
      <w:r w:rsidRPr="000478E0">
        <w:rPr>
          <w:rFonts w:hint="eastAsia"/>
          <w:color w:val="000000" w:themeColor="text1"/>
        </w:rPr>
        <w:t>대하</w:t>
      </w:r>
      <w:r w:rsidRPr="000478E0">
        <w:rPr>
          <w:rFonts w:hint="eastAsia"/>
          <w:color w:val="000000" w:themeColor="text1"/>
        </w:rPr>
        <w:t xml:space="preserve"> 6:12)</w:t>
      </w:r>
      <w:r w:rsidRPr="000478E0">
        <w:rPr>
          <w:rFonts w:hint="eastAsia"/>
          <w:color w:val="000000" w:themeColor="text1"/>
        </w:rPr>
        <w:t>와</w:t>
      </w:r>
      <w:r w:rsidRPr="000478E0">
        <w:rPr>
          <w:rFonts w:hint="eastAsia"/>
          <w:color w:val="000000" w:themeColor="text1"/>
        </w:rPr>
        <w:t xml:space="preserve"> </w:t>
      </w:r>
      <w:r w:rsidRPr="000478E0">
        <w:rPr>
          <w:rFonts w:hint="eastAsia"/>
          <w:color w:val="000000" w:themeColor="text1"/>
        </w:rPr>
        <w:t>시온산에서</w:t>
      </w:r>
      <w:r w:rsidRPr="000478E0">
        <w:rPr>
          <w:rFonts w:hint="eastAsia"/>
          <w:color w:val="000000" w:themeColor="text1"/>
        </w:rPr>
        <w:t xml:space="preserve"> </w:t>
      </w:r>
      <w:r w:rsidRPr="000478E0">
        <w:rPr>
          <w:rFonts w:hint="eastAsia"/>
          <w:color w:val="000000" w:themeColor="text1"/>
        </w:rPr>
        <w:t>어린양과</w:t>
      </w:r>
      <w:r w:rsidRPr="000478E0">
        <w:rPr>
          <w:rFonts w:hint="eastAsia"/>
          <w:color w:val="000000" w:themeColor="text1"/>
        </w:rPr>
        <w:t xml:space="preserve"> </w:t>
      </w:r>
      <w:r w:rsidRPr="000478E0">
        <w:rPr>
          <w:rFonts w:hint="eastAsia"/>
          <w:color w:val="000000" w:themeColor="text1"/>
        </w:rPr>
        <w:t>함께</w:t>
      </w:r>
      <w:r w:rsidRPr="000478E0">
        <w:rPr>
          <w:rFonts w:hint="eastAsia"/>
          <w:color w:val="000000" w:themeColor="text1"/>
        </w:rPr>
        <w:t xml:space="preserve"> </w:t>
      </w:r>
      <w:r w:rsidRPr="000478E0">
        <w:rPr>
          <w:rFonts w:hint="eastAsia"/>
          <w:color w:val="000000" w:themeColor="text1"/>
        </w:rPr>
        <w:t>있는</w:t>
      </w:r>
      <w:r w:rsidRPr="000478E0">
        <w:rPr>
          <w:rFonts w:hint="eastAsia"/>
          <w:color w:val="000000" w:themeColor="text1"/>
        </w:rPr>
        <w:t xml:space="preserve"> 14400</w:t>
      </w:r>
      <w:r w:rsidRPr="000478E0">
        <w:rPr>
          <w:rFonts w:hint="eastAsia"/>
          <w:color w:val="000000" w:themeColor="text1"/>
        </w:rPr>
        <w:t>명에</w:t>
      </w:r>
      <w:r w:rsidRPr="000478E0">
        <w:rPr>
          <w:rFonts w:hint="eastAsia"/>
          <w:color w:val="000000" w:themeColor="text1"/>
        </w:rPr>
        <w:t xml:space="preserve"> </w:t>
      </w:r>
      <w:r w:rsidRPr="000478E0">
        <w:rPr>
          <w:rFonts w:hint="eastAsia"/>
          <w:color w:val="000000" w:themeColor="text1"/>
        </w:rPr>
        <w:t>대해</w:t>
      </w:r>
      <w:r w:rsidRPr="000478E0">
        <w:rPr>
          <w:rFonts w:hint="eastAsia"/>
          <w:color w:val="000000" w:themeColor="text1"/>
        </w:rPr>
        <w:t xml:space="preserve"> (</w:t>
      </w:r>
      <w:r w:rsidRPr="000478E0">
        <w:rPr>
          <w:rFonts w:hint="eastAsia"/>
          <w:color w:val="000000" w:themeColor="text1"/>
        </w:rPr>
        <w:t>계</w:t>
      </w:r>
      <w:r w:rsidRPr="000478E0">
        <w:rPr>
          <w:rFonts w:hint="eastAsia"/>
          <w:color w:val="000000" w:themeColor="text1"/>
        </w:rPr>
        <w:t xml:space="preserve"> 14:1) </w:t>
      </w:r>
      <w:r w:rsidRPr="000478E0">
        <w:rPr>
          <w:rFonts w:hint="eastAsia"/>
          <w:color w:val="000000" w:themeColor="text1"/>
        </w:rPr>
        <w:t>언급하며</w:t>
      </w:r>
      <w:r w:rsidRPr="000478E0">
        <w:rPr>
          <w:rFonts w:hint="eastAsia"/>
          <w:color w:val="000000" w:themeColor="text1"/>
        </w:rPr>
        <w:t xml:space="preserve"> </w:t>
      </w:r>
      <w:r w:rsidRPr="000478E0">
        <w:rPr>
          <w:rFonts w:hint="eastAsia"/>
          <w:color w:val="000000" w:themeColor="text1"/>
        </w:rPr>
        <w:t>설교했다</w:t>
      </w:r>
      <w:r w:rsidRPr="000478E0">
        <w:rPr>
          <w:rFonts w:hint="eastAsia"/>
          <w:color w:val="000000" w:themeColor="text1"/>
        </w:rPr>
        <w:t>.</w:t>
      </w:r>
      <w:r w:rsidRPr="000478E0">
        <w:rPr>
          <w:rStyle w:val="FootnoteReference"/>
          <w:color w:val="000000" w:themeColor="text1"/>
        </w:rPr>
        <w:footnoteReference w:id="66"/>
      </w:r>
      <w:r w:rsidRPr="000478E0">
        <w:rPr>
          <w:rFonts w:hint="eastAsia"/>
          <w:color w:val="000000" w:themeColor="text1"/>
        </w:rPr>
        <w:t>그</w:t>
      </w:r>
      <w:r w:rsidRPr="000478E0">
        <w:rPr>
          <w:rFonts w:hint="eastAsia"/>
          <w:color w:val="000000" w:themeColor="text1"/>
        </w:rPr>
        <w:t xml:space="preserve"> </w:t>
      </w:r>
      <w:r w:rsidRPr="000478E0">
        <w:rPr>
          <w:rFonts w:hint="eastAsia"/>
          <w:color w:val="000000" w:themeColor="text1"/>
        </w:rPr>
        <w:t>건물은</w:t>
      </w:r>
      <w:r w:rsidRPr="000478E0">
        <w:rPr>
          <w:rFonts w:hint="eastAsia"/>
          <w:color w:val="000000" w:themeColor="text1"/>
        </w:rPr>
        <w:t xml:space="preserve"> </w:t>
      </w:r>
      <w:r w:rsidRPr="000478E0">
        <w:rPr>
          <w:color w:val="000000" w:themeColor="text1"/>
        </w:rPr>
        <w:t>“</w:t>
      </w:r>
      <w:r w:rsidRPr="000478E0">
        <w:rPr>
          <w:rFonts w:hint="eastAsia"/>
          <w:color w:val="000000" w:themeColor="text1"/>
        </w:rPr>
        <w:t>Wesley</w:t>
      </w:r>
      <w:r w:rsidRPr="000478E0">
        <w:rPr>
          <w:color w:val="000000" w:themeColor="text1"/>
        </w:rPr>
        <w:t>’</w:t>
      </w:r>
      <w:r w:rsidRPr="000478E0">
        <w:rPr>
          <w:rFonts w:hint="eastAsia"/>
          <w:color w:val="000000" w:themeColor="text1"/>
        </w:rPr>
        <w:t>s Chapel</w:t>
      </w:r>
      <w:r w:rsidRPr="000478E0">
        <w:rPr>
          <w:color w:val="000000" w:themeColor="text1"/>
        </w:rPr>
        <w:t>” (</w:t>
      </w:r>
      <w:r w:rsidRPr="000478E0">
        <w:rPr>
          <w:rFonts w:hint="eastAsia"/>
          <w:color w:val="000000" w:themeColor="text1"/>
        </w:rPr>
        <w:t>웨슬리</w:t>
      </w:r>
      <w:r w:rsidRPr="000478E0">
        <w:rPr>
          <w:rFonts w:hint="eastAsia"/>
          <w:color w:val="000000" w:themeColor="text1"/>
        </w:rPr>
        <w:t xml:space="preserve"> </w:t>
      </w:r>
      <w:r w:rsidRPr="000478E0">
        <w:rPr>
          <w:rFonts w:hint="eastAsia"/>
          <w:color w:val="000000" w:themeColor="text1"/>
        </w:rPr>
        <w:t>채플</w:t>
      </w:r>
      <w:r w:rsidRPr="000478E0">
        <w:rPr>
          <w:rFonts w:hint="eastAsia"/>
          <w:color w:val="000000" w:themeColor="text1"/>
        </w:rPr>
        <w:t>)</w:t>
      </w:r>
      <w:r w:rsidRPr="000478E0">
        <w:rPr>
          <w:rFonts w:hint="eastAsia"/>
          <w:color w:val="000000" w:themeColor="text1"/>
        </w:rPr>
        <w:t>이라고도</w:t>
      </w:r>
      <w:r w:rsidRPr="000478E0">
        <w:rPr>
          <w:rFonts w:hint="eastAsia"/>
          <w:color w:val="000000" w:themeColor="text1"/>
        </w:rPr>
        <w:t xml:space="preserve"> </w:t>
      </w:r>
      <w:r w:rsidRPr="000478E0">
        <w:rPr>
          <w:rFonts w:hint="eastAsia"/>
          <w:color w:val="000000" w:themeColor="text1"/>
        </w:rPr>
        <w:t>불린다</w:t>
      </w:r>
      <w:r w:rsidRPr="000478E0">
        <w:rPr>
          <w:rFonts w:hint="eastAsia"/>
          <w:color w:val="000000" w:themeColor="text1"/>
        </w:rPr>
        <w:t xml:space="preserve">. </w:t>
      </w:r>
    </w:p>
    <w:p w:rsidR="002340D3" w:rsidRDefault="002340D3" w:rsidP="002340D3">
      <w:pPr>
        <w:ind w:firstLine="800"/>
        <w:rPr>
          <w:color w:val="000000" w:themeColor="text1"/>
        </w:rPr>
      </w:pPr>
      <w:r w:rsidRPr="000478E0">
        <w:rPr>
          <w:color w:val="000000" w:themeColor="text1"/>
        </w:rPr>
        <w:t>그런데</w:t>
      </w:r>
      <w:r w:rsidRPr="000478E0">
        <w:rPr>
          <w:rFonts w:hint="eastAsia"/>
          <w:color w:val="000000" w:themeColor="text1"/>
        </w:rPr>
        <w:t xml:space="preserve"> </w:t>
      </w:r>
      <w:r>
        <w:rPr>
          <w:rFonts w:hint="eastAsia"/>
          <w:color w:val="000000" w:themeColor="text1"/>
        </w:rPr>
        <w:t>메도디스트</w:t>
      </w:r>
      <w:r w:rsidRPr="000478E0">
        <w:rPr>
          <w:rFonts w:hint="eastAsia"/>
          <w:color w:val="000000" w:themeColor="text1"/>
        </w:rPr>
        <w:t>들만을</w:t>
      </w:r>
      <w:r w:rsidRPr="000478E0">
        <w:rPr>
          <w:rFonts w:hint="eastAsia"/>
          <w:color w:val="000000" w:themeColor="text1"/>
        </w:rPr>
        <w:t xml:space="preserve"> </w:t>
      </w:r>
      <w:r w:rsidRPr="000478E0">
        <w:rPr>
          <w:rFonts w:hint="eastAsia"/>
          <w:color w:val="000000" w:themeColor="text1"/>
        </w:rPr>
        <w:t>위한</w:t>
      </w:r>
      <w:r w:rsidRPr="000478E0">
        <w:rPr>
          <w:rFonts w:hint="eastAsia"/>
          <w:color w:val="000000" w:themeColor="text1"/>
        </w:rPr>
        <w:t xml:space="preserve"> </w:t>
      </w:r>
      <w:r w:rsidRPr="000478E0">
        <w:rPr>
          <w:rFonts w:hint="eastAsia"/>
          <w:color w:val="000000" w:themeColor="text1"/>
        </w:rPr>
        <w:t>새로운</w:t>
      </w:r>
      <w:r w:rsidRPr="000478E0">
        <w:rPr>
          <w:rFonts w:hint="eastAsia"/>
          <w:color w:val="000000" w:themeColor="text1"/>
        </w:rPr>
        <w:t xml:space="preserve"> </w:t>
      </w:r>
      <w:r w:rsidRPr="000478E0">
        <w:rPr>
          <w:rFonts w:hint="eastAsia"/>
          <w:color w:val="000000" w:themeColor="text1"/>
        </w:rPr>
        <w:t>채플이</w:t>
      </w:r>
      <w:r w:rsidRPr="000478E0">
        <w:rPr>
          <w:rFonts w:hint="eastAsia"/>
          <w:color w:val="000000" w:themeColor="text1"/>
        </w:rPr>
        <w:t xml:space="preserve"> </w:t>
      </w:r>
      <w:r w:rsidRPr="000478E0">
        <w:rPr>
          <w:rFonts w:hint="eastAsia"/>
          <w:color w:val="000000" w:themeColor="text1"/>
        </w:rPr>
        <w:t>생김으로서</w:t>
      </w:r>
      <w:r w:rsidRPr="000478E0">
        <w:rPr>
          <w:rFonts w:hint="eastAsia"/>
          <w:color w:val="000000" w:themeColor="text1"/>
        </w:rPr>
        <w:t xml:space="preserve"> </w:t>
      </w:r>
      <w:r w:rsidRPr="000478E0">
        <w:rPr>
          <w:rFonts w:hint="eastAsia"/>
          <w:color w:val="000000" w:themeColor="text1"/>
        </w:rPr>
        <w:t>몇가지</w:t>
      </w:r>
      <w:r w:rsidRPr="000478E0">
        <w:rPr>
          <w:rFonts w:hint="eastAsia"/>
          <w:color w:val="000000" w:themeColor="text1"/>
        </w:rPr>
        <w:t xml:space="preserve"> </w:t>
      </w:r>
      <w:r w:rsidRPr="000478E0">
        <w:rPr>
          <w:rFonts w:hint="eastAsia"/>
          <w:color w:val="000000" w:themeColor="text1"/>
        </w:rPr>
        <w:t>혼란스러운</w:t>
      </w:r>
      <w:r w:rsidRPr="000478E0">
        <w:rPr>
          <w:rFonts w:hint="eastAsia"/>
          <w:color w:val="000000" w:themeColor="text1"/>
        </w:rPr>
        <w:t xml:space="preserve"> </w:t>
      </w:r>
      <w:r w:rsidRPr="000478E0">
        <w:rPr>
          <w:rFonts w:hint="eastAsia"/>
          <w:color w:val="000000" w:themeColor="text1"/>
        </w:rPr>
        <w:t>일들이</w:t>
      </w:r>
      <w:r w:rsidRPr="000478E0">
        <w:rPr>
          <w:rFonts w:hint="eastAsia"/>
          <w:color w:val="000000" w:themeColor="text1"/>
        </w:rPr>
        <w:t xml:space="preserve"> </w:t>
      </w:r>
      <w:r w:rsidRPr="000478E0">
        <w:rPr>
          <w:rFonts w:hint="eastAsia"/>
          <w:color w:val="000000" w:themeColor="text1"/>
        </w:rPr>
        <w:t>발생했는데</w:t>
      </w:r>
      <w:r w:rsidRPr="000478E0">
        <w:rPr>
          <w:rFonts w:hint="eastAsia"/>
          <w:color w:val="000000" w:themeColor="text1"/>
        </w:rPr>
        <w:t xml:space="preserve">, </w:t>
      </w:r>
      <w:r w:rsidRPr="000478E0">
        <w:rPr>
          <w:rFonts w:hint="eastAsia"/>
          <w:color w:val="000000" w:themeColor="text1"/>
        </w:rPr>
        <w:t>다음의</w:t>
      </w:r>
      <w:r w:rsidRPr="000478E0">
        <w:rPr>
          <w:rFonts w:hint="eastAsia"/>
          <w:color w:val="000000" w:themeColor="text1"/>
        </w:rPr>
        <w:t xml:space="preserve"> </w:t>
      </w:r>
      <w:r w:rsidRPr="000478E0">
        <w:rPr>
          <w:rFonts w:hint="eastAsia"/>
          <w:color w:val="000000" w:themeColor="text1"/>
        </w:rPr>
        <w:t>안수</w:t>
      </w:r>
      <w:r w:rsidRPr="000478E0">
        <w:rPr>
          <w:rFonts w:hint="eastAsia"/>
          <w:color w:val="000000" w:themeColor="text1"/>
        </w:rPr>
        <w:t xml:space="preserve"> </w:t>
      </w:r>
      <w:r w:rsidRPr="000478E0">
        <w:rPr>
          <w:rFonts w:hint="eastAsia"/>
          <w:color w:val="000000" w:themeColor="text1"/>
        </w:rPr>
        <w:t>받은</w:t>
      </w:r>
      <w:r w:rsidRPr="000478E0">
        <w:rPr>
          <w:rFonts w:hint="eastAsia"/>
          <w:color w:val="000000" w:themeColor="text1"/>
        </w:rPr>
        <w:t xml:space="preserve"> </w:t>
      </w:r>
      <w:r w:rsidRPr="000478E0">
        <w:rPr>
          <w:rFonts w:hint="eastAsia"/>
          <w:color w:val="000000" w:themeColor="text1"/>
        </w:rPr>
        <w:t>네명</w:t>
      </w:r>
      <w:r w:rsidRPr="000478E0">
        <w:rPr>
          <w:rFonts w:hint="eastAsia"/>
          <w:color w:val="000000" w:themeColor="text1"/>
        </w:rPr>
        <w:t xml:space="preserve">, </w:t>
      </w:r>
      <w:r w:rsidRPr="000478E0">
        <w:rPr>
          <w:rFonts w:hint="eastAsia"/>
          <w:color w:val="000000" w:themeColor="text1"/>
        </w:rPr>
        <w:t>즉</w:t>
      </w:r>
      <w:r w:rsidRPr="000478E0">
        <w:rPr>
          <w:rFonts w:hint="eastAsia"/>
          <w:color w:val="000000" w:themeColor="text1"/>
        </w:rPr>
        <w:t xml:space="preserve"> </w:t>
      </w:r>
      <w:r w:rsidRPr="000478E0">
        <w:rPr>
          <w:rFonts w:hint="eastAsia"/>
          <w:color w:val="000000" w:themeColor="text1"/>
        </w:rPr>
        <w:t>챨스</w:t>
      </w:r>
      <w:r w:rsidRPr="000478E0">
        <w:rPr>
          <w:rFonts w:hint="eastAsia"/>
          <w:color w:val="000000" w:themeColor="text1"/>
        </w:rPr>
        <w:t xml:space="preserve"> </w:t>
      </w:r>
      <w:r w:rsidRPr="000478E0">
        <w:rPr>
          <w:rFonts w:hint="eastAsia"/>
          <w:color w:val="000000" w:themeColor="text1"/>
        </w:rPr>
        <w:t>웨슬리</w:t>
      </w:r>
      <w:r w:rsidRPr="000478E0">
        <w:rPr>
          <w:rFonts w:hint="eastAsia"/>
          <w:color w:val="000000" w:themeColor="text1"/>
        </w:rPr>
        <w:t xml:space="preserve">, </w:t>
      </w:r>
      <w:r w:rsidRPr="000478E0">
        <w:rPr>
          <w:rFonts w:hint="eastAsia"/>
          <w:color w:val="000000" w:themeColor="text1"/>
        </w:rPr>
        <w:t>코마스</w:t>
      </w:r>
      <w:r w:rsidRPr="000478E0">
        <w:rPr>
          <w:rFonts w:hint="eastAsia"/>
          <w:color w:val="000000" w:themeColor="text1"/>
        </w:rPr>
        <w:t xml:space="preserve"> </w:t>
      </w:r>
      <w:r w:rsidRPr="000478E0">
        <w:rPr>
          <w:rFonts w:hint="eastAsia"/>
          <w:color w:val="000000" w:themeColor="text1"/>
        </w:rPr>
        <w:t>콕</w:t>
      </w:r>
      <w:r w:rsidRPr="000478E0">
        <w:rPr>
          <w:rFonts w:hint="eastAsia"/>
          <w:color w:val="000000" w:themeColor="text1"/>
        </w:rPr>
        <w:t xml:space="preserve">, </w:t>
      </w:r>
      <w:r w:rsidRPr="000478E0">
        <w:rPr>
          <w:rFonts w:hint="eastAsia"/>
          <w:color w:val="000000" w:themeColor="text1"/>
        </w:rPr>
        <w:t>존</w:t>
      </w:r>
      <w:r w:rsidRPr="000478E0">
        <w:rPr>
          <w:rFonts w:hint="eastAsia"/>
          <w:color w:val="000000" w:themeColor="text1"/>
        </w:rPr>
        <w:t xml:space="preserve"> </w:t>
      </w:r>
      <w:r w:rsidRPr="000478E0">
        <w:rPr>
          <w:rFonts w:hint="eastAsia"/>
          <w:color w:val="000000" w:themeColor="text1"/>
        </w:rPr>
        <w:t>리차드슨</w:t>
      </w:r>
      <w:r w:rsidRPr="000478E0">
        <w:rPr>
          <w:rFonts w:hint="eastAsia"/>
          <w:color w:val="000000" w:themeColor="text1"/>
        </w:rPr>
        <w:t xml:space="preserve"> (John Richardson), </w:t>
      </w:r>
      <w:r w:rsidRPr="000478E0">
        <w:rPr>
          <w:rFonts w:hint="eastAsia"/>
          <w:color w:val="000000" w:themeColor="text1"/>
        </w:rPr>
        <w:t>존</w:t>
      </w:r>
      <w:r w:rsidRPr="000478E0">
        <w:rPr>
          <w:rFonts w:hint="eastAsia"/>
          <w:color w:val="000000" w:themeColor="text1"/>
        </w:rPr>
        <w:t xml:space="preserve"> </w:t>
      </w:r>
      <w:r w:rsidRPr="000478E0">
        <w:rPr>
          <w:rFonts w:hint="eastAsia"/>
          <w:color w:val="000000" w:themeColor="text1"/>
        </w:rPr>
        <w:t>아브라함</w:t>
      </w:r>
      <w:r w:rsidRPr="000478E0">
        <w:rPr>
          <w:rFonts w:hint="eastAsia"/>
          <w:color w:val="000000" w:themeColor="text1"/>
        </w:rPr>
        <w:t xml:space="preserve"> (John Abraham) </w:t>
      </w:r>
      <w:r w:rsidRPr="000478E0">
        <w:rPr>
          <w:rFonts w:hint="eastAsia"/>
          <w:color w:val="000000" w:themeColor="text1"/>
        </w:rPr>
        <w:t>외에</w:t>
      </w:r>
      <w:r w:rsidRPr="000478E0">
        <w:rPr>
          <w:rFonts w:hint="eastAsia"/>
          <w:color w:val="000000" w:themeColor="text1"/>
        </w:rPr>
        <w:t xml:space="preserve"> </w:t>
      </w:r>
      <w:r w:rsidRPr="000478E0">
        <w:rPr>
          <w:rFonts w:hint="eastAsia"/>
          <w:color w:val="000000" w:themeColor="text1"/>
        </w:rPr>
        <w:t>평신도</w:t>
      </w:r>
      <w:r w:rsidRPr="000478E0">
        <w:rPr>
          <w:rFonts w:hint="eastAsia"/>
          <w:color w:val="000000" w:themeColor="text1"/>
        </w:rPr>
        <w:t xml:space="preserve"> </w:t>
      </w:r>
      <w:r w:rsidRPr="000478E0">
        <w:rPr>
          <w:rFonts w:hint="eastAsia"/>
          <w:color w:val="000000" w:themeColor="text1"/>
        </w:rPr>
        <w:t>설교자들은</w:t>
      </w:r>
      <w:r w:rsidRPr="000478E0">
        <w:rPr>
          <w:rFonts w:hint="eastAsia"/>
          <w:color w:val="000000" w:themeColor="text1"/>
        </w:rPr>
        <w:t xml:space="preserve"> </w:t>
      </w:r>
      <w:r w:rsidRPr="000478E0">
        <w:rPr>
          <w:rFonts w:hint="eastAsia"/>
          <w:color w:val="000000" w:themeColor="text1"/>
        </w:rPr>
        <w:t>그</w:t>
      </w:r>
      <w:r w:rsidRPr="000478E0">
        <w:rPr>
          <w:rFonts w:hint="eastAsia"/>
          <w:color w:val="000000" w:themeColor="text1"/>
        </w:rPr>
        <w:t xml:space="preserve"> </w:t>
      </w:r>
      <w:r w:rsidRPr="000478E0">
        <w:rPr>
          <w:rFonts w:hint="eastAsia"/>
          <w:color w:val="000000" w:themeColor="text1"/>
        </w:rPr>
        <w:t>곳에서</w:t>
      </w:r>
      <w:r w:rsidRPr="000478E0">
        <w:rPr>
          <w:rFonts w:hint="eastAsia"/>
          <w:color w:val="000000" w:themeColor="text1"/>
        </w:rPr>
        <w:t xml:space="preserve"> </w:t>
      </w:r>
      <w:r w:rsidRPr="000478E0">
        <w:rPr>
          <w:color w:val="000000" w:themeColor="text1"/>
        </w:rPr>
        <w:t>주중</w:t>
      </w:r>
      <w:r w:rsidRPr="000478E0">
        <w:rPr>
          <w:rFonts w:hint="eastAsia"/>
          <w:color w:val="000000" w:themeColor="text1"/>
        </w:rPr>
        <w:t xml:space="preserve"> </w:t>
      </w:r>
      <w:r w:rsidRPr="000478E0">
        <w:rPr>
          <w:rFonts w:hint="eastAsia"/>
          <w:color w:val="000000" w:themeColor="text1"/>
        </w:rPr>
        <w:t>외에</w:t>
      </w:r>
      <w:r w:rsidRPr="000478E0">
        <w:rPr>
          <w:rFonts w:hint="eastAsia"/>
          <w:color w:val="000000" w:themeColor="text1"/>
        </w:rPr>
        <w:t xml:space="preserve"> </w:t>
      </w:r>
      <w:r w:rsidRPr="000478E0">
        <w:rPr>
          <w:rFonts w:hint="eastAsia"/>
          <w:color w:val="000000" w:themeColor="text1"/>
        </w:rPr>
        <w:t>예배를</w:t>
      </w:r>
      <w:r w:rsidRPr="000478E0">
        <w:rPr>
          <w:rFonts w:hint="eastAsia"/>
          <w:color w:val="000000" w:themeColor="text1"/>
        </w:rPr>
        <w:t xml:space="preserve"> </w:t>
      </w:r>
      <w:r w:rsidRPr="000478E0">
        <w:rPr>
          <w:rFonts w:hint="eastAsia"/>
          <w:color w:val="000000" w:themeColor="text1"/>
        </w:rPr>
        <w:t>인도할</w:t>
      </w:r>
      <w:r w:rsidRPr="000478E0">
        <w:rPr>
          <w:rFonts w:hint="eastAsia"/>
          <w:color w:val="000000" w:themeColor="text1"/>
        </w:rPr>
        <w:t xml:space="preserve"> </w:t>
      </w:r>
      <w:r w:rsidRPr="000478E0">
        <w:rPr>
          <w:rFonts w:hint="eastAsia"/>
          <w:color w:val="000000" w:themeColor="text1"/>
        </w:rPr>
        <w:t>수</w:t>
      </w:r>
      <w:r w:rsidRPr="000478E0">
        <w:rPr>
          <w:rFonts w:hint="eastAsia"/>
          <w:color w:val="000000" w:themeColor="text1"/>
        </w:rPr>
        <w:t xml:space="preserve"> </w:t>
      </w:r>
      <w:r w:rsidRPr="000478E0">
        <w:rPr>
          <w:rFonts w:hint="eastAsia"/>
          <w:color w:val="000000" w:themeColor="text1"/>
        </w:rPr>
        <w:t>없다고</w:t>
      </w:r>
      <w:r w:rsidRPr="000478E0">
        <w:rPr>
          <w:rFonts w:hint="eastAsia"/>
          <w:color w:val="000000" w:themeColor="text1"/>
        </w:rPr>
        <w:t xml:space="preserve"> </w:t>
      </w:r>
      <w:r w:rsidRPr="000478E0">
        <w:rPr>
          <w:rFonts w:hint="eastAsia"/>
          <w:color w:val="000000" w:themeColor="text1"/>
        </w:rPr>
        <w:lastRenderedPageBreak/>
        <w:t>했</w:t>
      </w:r>
      <w:r w:rsidR="00C9188E">
        <w:rPr>
          <w:rFonts w:hint="eastAsia"/>
          <w:color w:val="000000" w:themeColor="text1"/>
        </w:rPr>
        <w:t>기때문이다</w:t>
      </w:r>
      <w:r w:rsidR="00C9188E">
        <w:rPr>
          <w:rFonts w:hint="eastAsia"/>
          <w:color w:val="000000" w:themeColor="text1"/>
        </w:rPr>
        <w:t xml:space="preserve">. </w:t>
      </w:r>
      <w:r w:rsidRPr="000478E0">
        <w:rPr>
          <w:rFonts w:hint="eastAsia"/>
          <w:color w:val="000000" w:themeColor="text1"/>
        </w:rPr>
        <w:t>1776</w:t>
      </w:r>
      <w:r w:rsidRPr="000478E0">
        <w:rPr>
          <w:rFonts w:hint="eastAsia"/>
          <w:color w:val="000000" w:themeColor="text1"/>
        </w:rPr>
        <w:t>년에</w:t>
      </w:r>
      <w:r w:rsidRPr="000478E0">
        <w:rPr>
          <w:rFonts w:hint="eastAsia"/>
          <w:color w:val="000000" w:themeColor="text1"/>
        </w:rPr>
        <w:t xml:space="preserve"> </w:t>
      </w:r>
      <w:r w:rsidRPr="000478E0">
        <w:rPr>
          <w:rFonts w:hint="eastAsia"/>
          <w:color w:val="000000" w:themeColor="text1"/>
        </w:rPr>
        <w:t>뉴채플</w:t>
      </w:r>
      <w:r w:rsidRPr="000478E0">
        <w:rPr>
          <w:rFonts w:hint="eastAsia"/>
          <w:color w:val="000000" w:themeColor="text1"/>
        </w:rPr>
        <w:t xml:space="preserve"> </w:t>
      </w:r>
      <w:r w:rsidRPr="000478E0">
        <w:rPr>
          <w:rFonts w:hint="eastAsia"/>
          <w:color w:val="000000" w:themeColor="text1"/>
        </w:rPr>
        <w:t>건립과</w:t>
      </w:r>
      <w:r w:rsidRPr="000478E0">
        <w:rPr>
          <w:rFonts w:hint="eastAsia"/>
          <w:color w:val="000000" w:themeColor="text1"/>
        </w:rPr>
        <w:t xml:space="preserve"> </w:t>
      </w:r>
      <w:r w:rsidRPr="000478E0">
        <w:rPr>
          <w:rFonts w:hint="eastAsia"/>
          <w:color w:val="000000" w:themeColor="text1"/>
        </w:rPr>
        <w:t>운영</w:t>
      </w:r>
      <w:r w:rsidRPr="000478E0">
        <w:rPr>
          <w:rFonts w:hint="eastAsia"/>
          <w:color w:val="000000" w:themeColor="text1"/>
        </w:rPr>
        <w:t xml:space="preserve"> </w:t>
      </w:r>
      <w:r w:rsidRPr="000478E0">
        <w:rPr>
          <w:rFonts w:hint="eastAsia"/>
          <w:color w:val="000000" w:themeColor="text1"/>
        </w:rPr>
        <w:t>계획이</w:t>
      </w:r>
      <w:r w:rsidRPr="000478E0">
        <w:rPr>
          <w:rFonts w:hint="eastAsia"/>
          <w:color w:val="000000" w:themeColor="text1"/>
        </w:rPr>
        <w:t xml:space="preserve"> </w:t>
      </w:r>
      <w:r w:rsidRPr="000478E0">
        <w:rPr>
          <w:rFonts w:hint="eastAsia"/>
          <w:color w:val="000000" w:themeColor="text1"/>
        </w:rPr>
        <w:t>확정될</w:t>
      </w:r>
      <w:r w:rsidRPr="000478E0">
        <w:rPr>
          <w:rFonts w:hint="eastAsia"/>
          <w:color w:val="000000" w:themeColor="text1"/>
        </w:rPr>
        <w:t xml:space="preserve"> </w:t>
      </w:r>
      <w:r w:rsidRPr="000478E0">
        <w:rPr>
          <w:rFonts w:hint="eastAsia"/>
          <w:color w:val="000000" w:themeColor="text1"/>
        </w:rPr>
        <w:t>때</w:t>
      </w:r>
      <w:r w:rsidRPr="000478E0">
        <w:rPr>
          <w:rFonts w:hint="eastAsia"/>
          <w:color w:val="000000" w:themeColor="text1"/>
        </w:rPr>
        <w:t xml:space="preserve"> </w:t>
      </w:r>
      <w:r w:rsidRPr="000478E0">
        <w:rPr>
          <w:rFonts w:hint="eastAsia"/>
          <w:color w:val="000000" w:themeColor="text1"/>
        </w:rPr>
        <w:t>이미</w:t>
      </w:r>
      <w:r w:rsidRPr="000478E0">
        <w:rPr>
          <w:rFonts w:hint="eastAsia"/>
          <w:color w:val="000000" w:themeColor="text1"/>
        </w:rPr>
        <w:t xml:space="preserve"> </w:t>
      </w:r>
      <w:r w:rsidRPr="000478E0">
        <w:rPr>
          <w:color w:val="000000" w:themeColor="text1"/>
        </w:rPr>
        <w:t>“</w:t>
      </w:r>
      <w:r w:rsidRPr="000478E0">
        <w:rPr>
          <w:rFonts w:hint="eastAsia"/>
          <w:color w:val="000000" w:themeColor="text1"/>
        </w:rPr>
        <w:t>오직</w:t>
      </w:r>
      <w:r w:rsidRPr="000478E0">
        <w:rPr>
          <w:rFonts w:hint="eastAsia"/>
          <w:color w:val="000000" w:themeColor="text1"/>
        </w:rPr>
        <w:t xml:space="preserve"> </w:t>
      </w:r>
      <w:r w:rsidRPr="000478E0">
        <w:rPr>
          <w:rFonts w:hint="eastAsia"/>
          <w:color w:val="000000" w:themeColor="text1"/>
        </w:rPr>
        <w:t>감독의</w:t>
      </w:r>
      <w:r w:rsidRPr="000478E0">
        <w:rPr>
          <w:rFonts w:hint="eastAsia"/>
          <w:color w:val="000000" w:themeColor="text1"/>
        </w:rPr>
        <w:t xml:space="preserve"> </w:t>
      </w:r>
      <w:r w:rsidRPr="000478E0">
        <w:rPr>
          <w:rFonts w:hint="eastAsia"/>
          <w:color w:val="000000" w:themeColor="text1"/>
        </w:rPr>
        <w:t>손가락이</w:t>
      </w:r>
      <w:r w:rsidRPr="000478E0">
        <w:rPr>
          <w:rFonts w:hint="eastAsia"/>
          <w:color w:val="000000" w:themeColor="text1"/>
        </w:rPr>
        <w:t xml:space="preserve"> </w:t>
      </w:r>
      <w:r w:rsidRPr="000478E0">
        <w:rPr>
          <w:rFonts w:hint="eastAsia"/>
          <w:color w:val="000000" w:themeColor="text1"/>
        </w:rPr>
        <w:t>그들의</w:t>
      </w:r>
      <w:r w:rsidRPr="000478E0">
        <w:rPr>
          <w:rFonts w:hint="eastAsia"/>
          <w:color w:val="000000" w:themeColor="text1"/>
        </w:rPr>
        <w:t xml:space="preserve"> </w:t>
      </w:r>
      <w:r w:rsidRPr="000478E0">
        <w:rPr>
          <w:rFonts w:hint="eastAsia"/>
          <w:color w:val="000000" w:themeColor="text1"/>
        </w:rPr>
        <w:t>머리를</w:t>
      </w:r>
      <w:r w:rsidRPr="000478E0">
        <w:rPr>
          <w:rFonts w:hint="eastAsia"/>
          <w:color w:val="000000" w:themeColor="text1"/>
        </w:rPr>
        <w:t xml:space="preserve"> </w:t>
      </w:r>
      <w:r w:rsidRPr="000478E0">
        <w:rPr>
          <w:rFonts w:hint="eastAsia"/>
          <w:color w:val="000000" w:themeColor="text1"/>
        </w:rPr>
        <w:t>터치하지</w:t>
      </w:r>
      <w:r w:rsidRPr="000478E0">
        <w:rPr>
          <w:rFonts w:hint="eastAsia"/>
          <w:color w:val="000000" w:themeColor="text1"/>
        </w:rPr>
        <w:t xml:space="preserve"> </w:t>
      </w:r>
      <w:r w:rsidRPr="000478E0">
        <w:rPr>
          <w:rFonts w:hint="eastAsia"/>
          <w:color w:val="000000" w:themeColor="text1"/>
        </w:rPr>
        <w:t>않았다</w:t>
      </w:r>
      <w:r w:rsidRPr="000478E0">
        <w:rPr>
          <w:color w:val="000000" w:themeColor="text1"/>
        </w:rPr>
        <w:t>”</w:t>
      </w:r>
      <w:r w:rsidRPr="000478E0">
        <w:rPr>
          <w:rFonts w:hint="eastAsia"/>
          <w:color w:val="000000" w:themeColor="text1"/>
        </w:rPr>
        <w:t xml:space="preserve"> (Their heads had not been touched by a bishop</w:t>
      </w:r>
      <w:r w:rsidRPr="000478E0">
        <w:rPr>
          <w:color w:val="000000" w:themeColor="text1"/>
        </w:rPr>
        <w:t>’</w:t>
      </w:r>
      <w:r w:rsidRPr="000478E0">
        <w:rPr>
          <w:rFonts w:hint="eastAsia"/>
          <w:color w:val="000000" w:themeColor="text1"/>
        </w:rPr>
        <w:t>s fingers)</w:t>
      </w:r>
      <w:r w:rsidRPr="000478E0">
        <w:rPr>
          <w:rFonts w:hint="eastAsia"/>
          <w:color w:val="000000" w:themeColor="text1"/>
        </w:rPr>
        <w:t>는</w:t>
      </w:r>
      <w:r w:rsidRPr="000478E0">
        <w:rPr>
          <w:rFonts w:hint="eastAsia"/>
          <w:color w:val="000000" w:themeColor="text1"/>
        </w:rPr>
        <w:t xml:space="preserve"> </w:t>
      </w:r>
      <w:r w:rsidRPr="000478E0">
        <w:rPr>
          <w:rFonts w:hint="eastAsia"/>
          <w:color w:val="000000" w:themeColor="text1"/>
        </w:rPr>
        <w:t>이유만으로</w:t>
      </w:r>
      <w:r w:rsidRPr="000478E0">
        <w:rPr>
          <w:rFonts w:hint="eastAsia"/>
          <w:color w:val="000000" w:themeColor="text1"/>
        </w:rPr>
        <w:t xml:space="preserve"> </w:t>
      </w:r>
      <w:r w:rsidRPr="000478E0">
        <w:rPr>
          <w:rFonts w:hint="eastAsia"/>
          <w:color w:val="000000" w:themeColor="text1"/>
        </w:rPr>
        <w:t>예배를</w:t>
      </w:r>
      <w:r w:rsidRPr="000478E0">
        <w:rPr>
          <w:rFonts w:hint="eastAsia"/>
          <w:color w:val="000000" w:themeColor="text1"/>
        </w:rPr>
        <w:t xml:space="preserve"> </w:t>
      </w:r>
      <w:r w:rsidRPr="000478E0">
        <w:rPr>
          <w:rFonts w:hint="eastAsia"/>
          <w:color w:val="000000" w:themeColor="text1"/>
        </w:rPr>
        <w:t>인도할</w:t>
      </w:r>
      <w:r w:rsidRPr="000478E0">
        <w:rPr>
          <w:rFonts w:hint="eastAsia"/>
          <w:color w:val="000000" w:themeColor="text1"/>
        </w:rPr>
        <w:t xml:space="preserve"> </w:t>
      </w:r>
      <w:r w:rsidRPr="000478E0">
        <w:rPr>
          <w:rFonts w:hint="eastAsia"/>
          <w:color w:val="000000" w:themeColor="text1"/>
        </w:rPr>
        <w:t>수</w:t>
      </w:r>
      <w:r w:rsidRPr="000478E0">
        <w:rPr>
          <w:rFonts w:hint="eastAsia"/>
          <w:color w:val="000000" w:themeColor="text1"/>
        </w:rPr>
        <w:t xml:space="preserve"> </w:t>
      </w:r>
      <w:r w:rsidRPr="000478E0">
        <w:rPr>
          <w:rFonts w:hint="eastAsia"/>
          <w:color w:val="000000" w:themeColor="text1"/>
        </w:rPr>
        <w:t>없다는</w:t>
      </w:r>
      <w:r w:rsidRPr="000478E0">
        <w:rPr>
          <w:rFonts w:hint="eastAsia"/>
          <w:color w:val="000000" w:themeColor="text1"/>
        </w:rPr>
        <w:t xml:space="preserve"> </w:t>
      </w:r>
      <w:r w:rsidRPr="000478E0">
        <w:rPr>
          <w:rFonts w:hint="eastAsia"/>
          <w:color w:val="000000" w:themeColor="text1"/>
        </w:rPr>
        <w:t>결정에</w:t>
      </w:r>
      <w:r w:rsidRPr="000478E0">
        <w:rPr>
          <w:rFonts w:hint="eastAsia"/>
          <w:color w:val="000000" w:themeColor="text1"/>
        </w:rPr>
        <w:t xml:space="preserve"> </w:t>
      </w:r>
      <w:r w:rsidRPr="000478E0">
        <w:rPr>
          <w:rFonts w:hint="eastAsia"/>
          <w:color w:val="000000" w:themeColor="text1"/>
        </w:rPr>
        <w:t>문제를</w:t>
      </w:r>
      <w:r w:rsidRPr="000478E0">
        <w:rPr>
          <w:rFonts w:hint="eastAsia"/>
          <w:color w:val="000000" w:themeColor="text1"/>
        </w:rPr>
        <w:t xml:space="preserve"> </w:t>
      </w:r>
      <w:r w:rsidRPr="000478E0">
        <w:rPr>
          <w:rFonts w:hint="eastAsia"/>
          <w:color w:val="000000" w:themeColor="text1"/>
        </w:rPr>
        <w:t>제기했지만</w:t>
      </w:r>
      <w:r w:rsidRPr="000478E0">
        <w:rPr>
          <w:rFonts w:hint="eastAsia"/>
          <w:color w:val="000000" w:themeColor="text1"/>
        </w:rPr>
        <w:t xml:space="preserve"> </w:t>
      </w:r>
      <w:r w:rsidRPr="000478E0">
        <w:rPr>
          <w:rFonts w:hint="eastAsia"/>
          <w:color w:val="000000" w:themeColor="text1"/>
        </w:rPr>
        <w:t>이렇다할</w:t>
      </w:r>
      <w:r w:rsidRPr="000478E0">
        <w:rPr>
          <w:rFonts w:hint="eastAsia"/>
          <w:color w:val="000000" w:themeColor="text1"/>
        </w:rPr>
        <w:t xml:space="preserve"> </w:t>
      </w:r>
      <w:r w:rsidRPr="000478E0">
        <w:rPr>
          <w:rFonts w:hint="eastAsia"/>
          <w:color w:val="000000" w:themeColor="text1"/>
        </w:rPr>
        <w:t>방도를</w:t>
      </w:r>
      <w:r w:rsidRPr="000478E0">
        <w:rPr>
          <w:rFonts w:hint="eastAsia"/>
          <w:color w:val="000000" w:themeColor="text1"/>
        </w:rPr>
        <w:t xml:space="preserve"> </w:t>
      </w:r>
      <w:r w:rsidRPr="000478E0">
        <w:rPr>
          <w:rFonts w:hint="eastAsia"/>
          <w:color w:val="000000" w:themeColor="text1"/>
        </w:rPr>
        <w:t>찾지</w:t>
      </w:r>
      <w:r w:rsidRPr="000478E0">
        <w:rPr>
          <w:rFonts w:hint="eastAsia"/>
          <w:color w:val="000000" w:themeColor="text1"/>
        </w:rPr>
        <w:t xml:space="preserve"> </w:t>
      </w:r>
      <w:r w:rsidRPr="000478E0">
        <w:rPr>
          <w:rFonts w:hint="eastAsia"/>
          <w:color w:val="000000" w:themeColor="text1"/>
        </w:rPr>
        <w:t>못하고</w:t>
      </w:r>
      <w:r w:rsidRPr="000478E0">
        <w:rPr>
          <w:rFonts w:hint="eastAsia"/>
          <w:color w:val="000000" w:themeColor="text1"/>
        </w:rPr>
        <w:t xml:space="preserve"> </w:t>
      </w:r>
      <w:r w:rsidRPr="000478E0">
        <w:rPr>
          <w:rFonts w:hint="eastAsia"/>
          <w:color w:val="000000" w:themeColor="text1"/>
        </w:rPr>
        <w:t>있었다</w:t>
      </w:r>
      <w:r w:rsidRPr="000478E0">
        <w:rPr>
          <w:rFonts w:hint="eastAsia"/>
          <w:color w:val="000000" w:themeColor="text1"/>
        </w:rPr>
        <w:t>.</w:t>
      </w:r>
      <w:r w:rsidRPr="000478E0">
        <w:rPr>
          <w:rStyle w:val="FootnoteReference"/>
          <w:color w:val="000000" w:themeColor="text1"/>
        </w:rPr>
        <w:footnoteReference w:id="67"/>
      </w:r>
      <w:r w:rsidRPr="000478E0">
        <w:rPr>
          <w:rFonts w:hint="eastAsia"/>
          <w:color w:val="000000" w:themeColor="text1"/>
        </w:rPr>
        <w:t xml:space="preserve"> </w:t>
      </w:r>
      <w:r w:rsidRPr="000478E0">
        <w:rPr>
          <w:rFonts w:hint="eastAsia"/>
          <w:color w:val="000000" w:themeColor="text1"/>
        </w:rPr>
        <w:t>그런데</w:t>
      </w:r>
      <w:r w:rsidRPr="000478E0">
        <w:rPr>
          <w:rFonts w:hint="eastAsia"/>
          <w:color w:val="000000" w:themeColor="text1"/>
        </w:rPr>
        <w:t xml:space="preserve"> </w:t>
      </w:r>
      <w:r w:rsidRPr="000478E0">
        <w:rPr>
          <w:rFonts w:hint="eastAsia"/>
          <w:color w:val="000000" w:themeColor="text1"/>
        </w:rPr>
        <w:t>뉴채플이</w:t>
      </w:r>
      <w:r w:rsidRPr="000478E0">
        <w:rPr>
          <w:rFonts w:hint="eastAsia"/>
          <w:color w:val="000000" w:themeColor="text1"/>
        </w:rPr>
        <w:t xml:space="preserve"> </w:t>
      </w:r>
      <w:r w:rsidRPr="000478E0">
        <w:rPr>
          <w:rFonts w:hint="eastAsia"/>
          <w:color w:val="000000" w:themeColor="text1"/>
        </w:rPr>
        <w:t>봉헌되기</w:t>
      </w:r>
      <w:r w:rsidRPr="000478E0">
        <w:rPr>
          <w:rFonts w:hint="eastAsia"/>
          <w:color w:val="000000" w:themeColor="text1"/>
        </w:rPr>
        <w:t xml:space="preserve"> </w:t>
      </w:r>
      <w:r w:rsidRPr="000478E0">
        <w:rPr>
          <w:color w:val="000000" w:themeColor="text1"/>
        </w:rPr>
        <w:t>몇</w:t>
      </w:r>
      <w:r w:rsidRPr="000478E0">
        <w:rPr>
          <w:color w:val="000000" w:themeColor="text1"/>
        </w:rPr>
        <w:t xml:space="preserve"> </w:t>
      </w:r>
      <w:r w:rsidRPr="000478E0">
        <w:rPr>
          <w:color w:val="000000" w:themeColor="text1"/>
        </w:rPr>
        <w:t>달</w:t>
      </w:r>
      <w:r w:rsidRPr="000478E0">
        <w:rPr>
          <w:rFonts w:hint="eastAsia"/>
          <w:color w:val="000000" w:themeColor="text1"/>
        </w:rPr>
        <w:t xml:space="preserve"> </w:t>
      </w:r>
      <w:r w:rsidRPr="000478E0">
        <w:rPr>
          <w:rFonts w:hint="eastAsia"/>
          <w:color w:val="000000" w:themeColor="text1"/>
        </w:rPr>
        <w:t>전에</w:t>
      </w:r>
      <w:r w:rsidRPr="000478E0">
        <w:rPr>
          <w:rFonts w:hint="eastAsia"/>
          <w:color w:val="000000" w:themeColor="text1"/>
        </w:rPr>
        <w:t xml:space="preserve"> </w:t>
      </w:r>
      <w:r w:rsidRPr="000478E0">
        <w:rPr>
          <w:rFonts w:hint="eastAsia"/>
          <w:color w:val="000000" w:themeColor="text1"/>
        </w:rPr>
        <w:t>런던교구</w:t>
      </w:r>
      <w:r w:rsidRPr="000478E0">
        <w:rPr>
          <w:rFonts w:hint="eastAsia"/>
          <w:color w:val="000000" w:themeColor="text1"/>
        </w:rPr>
        <w:t xml:space="preserve"> (the Rondon Circuit)</w:t>
      </w:r>
      <w:r w:rsidRPr="000478E0">
        <w:rPr>
          <w:rFonts w:hint="eastAsia"/>
          <w:color w:val="000000" w:themeColor="text1"/>
        </w:rPr>
        <w:t>로</w:t>
      </w:r>
      <w:r w:rsidRPr="000478E0">
        <w:rPr>
          <w:rFonts w:hint="eastAsia"/>
          <w:color w:val="000000" w:themeColor="text1"/>
        </w:rPr>
        <w:t xml:space="preserve"> </w:t>
      </w:r>
      <w:r w:rsidRPr="000478E0">
        <w:rPr>
          <w:rFonts w:hint="eastAsia"/>
          <w:color w:val="000000" w:themeColor="text1"/>
        </w:rPr>
        <w:t>임명받은</w:t>
      </w:r>
      <w:r w:rsidRPr="000478E0">
        <w:rPr>
          <w:rFonts w:hint="eastAsia"/>
          <w:color w:val="000000" w:themeColor="text1"/>
        </w:rPr>
        <w:t xml:space="preserve"> </w:t>
      </w:r>
      <w:r w:rsidRPr="000478E0">
        <w:rPr>
          <w:rFonts w:hint="eastAsia"/>
          <w:color w:val="000000" w:themeColor="text1"/>
        </w:rPr>
        <w:t>평신도</w:t>
      </w:r>
      <w:r w:rsidRPr="000478E0">
        <w:rPr>
          <w:rFonts w:hint="eastAsia"/>
          <w:color w:val="000000" w:themeColor="text1"/>
        </w:rPr>
        <w:t xml:space="preserve"> </w:t>
      </w:r>
      <w:r w:rsidRPr="000478E0">
        <w:rPr>
          <w:rFonts w:hint="eastAsia"/>
          <w:color w:val="000000" w:themeColor="text1"/>
        </w:rPr>
        <w:t>설교자들</w:t>
      </w:r>
      <w:r w:rsidRPr="000478E0">
        <w:rPr>
          <w:rFonts w:hint="eastAsia"/>
          <w:color w:val="000000" w:themeColor="text1"/>
        </w:rPr>
        <w:t xml:space="preserve">, </w:t>
      </w:r>
      <w:r w:rsidRPr="000478E0">
        <w:rPr>
          <w:rFonts w:hint="eastAsia"/>
          <w:color w:val="000000" w:themeColor="text1"/>
        </w:rPr>
        <w:t>즉</w:t>
      </w:r>
      <w:r w:rsidRPr="000478E0">
        <w:rPr>
          <w:rFonts w:hint="eastAsia"/>
          <w:color w:val="000000" w:themeColor="text1"/>
        </w:rPr>
        <w:t xml:space="preserve"> </w:t>
      </w:r>
      <w:r w:rsidRPr="000478E0">
        <w:rPr>
          <w:rFonts w:hint="eastAsia"/>
          <w:color w:val="000000" w:themeColor="text1"/>
        </w:rPr>
        <w:t>존</w:t>
      </w:r>
      <w:r w:rsidRPr="000478E0">
        <w:rPr>
          <w:rFonts w:hint="eastAsia"/>
          <w:color w:val="000000" w:themeColor="text1"/>
        </w:rPr>
        <w:t xml:space="preserve"> </w:t>
      </w:r>
      <w:r w:rsidRPr="000478E0">
        <w:rPr>
          <w:rFonts w:hint="eastAsia"/>
          <w:color w:val="000000" w:themeColor="text1"/>
        </w:rPr>
        <w:t>포슨</w:t>
      </w:r>
      <w:r w:rsidRPr="000478E0">
        <w:rPr>
          <w:rFonts w:hint="eastAsia"/>
          <w:color w:val="000000" w:themeColor="text1"/>
        </w:rPr>
        <w:t xml:space="preserve"> (John Pawson), </w:t>
      </w:r>
      <w:r w:rsidRPr="000478E0">
        <w:rPr>
          <w:rFonts w:hint="eastAsia"/>
          <w:color w:val="000000" w:themeColor="text1"/>
        </w:rPr>
        <w:t>토마스</w:t>
      </w:r>
      <w:r w:rsidRPr="000478E0">
        <w:rPr>
          <w:rFonts w:hint="eastAsia"/>
          <w:color w:val="000000" w:themeColor="text1"/>
        </w:rPr>
        <w:t xml:space="preserve"> </w:t>
      </w:r>
      <w:r w:rsidRPr="000478E0">
        <w:rPr>
          <w:rFonts w:hint="eastAsia"/>
          <w:color w:val="000000" w:themeColor="text1"/>
        </w:rPr>
        <w:t>랜킨</w:t>
      </w:r>
      <w:r w:rsidRPr="000478E0">
        <w:rPr>
          <w:rFonts w:hint="eastAsia"/>
          <w:color w:val="000000" w:themeColor="text1"/>
        </w:rPr>
        <w:t xml:space="preserve"> (Thomas Rankin), </w:t>
      </w:r>
      <w:r w:rsidRPr="000478E0">
        <w:rPr>
          <w:rFonts w:hint="eastAsia"/>
          <w:color w:val="000000" w:themeColor="text1"/>
        </w:rPr>
        <w:t>토마스</w:t>
      </w:r>
      <w:r w:rsidRPr="000478E0">
        <w:rPr>
          <w:rFonts w:hint="eastAsia"/>
          <w:color w:val="000000" w:themeColor="text1"/>
        </w:rPr>
        <w:t xml:space="preserve"> </w:t>
      </w:r>
      <w:r w:rsidRPr="000478E0">
        <w:rPr>
          <w:rFonts w:hint="eastAsia"/>
          <w:color w:val="000000" w:themeColor="text1"/>
        </w:rPr>
        <w:t>테넌트</w:t>
      </w:r>
      <w:r w:rsidRPr="000478E0">
        <w:rPr>
          <w:rFonts w:hint="eastAsia"/>
          <w:color w:val="000000" w:themeColor="text1"/>
        </w:rPr>
        <w:t xml:space="preserve"> (Thomas Tennant), </w:t>
      </w:r>
      <w:r w:rsidRPr="000478E0">
        <w:rPr>
          <w:rFonts w:hint="eastAsia"/>
          <w:color w:val="000000" w:themeColor="text1"/>
        </w:rPr>
        <w:t>페터</w:t>
      </w:r>
      <w:r w:rsidRPr="000478E0">
        <w:rPr>
          <w:rFonts w:hint="eastAsia"/>
          <w:color w:val="000000" w:themeColor="text1"/>
        </w:rPr>
        <w:t xml:space="preserve"> </w:t>
      </w:r>
      <w:r w:rsidRPr="000478E0">
        <w:rPr>
          <w:rFonts w:hint="eastAsia"/>
          <w:color w:val="000000" w:themeColor="text1"/>
        </w:rPr>
        <w:t>제이코</w:t>
      </w:r>
      <w:r w:rsidRPr="000478E0">
        <w:rPr>
          <w:rFonts w:hint="eastAsia"/>
          <w:color w:val="000000" w:themeColor="text1"/>
        </w:rPr>
        <w:t xml:space="preserve"> (Peter Jaco)</w:t>
      </w:r>
      <w:r w:rsidRPr="000478E0">
        <w:rPr>
          <w:rFonts w:hint="eastAsia"/>
          <w:color w:val="000000" w:themeColor="text1"/>
        </w:rPr>
        <w:t>는</w:t>
      </w:r>
      <w:r w:rsidRPr="000478E0">
        <w:rPr>
          <w:rFonts w:hint="eastAsia"/>
          <w:color w:val="000000" w:themeColor="text1"/>
        </w:rPr>
        <w:t xml:space="preserve"> </w:t>
      </w:r>
      <w:r w:rsidRPr="000478E0">
        <w:rPr>
          <w:rFonts w:hint="eastAsia"/>
          <w:color w:val="000000" w:themeColor="text1"/>
        </w:rPr>
        <w:t>안수를</w:t>
      </w:r>
      <w:r w:rsidRPr="000478E0">
        <w:rPr>
          <w:rFonts w:hint="eastAsia"/>
          <w:color w:val="000000" w:themeColor="text1"/>
        </w:rPr>
        <w:t xml:space="preserve"> </w:t>
      </w:r>
      <w:r w:rsidRPr="000478E0">
        <w:rPr>
          <w:rFonts w:hint="eastAsia"/>
          <w:color w:val="000000" w:themeColor="text1"/>
        </w:rPr>
        <w:t>받지</w:t>
      </w:r>
      <w:r w:rsidRPr="000478E0">
        <w:rPr>
          <w:rFonts w:hint="eastAsia"/>
          <w:color w:val="000000" w:themeColor="text1"/>
        </w:rPr>
        <w:t xml:space="preserve"> </w:t>
      </w:r>
      <w:r w:rsidRPr="000478E0">
        <w:rPr>
          <w:rFonts w:hint="eastAsia"/>
          <w:color w:val="000000" w:themeColor="text1"/>
        </w:rPr>
        <w:t>않았지만</w:t>
      </w:r>
      <w:r w:rsidRPr="000478E0">
        <w:rPr>
          <w:rFonts w:hint="eastAsia"/>
          <w:color w:val="000000" w:themeColor="text1"/>
        </w:rPr>
        <w:t xml:space="preserve"> </w:t>
      </w:r>
      <w:r w:rsidRPr="000478E0">
        <w:rPr>
          <w:rFonts w:hint="eastAsia"/>
          <w:color w:val="000000" w:themeColor="text1"/>
        </w:rPr>
        <w:t>안수</w:t>
      </w:r>
      <w:r w:rsidRPr="000478E0">
        <w:rPr>
          <w:rFonts w:hint="eastAsia"/>
          <w:color w:val="000000" w:themeColor="text1"/>
        </w:rPr>
        <w:t xml:space="preserve"> </w:t>
      </w:r>
      <w:r w:rsidRPr="000478E0">
        <w:rPr>
          <w:rFonts w:hint="eastAsia"/>
          <w:color w:val="000000" w:themeColor="text1"/>
        </w:rPr>
        <w:t>받은</w:t>
      </w:r>
      <w:r w:rsidRPr="000478E0">
        <w:rPr>
          <w:rFonts w:hint="eastAsia"/>
          <w:color w:val="000000" w:themeColor="text1"/>
        </w:rPr>
        <w:t xml:space="preserve"> </w:t>
      </w:r>
      <w:r w:rsidRPr="000478E0">
        <w:rPr>
          <w:rFonts w:hint="eastAsia"/>
          <w:color w:val="000000" w:themeColor="text1"/>
        </w:rPr>
        <w:t>네명보다</w:t>
      </w:r>
      <w:r w:rsidRPr="000478E0">
        <w:rPr>
          <w:rFonts w:hint="eastAsia"/>
          <w:color w:val="000000" w:themeColor="text1"/>
        </w:rPr>
        <w:t xml:space="preserve"> </w:t>
      </w:r>
      <w:r w:rsidRPr="000478E0">
        <w:rPr>
          <w:rFonts w:hint="eastAsia"/>
          <w:color w:val="000000" w:themeColor="text1"/>
        </w:rPr>
        <w:t>더</w:t>
      </w:r>
      <w:r w:rsidRPr="000478E0">
        <w:rPr>
          <w:rFonts w:hint="eastAsia"/>
          <w:color w:val="000000" w:themeColor="text1"/>
        </w:rPr>
        <w:t xml:space="preserve"> </w:t>
      </w:r>
      <w:r w:rsidRPr="000478E0">
        <w:rPr>
          <w:rFonts w:hint="eastAsia"/>
          <w:color w:val="000000" w:themeColor="text1"/>
        </w:rPr>
        <w:t>설교를</w:t>
      </w:r>
      <w:r w:rsidRPr="000478E0">
        <w:rPr>
          <w:rFonts w:hint="eastAsia"/>
          <w:color w:val="000000" w:themeColor="text1"/>
        </w:rPr>
        <w:t xml:space="preserve"> </w:t>
      </w:r>
      <w:r w:rsidRPr="000478E0">
        <w:rPr>
          <w:rFonts w:hint="eastAsia"/>
          <w:color w:val="000000" w:themeColor="text1"/>
        </w:rPr>
        <w:t>잘해도</w:t>
      </w:r>
      <w:r w:rsidRPr="000478E0">
        <w:rPr>
          <w:rFonts w:hint="eastAsia"/>
          <w:color w:val="000000" w:themeColor="text1"/>
        </w:rPr>
        <w:t xml:space="preserve"> </w:t>
      </w:r>
      <w:r w:rsidRPr="000478E0">
        <w:rPr>
          <w:rFonts w:hint="eastAsia"/>
          <w:color w:val="000000" w:themeColor="text1"/>
        </w:rPr>
        <w:t>예배</w:t>
      </w:r>
      <w:r w:rsidRPr="000478E0">
        <w:rPr>
          <w:rFonts w:hint="eastAsia"/>
          <w:color w:val="000000" w:themeColor="text1"/>
        </w:rPr>
        <w:t xml:space="preserve"> </w:t>
      </w:r>
      <w:r w:rsidRPr="000478E0">
        <w:rPr>
          <w:rFonts w:hint="eastAsia"/>
          <w:color w:val="000000" w:themeColor="text1"/>
        </w:rPr>
        <w:t>인도에서</w:t>
      </w:r>
      <w:r w:rsidRPr="000478E0">
        <w:rPr>
          <w:rFonts w:hint="eastAsia"/>
          <w:color w:val="000000" w:themeColor="text1"/>
        </w:rPr>
        <w:t xml:space="preserve"> </w:t>
      </w:r>
      <w:r w:rsidRPr="000478E0">
        <w:rPr>
          <w:rFonts w:hint="eastAsia"/>
          <w:color w:val="000000" w:themeColor="text1"/>
        </w:rPr>
        <w:t>배제되었다는</w:t>
      </w:r>
      <w:r w:rsidRPr="000478E0">
        <w:rPr>
          <w:rFonts w:hint="eastAsia"/>
          <w:color w:val="000000" w:themeColor="text1"/>
        </w:rPr>
        <w:t xml:space="preserve"> </w:t>
      </w:r>
      <w:r w:rsidRPr="000478E0">
        <w:rPr>
          <w:rFonts w:hint="eastAsia"/>
          <w:color w:val="000000" w:themeColor="text1"/>
        </w:rPr>
        <w:t>사실에</w:t>
      </w:r>
      <w:r w:rsidRPr="000478E0">
        <w:rPr>
          <w:rFonts w:hint="eastAsia"/>
          <w:color w:val="000000" w:themeColor="text1"/>
        </w:rPr>
        <w:t xml:space="preserve"> </w:t>
      </w:r>
      <w:r w:rsidRPr="000478E0">
        <w:rPr>
          <w:rFonts w:hint="eastAsia"/>
          <w:color w:val="000000" w:themeColor="text1"/>
        </w:rPr>
        <w:t>격렬하게</w:t>
      </w:r>
      <w:r w:rsidRPr="000478E0">
        <w:rPr>
          <w:rFonts w:hint="eastAsia"/>
          <w:color w:val="000000" w:themeColor="text1"/>
        </w:rPr>
        <w:t xml:space="preserve"> </w:t>
      </w:r>
      <w:r w:rsidRPr="000478E0">
        <w:rPr>
          <w:rFonts w:hint="eastAsia"/>
          <w:color w:val="000000" w:themeColor="text1"/>
        </w:rPr>
        <w:t>항의했고</w:t>
      </w:r>
      <w:r w:rsidRPr="000478E0">
        <w:rPr>
          <w:rFonts w:hint="eastAsia"/>
          <w:color w:val="000000" w:themeColor="text1"/>
        </w:rPr>
        <w:t xml:space="preserve">, </w:t>
      </w:r>
      <w:r w:rsidRPr="000478E0">
        <w:rPr>
          <w:rFonts w:hint="eastAsia"/>
          <w:color w:val="000000" w:themeColor="text1"/>
        </w:rPr>
        <w:t>안수</w:t>
      </w:r>
      <w:r w:rsidRPr="000478E0">
        <w:rPr>
          <w:rFonts w:hint="eastAsia"/>
          <w:color w:val="000000" w:themeColor="text1"/>
        </w:rPr>
        <w:t xml:space="preserve"> </w:t>
      </w:r>
      <w:r w:rsidRPr="000478E0">
        <w:rPr>
          <w:rFonts w:hint="eastAsia"/>
          <w:color w:val="000000" w:themeColor="text1"/>
        </w:rPr>
        <w:t>받은</w:t>
      </w:r>
      <w:r w:rsidRPr="000478E0">
        <w:rPr>
          <w:rFonts w:hint="eastAsia"/>
          <w:color w:val="000000" w:themeColor="text1"/>
        </w:rPr>
        <w:t xml:space="preserve"> </w:t>
      </w:r>
      <w:r w:rsidRPr="000478E0">
        <w:rPr>
          <w:rFonts w:hint="eastAsia"/>
          <w:color w:val="000000" w:themeColor="text1"/>
        </w:rPr>
        <w:t>콕이나</w:t>
      </w:r>
      <w:r w:rsidRPr="000478E0">
        <w:rPr>
          <w:rFonts w:hint="eastAsia"/>
          <w:color w:val="000000" w:themeColor="text1"/>
        </w:rPr>
        <w:t xml:space="preserve"> </w:t>
      </w:r>
      <w:r w:rsidRPr="000478E0">
        <w:rPr>
          <w:rFonts w:hint="eastAsia"/>
          <w:color w:val="000000" w:themeColor="text1"/>
        </w:rPr>
        <w:t>리차드슨을</w:t>
      </w:r>
      <w:r w:rsidRPr="000478E0">
        <w:rPr>
          <w:rFonts w:hint="eastAsia"/>
          <w:color w:val="000000" w:themeColor="text1"/>
        </w:rPr>
        <w:t xml:space="preserve"> </w:t>
      </w:r>
      <w:r w:rsidRPr="000478E0">
        <w:rPr>
          <w:rFonts w:hint="eastAsia"/>
          <w:color w:val="000000" w:themeColor="text1"/>
        </w:rPr>
        <w:t>포함한</w:t>
      </w:r>
      <w:r w:rsidRPr="000478E0">
        <w:rPr>
          <w:rFonts w:hint="eastAsia"/>
          <w:color w:val="000000" w:themeColor="text1"/>
        </w:rPr>
        <w:t xml:space="preserve"> </w:t>
      </w:r>
      <w:r w:rsidRPr="000478E0">
        <w:rPr>
          <w:rFonts w:hint="eastAsia"/>
          <w:color w:val="000000" w:themeColor="text1"/>
        </w:rPr>
        <w:t>다른</w:t>
      </w:r>
      <w:r w:rsidRPr="000478E0">
        <w:rPr>
          <w:rFonts w:hint="eastAsia"/>
          <w:color w:val="000000" w:themeColor="text1"/>
        </w:rPr>
        <w:t xml:space="preserve"> </w:t>
      </w:r>
      <w:r w:rsidRPr="000478E0">
        <w:rPr>
          <w:rFonts w:hint="eastAsia"/>
          <w:color w:val="000000" w:themeColor="text1"/>
        </w:rPr>
        <w:t>평신도</w:t>
      </w:r>
      <w:r w:rsidRPr="000478E0">
        <w:rPr>
          <w:rFonts w:hint="eastAsia"/>
          <w:color w:val="000000" w:themeColor="text1"/>
        </w:rPr>
        <w:t xml:space="preserve"> </w:t>
      </w:r>
      <w:r w:rsidRPr="000478E0">
        <w:rPr>
          <w:rFonts w:hint="eastAsia"/>
          <w:color w:val="000000" w:themeColor="text1"/>
        </w:rPr>
        <w:t>설교자들도</w:t>
      </w:r>
      <w:r w:rsidRPr="000478E0">
        <w:rPr>
          <w:rFonts w:hint="eastAsia"/>
          <w:color w:val="000000" w:themeColor="text1"/>
        </w:rPr>
        <w:t xml:space="preserve"> </w:t>
      </w:r>
      <w:r w:rsidRPr="000478E0">
        <w:rPr>
          <w:rFonts w:hint="eastAsia"/>
          <w:color w:val="000000" w:themeColor="text1"/>
        </w:rPr>
        <w:t>그에</w:t>
      </w:r>
      <w:r w:rsidRPr="000478E0">
        <w:rPr>
          <w:rFonts w:hint="eastAsia"/>
          <w:color w:val="000000" w:themeColor="text1"/>
        </w:rPr>
        <w:t xml:space="preserve"> </w:t>
      </w:r>
      <w:r w:rsidRPr="000478E0">
        <w:rPr>
          <w:rFonts w:hint="eastAsia"/>
          <w:color w:val="000000" w:themeColor="text1"/>
        </w:rPr>
        <w:t>동조했다</w:t>
      </w:r>
      <w:r w:rsidRPr="000478E0">
        <w:rPr>
          <w:rFonts w:hint="eastAsia"/>
          <w:color w:val="000000" w:themeColor="text1"/>
        </w:rPr>
        <w:t xml:space="preserve">. </w:t>
      </w:r>
    </w:p>
    <w:p w:rsidR="002340D3" w:rsidRPr="00C9188E" w:rsidRDefault="002340D3" w:rsidP="00C9188E">
      <w:pPr>
        <w:ind w:firstLine="800"/>
        <w:rPr>
          <w:color w:val="000000" w:themeColor="text1"/>
        </w:rPr>
      </w:pPr>
      <w:r w:rsidRPr="000478E0">
        <w:rPr>
          <w:rFonts w:hint="eastAsia"/>
          <w:color w:val="000000" w:themeColor="text1"/>
        </w:rPr>
        <w:t>사실</w:t>
      </w:r>
      <w:r w:rsidRPr="000478E0">
        <w:rPr>
          <w:rFonts w:hint="eastAsia"/>
          <w:color w:val="000000" w:themeColor="text1"/>
        </w:rPr>
        <w:t xml:space="preserve"> </w:t>
      </w:r>
      <w:r w:rsidRPr="000478E0">
        <w:rPr>
          <w:rFonts w:hint="eastAsia"/>
          <w:color w:val="000000" w:themeColor="text1"/>
        </w:rPr>
        <w:t>그러한</w:t>
      </w:r>
      <w:r w:rsidRPr="000478E0">
        <w:rPr>
          <w:rFonts w:hint="eastAsia"/>
          <w:color w:val="000000" w:themeColor="text1"/>
        </w:rPr>
        <w:t xml:space="preserve"> </w:t>
      </w:r>
      <w:r w:rsidRPr="000478E0">
        <w:rPr>
          <w:rFonts w:hint="eastAsia"/>
          <w:color w:val="000000" w:themeColor="text1"/>
        </w:rPr>
        <w:t>결정은</w:t>
      </w:r>
      <w:r w:rsidRPr="000478E0">
        <w:rPr>
          <w:rFonts w:hint="eastAsia"/>
          <w:color w:val="000000" w:themeColor="text1"/>
        </w:rPr>
        <w:t xml:space="preserve"> </w:t>
      </w:r>
      <w:r w:rsidRPr="000478E0">
        <w:rPr>
          <w:rFonts w:hint="eastAsia"/>
          <w:color w:val="000000" w:themeColor="text1"/>
        </w:rPr>
        <w:t>뉴채플에서</w:t>
      </w:r>
      <w:r w:rsidRPr="000478E0">
        <w:rPr>
          <w:rFonts w:hint="eastAsia"/>
          <w:color w:val="000000" w:themeColor="text1"/>
        </w:rPr>
        <w:t xml:space="preserve"> </w:t>
      </w:r>
      <w:r w:rsidRPr="000478E0">
        <w:rPr>
          <w:rFonts w:hint="eastAsia"/>
          <w:color w:val="000000" w:themeColor="text1"/>
        </w:rPr>
        <w:t>인도할</w:t>
      </w:r>
      <w:r w:rsidRPr="000478E0">
        <w:rPr>
          <w:rFonts w:hint="eastAsia"/>
          <w:color w:val="000000" w:themeColor="text1"/>
        </w:rPr>
        <w:t xml:space="preserve"> </w:t>
      </w:r>
      <w:r w:rsidRPr="000478E0">
        <w:rPr>
          <w:rFonts w:hint="eastAsia"/>
          <w:color w:val="000000" w:themeColor="text1"/>
        </w:rPr>
        <w:t>예배에</w:t>
      </w:r>
      <w:r w:rsidRPr="000478E0">
        <w:rPr>
          <w:rFonts w:hint="eastAsia"/>
          <w:color w:val="000000" w:themeColor="text1"/>
        </w:rPr>
        <w:t xml:space="preserve"> </w:t>
      </w:r>
      <w:r w:rsidRPr="000478E0">
        <w:rPr>
          <w:rFonts w:hint="eastAsia"/>
          <w:color w:val="000000" w:themeColor="text1"/>
        </w:rPr>
        <w:t>집중하기</w:t>
      </w:r>
      <w:r w:rsidRPr="000478E0">
        <w:rPr>
          <w:rFonts w:hint="eastAsia"/>
          <w:color w:val="000000" w:themeColor="text1"/>
        </w:rPr>
        <w:t xml:space="preserve"> </w:t>
      </w:r>
      <w:r w:rsidRPr="000478E0">
        <w:rPr>
          <w:rFonts w:hint="eastAsia"/>
          <w:color w:val="000000" w:themeColor="text1"/>
        </w:rPr>
        <w:t>위해</w:t>
      </w:r>
      <w:r w:rsidRPr="000478E0">
        <w:rPr>
          <w:rFonts w:hint="eastAsia"/>
          <w:color w:val="000000" w:themeColor="text1"/>
        </w:rPr>
        <w:t xml:space="preserve"> </w:t>
      </w:r>
      <w:r w:rsidRPr="000478E0">
        <w:rPr>
          <w:rFonts w:hint="eastAsia"/>
          <w:color w:val="000000" w:themeColor="text1"/>
        </w:rPr>
        <w:t>브리스톨에서</w:t>
      </w:r>
      <w:r w:rsidRPr="000478E0">
        <w:rPr>
          <w:rFonts w:hint="eastAsia"/>
          <w:color w:val="000000" w:themeColor="text1"/>
        </w:rPr>
        <w:t xml:space="preserve"> </w:t>
      </w:r>
      <w:r w:rsidRPr="000478E0">
        <w:rPr>
          <w:rFonts w:hint="eastAsia"/>
          <w:color w:val="000000" w:themeColor="text1"/>
        </w:rPr>
        <w:t>런던으로</w:t>
      </w:r>
      <w:r w:rsidRPr="000478E0">
        <w:rPr>
          <w:rFonts w:hint="eastAsia"/>
          <w:color w:val="000000" w:themeColor="text1"/>
        </w:rPr>
        <w:t xml:space="preserve"> </w:t>
      </w:r>
      <w:r w:rsidRPr="000478E0">
        <w:rPr>
          <w:rFonts w:hint="eastAsia"/>
          <w:color w:val="000000" w:themeColor="text1"/>
        </w:rPr>
        <w:t>이주한</w:t>
      </w:r>
      <w:r w:rsidRPr="000478E0">
        <w:rPr>
          <w:rFonts w:hint="eastAsia"/>
          <w:color w:val="000000" w:themeColor="text1"/>
        </w:rPr>
        <w:t xml:space="preserve"> </w:t>
      </w:r>
      <w:r w:rsidRPr="000478E0">
        <w:rPr>
          <w:color w:val="000000" w:themeColor="text1"/>
        </w:rPr>
        <w:t>챨스</w:t>
      </w:r>
      <w:r w:rsidRPr="000478E0">
        <w:rPr>
          <w:rFonts w:hint="eastAsia"/>
          <w:color w:val="000000" w:themeColor="text1"/>
        </w:rPr>
        <w:t>가</w:t>
      </w:r>
      <w:r w:rsidRPr="000478E0">
        <w:rPr>
          <w:rFonts w:hint="eastAsia"/>
          <w:color w:val="000000" w:themeColor="text1"/>
        </w:rPr>
        <w:t xml:space="preserve"> </w:t>
      </w:r>
      <w:r w:rsidRPr="000478E0">
        <w:rPr>
          <w:rFonts w:hint="eastAsia"/>
          <w:color w:val="000000" w:themeColor="text1"/>
        </w:rPr>
        <w:t>고집스럽게</w:t>
      </w:r>
      <w:r w:rsidRPr="000478E0">
        <w:rPr>
          <w:rFonts w:hint="eastAsia"/>
          <w:color w:val="000000" w:themeColor="text1"/>
        </w:rPr>
        <w:t xml:space="preserve"> </w:t>
      </w:r>
      <w:r w:rsidRPr="000478E0">
        <w:rPr>
          <w:rFonts w:hint="eastAsia"/>
          <w:color w:val="000000" w:themeColor="text1"/>
        </w:rPr>
        <w:t>주장한</w:t>
      </w:r>
      <w:r w:rsidRPr="000478E0">
        <w:rPr>
          <w:rFonts w:hint="eastAsia"/>
          <w:color w:val="000000" w:themeColor="text1"/>
        </w:rPr>
        <w:t xml:space="preserve"> </w:t>
      </w:r>
      <w:r w:rsidRPr="000478E0">
        <w:rPr>
          <w:rFonts w:hint="eastAsia"/>
          <w:color w:val="000000" w:themeColor="text1"/>
        </w:rPr>
        <w:t>것인데</w:t>
      </w:r>
      <w:r w:rsidRPr="000478E0">
        <w:rPr>
          <w:rFonts w:hint="eastAsia"/>
          <w:color w:val="000000" w:themeColor="text1"/>
        </w:rPr>
        <w:t xml:space="preserve"> </w:t>
      </w:r>
      <w:r w:rsidRPr="000478E0">
        <w:rPr>
          <w:rFonts w:hint="eastAsia"/>
          <w:color w:val="000000" w:themeColor="text1"/>
        </w:rPr>
        <w:t>그는</w:t>
      </w:r>
      <w:r w:rsidRPr="000478E0">
        <w:rPr>
          <w:rFonts w:hint="eastAsia"/>
          <w:color w:val="000000" w:themeColor="text1"/>
        </w:rPr>
        <w:t xml:space="preserve"> </w:t>
      </w:r>
      <w:r w:rsidRPr="000478E0">
        <w:rPr>
          <w:rFonts w:hint="eastAsia"/>
          <w:color w:val="000000" w:themeColor="text1"/>
        </w:rPr>
        <w:t>형에게</w:t>
      </w:r>
      <w:r w:rsidRPr="000478E0">
        <w:rPr>
          <w:rFonts w:hint="eastAsia"/>
          <w:color w:val="000000" w:themeColor="text1"/>
        </w:rPr>
        <w:t xml:space="preserve"> </w:t>
      </w:r>
      <w:r w:rsidRPr="000478E0">
        <w:rPr>
          <w:rFonts w:hint="eastAsia"/>
          <w:color w:val="000000" w:themeColor="text1"/>
        </w:rPr>
        <w:t>편지하여</w:t>
      </w:r>
      <w:r w:rsidRPr="000478E0">
        <w:rPr>
          <w:rFonts w:hint="eastAsia"/>
          <w:color w:val="000000" w:themeColor="text1"/>
        </w:rPr>
        <w:t xml:space="preserve"> </w:t>
      </w:r>
      <w:r w:rsidRPr="000478E0">
        <w:rPr>
          <w:rFonts w:hint="eastAsia"/>
          <w:color w:val="000000" w:themeColor="text1"/>
        </w:rPr>
        <w:t>자신의</w:t>
      </w:r>
      <w:r w:rsidRPr="000478E0">
        <w:rPr>
          <w:rFonts w:hint="eastAsia"/>
          <w:color w:val="000000" w:themeColor="text1"/>
        </w:rPr>
        <w:t xml:space="preserve"> </w:t>
      </w:r>
      <w:r w:rsidRPr="000478E0">
        <w:rPr>
          <w:rFonts w:hint="eastAsia"/>
          <w:color w:val="000000" w:themeColor="text1"/>
        </w:rPr>
        <w:t>결정에</w:t>
      </w:r>
      <w:r w:rsidRPr="000478E0">
        <w:rPr>
          <w:rFonts w:hint="eastAsia"/>
          <w:color w:val="000000" w:themeColor="text1"/>
        </w:rPr>
        <w:t xml:space="preserve"> </w:t>
      </w:r>
      <w:r w:rsidRPr="000478E0">
        <w:rPr>
          <w:rFonts w:hint="eastAsia"/>
          <w:color w:val="000000" w:themeColor="text1"/>
        </w:rPr>
        <w:t>반대하는</w:t>
      </w:r>
      <w:r w:rsidRPr="000478E0">
        <w:rPr>
          <w:rFonts w:hint="eastAsia"/>
          <w:color w:val="000000" w:themeColor="text1"/>
        </w:rPr>
        <w:t xml:space="preserve"> </w:t>
      </w:r>
      <w:r w:rsidRPr="000478E0">
        <w:rPr>
          <w:rFonts w:hint="eastAsia"/>
          <w:color w:val="000000" w:themeColor="text1"/>
        </w:rPr>
        <w:t>평신도</w:t>
      </w:r>
      <w:r w:rsidRPr="000478E0">
        <w:rPr>
          <w:rFonts w:hint="eastAsia"/>
          <w:color w:val="000000" w:themeColor="text1"/>
        </w:rPr>
        <w:t xml:space="preserve"> </w:t>
      </w:r>
      <w:r w:rsidRPr="000478E0">
        <w:rPr>
          <w:rFonts w:hint="eastAsia"/>
          <w:color w:val="000000" w:themeColor="text1"/>
        </w:rPr>
        <w:t>설교자들이</w:t>
      </w:r>
      <w:r w:rsidRPr="000478E0">
        <w:rPr>
          <w:rFonts w:hint="eastAsia"/>
          <w:color w:val="000000" w:themeColor="text1"/>
        </w:rPr>
        <w:t xml:space="preserve"> </w:t>
      </w:r>
      <w:r w:rsidRPr="000478E0">
        <w:rPr>
          <w:rFonts w:hint="eastAsia"/>
          <w:color w:val="000000" w:themeColor="text1"/>
        </w:rPr>
        <w:t>위험할</w:t>
      </w:r>
      <w:r w:rsidRPr="000478E0">
        <w:rPr>
          <w:rFonts w:hint="eastAsia"/>
          <w:color w:val="000000" w:themeColor="text1"/>
        </w:rPr>
        <w:t xml:space="preserve"> </w:t>
      </w:r>
      <w:r w:rsidRPr="000478E0">
        <w:rPr>
          <w:rFonts w:hint="eastAsia"/>
          <w:color w:val="000000" w:themeColor="text1"/>
        </w:rPr>
        <w:t>정도로</w:t>
      </w:r>
      <w:r w:rsidRPr="000478E0">
        <w:rPr>
          <w:rFonts w:hint="eastAsia"/>
          <w:color w:val="000000" w:themeColor="text1"/>
        </w:rPr>
        <w:t xml:space="preserve"> </w:t>
      </w:r>
      <w:r w:rsidRPr="000478E0">
        <w:rPr>
          <w:rFonts w:hint="eastAsia"/>
          <w:color w:val="000000" w:themeColor="text1"/>
        </w:rPr>
        <w:t>교만하다고</w:t>
      </w:r>
      <w:r w:rsidRPr="000478E0">
        <w:rPr>
          <w:rFonts w:hint="eastAsia"/>
          <w:color w:val="000000" w:themeColor="text1"/>
        </w:rPr>
        <w:t xml:space="preserve"> </w:t>
      </w:r>
      <w:r w:rsidRPr="000478E0">
        <w:rPr>
          <w:rFonts w:hint="eastAsia"/>
          <w:color w:val="000000" w:themeColor="text1"/>
        </w:rPr>
        <w:t>평가하며</w:t>
      </w:r>
      <w:r w:rsidRPr="000478E0">
        <w:rPr>
          <w:rFonts w:hint="eastAsia"/>
          <w:color w:val="000000" w:themeColor="text1"/>
        </w:rPr>
        <w:t xml:space="preserve"> </w:t>
      </w:r>
      <w:r w:rsidRPr="000478E0">
        <w:rPr>
          <w:rFonts w:hint="eastAsia"/>
          <w:color w:val="000000" w:themeColor="text1"/>
        </w:rPr>
        <w:t>형이</w:t>
      </w:r>
      <w:r w:rsidRPr="000478E0">
        <w:rPr>
          <w:rFonts w:hint="eastAsia"/>
          <w:color w:val="000000" w:themeColor="text1"/>
        </w:rPr>
        <w:t xml:space="preserve"> </w:t>
      </w:r>
      <w:r w:rsidRPr="000478E0">
        <w:rPr>
          <w:rFonts w:hint="eastAsia"/>
          <w:color w:val="000000" w:themeColor="text1"/>
        </w:rPr>
        <w:t>나서서</w:t>
      </w:r>
      <w:r w:rsidRPr="000478E0">
        <w:rPr>
          <w:rFonts w:hint="eastAsia"/>
          <w:color w:val="000000" w:themeColor="text1"/>
        </w:rPr>
        <w:t xml:space="preserve"> </w:t>
      </w:r>
      <w:r w:rsidRPr="000478E0">
        <w:rPr>
          <w:rFonts w:hint="eastAsia"/>
          <w:color w:val="000000" w:themeColor="text1"/>
        </w:rPr>
        <w:t>그러한</w:t>
      </w:r>
      <w:r w:rsidRPr="000478E0">
        <w:rPr>
          <w:rFonts w:hint="eastAsia"/>
          <w:color w:val="000000" w:themeColor="text1"/>
        </w:rPr>
        <w:t xml:space="preserve"> </w:t>
      </w:r>
      <w:r w:rsidRPr="000478E0">
        <w:rPr>
          <w:rFonts w:hint="eastAsia"/>
          <w:color w:val="000000" w:themeColor="text1"/>
        </w:rPr>
        <w:t>잘못된</w:t>
      </w:r>
      <w:r w:rsidRPr="000478E0">
        <w:rPr>
          <w:rFonts w:hint="eastAsia"/>
          <w:color w:val="000000" w:themeColor="text1"/>
        </w:rPr>
        <w:t xml:space="preserve"> </w:t>
      </w:r>
      <w:r w:rsidRPr="000478E0">
        <w:rPr>
          <w:rFonts w:hint="eastAsia"/>
          <w:color w:val="000000" w:themeColor="text1"/>
        </w:rPr>
        <w:t>태도를</w:t>
      </w:r>
      <w:r w:rsidRPr="000478E0">
        <w:rPr>
          <w:rFonts w:hint="eastAsia"/>
          <w:color w:val="000000" w:themeColor="text1"/>
        </w:rPr>
        <w:t xml:space="preserve"> </w:t>
      </w:r>
      <w:r w:rsidRPr="000478E0">
        <w:rPr>
          <w:rFonts w:hint="eastAsia"/>
          <w:color w:val="000000" w:themeColor="text1"/>
        </w:rPr>
        <w:t>시정해야</w:t>
      </w:r>
      <w:r w:rsidRPr="000478E0">
        <w:rPr>
          <w:rFonts w:hint="eastAsia"/>
          <w:color w:val="000000" w:themeColor="text1"/>
        </w:rPr>
        <w:t xml:space="preserve"> </w:t>
      </w:r>
      <w:r w:rsidRPr="000478E0">
        <w:rPr>
          <w:rFonts w:hint="eastAsia"/>
          <w:color w:val="000000" w:themeColor="text1"/>
        </w:rPr>
        <w:t>한다고</w:t>
      </w:r>
      <w:r w:rsidRPr="000478E0">
        <w:rPr>
          <w:rFonts w:hint="eastAsia"/>
          <w:color w:val="000000" w:themeColor="text1"/>
        </w:rPr>
        <w:t xml:space="preserve"> </w:t>
      </w:r>
      <w:r w:rsidRPr="000478E0">
        <w:rPr>
          <w:rFonts w:hint="eastAsia"/>
          <w:color w:val="000000" w:themeColor="text1"/>
        </w:rPr>
        <w:t>제안했다</w:t>
      </w:r>
      <w:r w:rsidRPr="000478E0">
        <w:rPr>
          <w:rFonts w:hint="eastAsia"/>
          <w:color w:val="000000" w:themeColor="text1"/>
        </w:rPr>
        <w:t xml:space="preserve">. </w:t>
      </w:r>
      <w:r w:rsidRPr="000478E0">
        <w:rPr>
          <w:rFonts w:hint="eastAsia"/>
          <w:color w:val="000000" w:themeColor="text1"/>
        </w:rPr>
        <w:t>그런데</w:t>
      </w:r>
      <w:r w:rsidRPr="000478E0">
        <w:rPr>
          <w:rFonts w:hint="eastAsia"/>
          <w:color w:val="000000" w:themeColor="text1"/>
        </w:rPr>
        <w:t xml:space="preserve"> </w:t>
      </w:r>
      <w:r w:rsidRPr="000478E0">
        <w:rPr>
          <w:rFonts w:hint="eastAsia"/>
          <w:color w:val="000000" w:themeColor="text1"/>
        </w:rPr>
        <w:t>평신도</w:t>
      </w:r>
      <w:r w:rsidRPr="000478E0">
        <w:rPr>
          <w:rFonts w:hint="eastAsia"/>
          <w:color w:val="000000" w:themeColor="text1"/>
        </w:rPr>
        <w:t xml:space="preserve"> </w:t>
      </w:r>
      <w:r w:rsidRPr="000478E0">
        <w:rPr>
          <w:rFonts w:hint="eastAsia"/>
          <w:color w:val="000000" w:themeColor="text1"/>
        </w:rPr>
        <w:t>설교자인</w:t>
      </w:r>
      <w:r w:rsidRPr="000478E0">
        <w:rPr>
          <w:rFonts w:hint="eastAsia"/>
          <w:color w:val="000000" w:themeColor="text1"/>
        </w:rPr>
        <w:t xml:space="preserve"> </w:t>
      </w:r>
      <w:r w:rsidRPr="000478E0">
        <w:rPr>
          <w:rFonts w:hint="eastAsia"/>
          <w:color w:val="000000" w:themeColor="text1"/>
        </w:rPr>
        <w:t>포슨</w:t>
      </w:r>
      <w:r w:rsidRPr="000478E0">
        <w:rPr>
          <w:rFonts w:hint="eastAsia"/>
          <w:color w:val="000000" w:themeColor="text1"/>
        </w:rPr>
        <w:t xml:space="preserve"> (Mr. Pawson)</w:t>
      </w:r>
      <w:r w:rsidRPr="000478E0">
        <w:rPr>
          <w:rFonts w:hint="eastAsia"/>
          <w:color w:val="000000" w:themeColor="text1"/>
        </w:rPr>
        <w:t>이</w:t>
      </w:r>
      <w:r w:rsidRPr="000478E0">
        <w:rPr>
          <w:rFonts w:hint="eastAsia"/>
          <w:color w:val="000000" w:themeColor="text1"/>
        </w:rPr>
        <w:t xml:space="preserve"> </w:t>
      </w:r>
      <w:r w:rsidRPr="000478E0">
        <w:rPr>
          <w:rFonts w:hint="eastAsia"/>
          <w:color w:val="000000" w:themeColor="text1"/>
        </w:rPr>
        <w:t>쓴</w:t>
      </w:r>
      <w:r w:rsidRPr="000478E0">
        <w:rPr>
          <w:rFonts w:hint="eastAsia"/>
          <w:color w:val="000000" w:themeColor="text1"/>
        </w:rPr>
        <w:t xml:space="preserve"> </w:t>
      </w:r>
      <w:r w:rsidRPr="000478E0">
        <w:rPr>
          <w:rFonts w:hint="eastAsia"/>
          <w:color w:val="000000" w:themeColor="text1"/>
        </w:rPr>
        <w:t>편지는</w:t>
      </w:r>
      <w:r w:rsidRPr="000478E0">
        <w:rPr>
          <w:rFonts w:hint="eastAsia"/>
          <w:color w:val="000000" w:themeColor="text1"/>
        </w:rPr>
        <w:t xml:space="preserve"> </w:t>
      </w:r>
      <w:r w:rsidRPr="000478E0">
        <w:rPr>
          <w:rFonts w:hint="eastAsia"/>
          <w:color w:val="000000" w:themeColor="text1"/>
        </w:rPr>
        <w:t>당시</w:t>
      </w:r>
      <w:r w:rsidRPr="000478E0">
        <w:rPr>
          <w:rFonts w:hint="eastAsia"/>
          <w:color w:val="000000" w:themeColor="text1"/>
        </w:rPr>
        <w:t xml:space="preserve"> </w:t>
      </w:r>
      <w:r w:rsidRPr="000478E0">
        <w:rPr>
          <w:rFonts w:hint="eastAsia"/>
          <w:color w:val="000000" w:themeColor="text1"/>
        </w:rPr>
        <w:t>상황을</w:t>
      </w:r>
      <w:r w:rsidRPr="000478E0">
        <w:rPr>
          <w:rFonts w:hint="eastAsia"/>
          <w:color w:val="000000" w:themeColor="text1"/>
        </w:rPr>
        <w:t xml:space="preserve"> </w:t>
      </w:r>
      <w:r w:rsidRPr="000478E0">
        <w:rPr>
          <w:rFonts w:hint="eastAsia"/>
          <w:color w:val="000000" w:themeColor="text1"/>
        </w:rPr>
        <w:t>잘</w:t>
      </w:r>
      <w:r w:rsidRPr="000478E0">
        <w:rPr>
          <w:rFonts w:hint="eastAsia"/>
          <w:color w:val="000000" w:themeColor="text1"/>
        </w:rPr>
        <w:t xml:space="preserve"> </w:t>
      </w:r>
      <w:r w:rsidRPr="000478E0">
        <w:rPr>
          <w:rFonts w:hint="eastAsia"/>
          <w:color w:val="000000" w:themeColor="text1"/>
        </w:rPr>
        <w:t>설명해</w:t>
      </w:r>
      <w:r w:rsidRPr="000478E0">
        <w:rPr>
          <w:rFonts w:hint="eastAsia"/>
          <w:color w:val="000000" w:themeColor="text1"/>
        </w:rPr>
        <w:t xml:space="preserve"> </w:t>
      </w:r>
      <w:r w:rsidRPr="000478E0">
        <w:rPr>
          <w:rFonts w:hint="eastAsia"/>
          <w:color w:val="000000" w:themeColor="text1"/>
        </w:rPr>
        <w:t>주고</w:t>
      </w:r>
      <w:r w:rsidRPr="000478E0">
        <w:rPr>
          <w:rFonts w:hint="eastAsia"/>
          <w:color w:val="000000" w:themeColor="text1"/>
        </w:rPr>
        <w:t xml:space="preserve"> </w:t>
      </w:r>
      <w:r w:rsidRPr="000478E0">
        <w:rPr>
          <w:rFonts w:hint="eastAsia"/>
          <w:color w:val="000000" w:themeColor="text1"/>
        </w:rPr>
        <w:t>있다</w:t>
      </w:r>
      <w:r w:rsidRPr="000478E0">
        <w:rPr>
          <w:rFonts w:hint="eastAsia"/>
          <w:color w:val="000000" w:themeColor="text1"/>
        </w:rPr>
        <w:t xml:space="preserve">. </w:t>
      </w:r>
      <w:r w:rsidRPr="000478E0">
        <w:rPr>
          <w:rFonts w:hint="eastAsia"/>
          <w:color w:val="000000" w:themeColor="text1"/>
        </w:rPr>
        <w:t>그에</w:t>
      </w:r>
      <w:r w:rsidRPr="000478E0">
        <w:rPr>
          <w:rFonts w:hint="eastAsia"/>
          <w:color w:val="000000" w:themeColor="text1"/>
        </w:rPr>
        <w:t xml:space="preserve"> </w:t>
      </w:r>
      <w:r w:rsidRPr="000478E0">
        <w:rPr>
          <w:rFonts w:hint="eastAsia"/>
          <w:color w:val="000000" w:themeColor="text1"/>
        </w:rPr>
        <w:t>의하면</w:t>
      </w:r>
      <w:r w:rsidRPr="000478E0">
        <w:rPr>
          <w:rFonts w:hint="eastAsia"/>
          <w:color w:val="000000" w:themeColor="text1"/>
        </w:rPr>
        <w:t xml:space="preserve"> </w:t>
      </w:r>
      <w:r w:rsidRPr="000478E0">
        <w:rPr>
          <w:rFonts w:hint="eastAsia"/>
          <w:color w:val="000000" w:themeColor="text1"/>
        </w:rPr>
        <w:t>챨스는</w:t>
      </w:r>
      <w:r w:rsidRPr="000478E0">
        <w:rPr>
          <w:rFonts w:hint="eastAsia"/>
          <w:color w:val="000000" w:themeColor="text1"/>
        </w:rPr>
        <w:t xml:space="preserve"> </w:t>
      </w:r>
      <w:r w:rsidRPr="000478E0">
        <w:rPr>
          <w:rFonts w:hint="eastAsia"/>
          <w:color w:val="000000" w:themeColor="text1"/>
        </w:rPr>
        <w:t>형과</w:t>
      </w:r>
      <w:r w:rsidRPr="000478E0">
        <w:rPr>
          <w:rFonts w:hint="eastAsia"/>
          <w:color w:val="000000" w:themeColor="text1"/>
        </w:rPr>
        <w:t xml:space="preserve"> </w:t>
      </w:r>
      <w:r w:rsidRPr="000478E0">
        <w:rPr>
          <w:rFonts w:hint="eastAsia"/>
          <w:color w:val="000000" w:themeColor="text1"/>
        </w:rPr>
        <w:t>달리</w:t>
      </w:r>
      <w:r w:rsidRPr="000478E0">
        <w:rPr>
          <w:rFonts w:hint="eastAsia"/>
          <w:color w:val="000000" w:themeColor="text1"/>
        </w:rPr>
        <w:t xml:space="preserve"> </w:t>
      </w:r>
      <w:r w:rsidRPr="000478E0">
        <w:rPr>
          <w:rFonts w:hint="eastAsia"/>
          <w:color w:val="000000" w:themeColor="text1"/>
        </w:rPr>
        <w:t>설교가</w:t>
      </w:r>
      <w:r w:rsidRPr="000478E0">
        <w:rPr>
          <w:rFonts w:hint="eastAsia"/>
          <w:color w:val="000000" w:themeColor="text1"/>
        </w:rPr>
        <w:t xml:space="preserve"> </w:t>
      </w:r>
      <w:r w:rsidRPr="000478E0">
        <w:rPr>
          <w:color w:val="000000" w:themeColor="text1"/>
        </w:rPr>
        <w:t>“</w:t>
      </w:r>
      <w:r w:rsidRPr="000478E0">
        <w:rPr>
          <w:rFonts w:hint="eastAsia"/>
          <w:color w:val="000000" w:themeColor="text1"/>
        </w:rPr>
        <w:t>무미건조하고</w:t>
      </w:r>
      <w:r w:rsidRPr="000478E0">
        <w:rPr>
          <w:rFonts w:hint="eastAsia"/>
          <w:color w:val="000000" w:themeColor="text1"/>
        </w:rPr>
        <w:t xml:space="preserve">, </w:t>
      </w:r>
      <w:r w:rsidRPr="000478E0">
        <w:rPr>
          <w:rFonts w:hint="eastAsia"/>
          <w:color w:val="000000" w:themeColor="text1"/>
        </w:rPr>
        <w:t>생명이</w:t>
      </w:r>
      <w:r w:rsidRPr="000478E0">
        <w:rPr>
          <w:rFonts w:hint="eastAsia"/>
          <w:color w:val="000000" w:themeColor="text1"/>
        </w:rPr>
        <w:t xml:space="preserve"> </w:t>
      </w:r>
      <w:r w:rsidRPr="000478E0">
        <w:rPr>
          <w:rFonts w:hint="eastAsia"/>
          <w:color w:val="000000" w:themeColor="text1"/>
        </w:rPr>
        <w:t>없이</w:t>
      </w:r>
      <w:r w:rsidRPr="000478E0">
        <w:rPr>
          <w:color w:val="000000" w:themeColor="text1"/>
        </w:rPr>
        <w:t>”</w:t>
      </w:r>
      <w:r w:rsidRPr="000478E0">
        <w:rPr>
          <w:rFonts w:hint="eastAsia"/>
          <w:color w:val="000000" w:themeColor="text1"/>
        </w:rPr>
        <w:t xml:space="preserve"> (dry and lifeless) </w:t>
      </w:r>
      <w:r w:rsidRPr="000478E0">
        <w:rPr>
          <w:rFonts w:hint="eastAsia"/>
          <w:color w:val="000000" w:themeColor="text1"/>
        </w:rPr>
        <w:t>하면서</w:t>
      </w:r>
      <w:r w:rsidRPr="000478E0">
        <w:rPr>
          <w:rFonts w:hint="eastAsia"/>
          <w:color w:val="000000" w:themeColor="text1"/>
        </w:rPr>
        <w:t xml:space="preserve"> </w:t>
      </w:r>
      <w:r w:rsidRPr="000478E0">
        <w:rPr>
          <w:rFonts w:hint="eastAsia"/>
          <w:color w:val="000000" w:themeColor="text1"/>
        </w:rPr>
        <w:t>자신보다</w:t>
      </w:r>
      <w:r w:rsidRPr="000478E0">
        <w:rPr>
          <w:rFonts w:hint="eastAsia"/>
          <w:color w:val="000000" w:themeColor="text1"/>
        </w:rPr>
        <w:t xml:space="preserve"> </w:t>
      </w:r>
      <w:r w:rsidRPr="000478E0">
        <w:rPr>
          <w:rFonts w:hint="eastAsia"/>
          <w:color w:val="000000" w:themeColor="text1"/>
        </w:rPr>
        <w:t>설교를</w:t>
      </w:r>
      <w:r w:rsidRPr="000478E0">
        <w:rPr>
          <w:rFonts w:hint="eastAsia"/>
          <w:color w:val="000000" w:themeColor="text1"/>
        </w:rPr>
        <w:t xml:space="preserve"> </w:t>
      </w:r>
      <w:r w:rsidRPr="000478E0">
        <w:rPr>
          <w:rFonts w:hint="eastAsia"/>
          <w:color w:val="000000" w:themeColor="text1"/>
        </w:rPr>
        <w:t>잘하는</w:t>
      </w:r>
      <w:r w:rsidRPr="000478E0">
        <w:rPr>
          <w:rFonts w:hint="eastAsia"/>
          <w:color w:val="000000" w:themeColor="text1"/>
        </w:rPr>
        <w:t xml:space="preserve"> </w:t>
      </w:r>
      <w:r w:rsidRPr="000478E0">
        <w:rPr>
          <w:rFonts w:hint="eastAsia"/>
          <w:color w:val="000000" w:themeColor="text1"/>
        </w:rPr>
        <w:t>평신도</w:t>
      </w:r>
      <w:r w:rsidRPr="000478E0">
        <w:rPr>
          <w:rFonts w:hint="eastAsia"/>
          <w:color w:val="000000" w:themeColor="text1"/>
        </w:rPr>
        <w:t xml:space="preserve"> </w:t>
      </w:r>
      <w:r w:rsidRPr="000478E0">
        <w:rPr>
          <w:rFonts w:hint="eastAsia"/>
          <w:color w:val="000000" w:themeColor="text1"/>
        </w:rPr>
        <w:t>설교자들을</w:t>
      </w:r>
      <w:r w:rsidRPr="000478E0">
        <w:rPr>
          <w:rFonts w:hint="eastAsia"/>
          <w:color w:val="000000" w:themeColor="text1"/>
        </w:rPr>
        <w:t xml:space="preserve"> </w:t>
      </w:r>
      <w:r w:rsidRPr="000478E0">
        <w:rPr>
          <w:rFonts w:hint="eastAsia"/>
          <w:color w:val="000000" w:themeColor="text1"/>
        </w:rPr>
        <w:t>시기한다고</w:t>
      </w:r>
      <w:r w:rsidRPr="000478E0">
        <w:rPr>
          <w:rFonts w:hint="eastAsia"/>
          <w:color w:val="000000" w:themeColor="text1"/>
        </w:rPr>
        <w:t xml:space="preserve"> </w:t>
      </w:r>
      <w:r w:rsidRPr="000478E0">
        <w:rPr>
          <w:rFonts w:hint="eastAsia"/>
          <w:color w:val="000000" w:themeColor="text1"/>
        </w:rPr>
        <w:t>했다</w:t>
      </w:r>
      <w:r w:rsidRPr="000478E0">
        <w:rPr>
          <w:rFonts w:hint="eastAsia"/>
          <w:color w:val="000000" w:themeColor="text1"/>
        </w:rPr>
        <w:t xml:space="preserve">. </w:t>
      </w:r>
      <w:r w:rsidRPr="000478E0">
        <w:rPr>
          <w:rFonts w:hint="eastAsia"/>
          <w:color w:val="000000" w:themeColor="text1"/>
        </w:rPr>
        <w:t>예를</w:t>
      </w:r>
      <w:r w:rsidRPr="000478E0">
        <w:rPr>
          <w:rFonts w:hint="eastAsia"/>
          <w:color w:val="000000" w:themeColor="text1"/>
        </w:rPr>
        <w:t xml:space="preserve"> </w:t>
      </w:r>
      <w:r w:rsidRPr="000478E0">
        <w:rPr>
          <w:rFonts w:hint="eastAsia"/>
          <w:color w:val="000000" w:themeColor="text1"/>
        </w:rPr>
        <w:t>들어서</w:t>
      </w:r>
      <w:r w:rsidRPr="000478E0">
        <w:rPr>
          <w:rFonts w:hint="eastAsia"/>
          <w:color w:val="000000" w:themeColor="text1"/>
        </w:rPr>
        <w:t xml:space="preserve"> </w:t>
      </w:r>
      <w:r w:rsidRPr="000478E0">
        <w:rPr>
          <w:rFonts w:hint="eastAsia"/>
          <w:color w:val="000000" w:themeColor="text1"/>
        </w:rPr>
        <w:t>햄슨이</w:t>
      </w:r>
      <w:r w:rsidRPr="000478E0">
        <w:rPr>
          <w:rFonts w:hint="eastAsia"/>
          <w:color w:val="000000" w:themeColor="text1"/>
        </w:rPr>
        <w:t xml:space="preserve"> (Mt. John Hampson) </w:t>
      </w:r>
      <w:r w:rsidRPr="000478E0">
        <w:rPr>
          <w:rFonts w:hint="eastAsia"/>
          <w:color w:val="000000" w:themeColor="text1"/>
        </w:rPr>
        <w:t>뉴채플에서</w:t>
      </w:r>
      <w:r w:rsidRPr="000478E0">
        <w:rPr>
          <w:rFonts w:hint="eastAsia"/>
          <w:color w:val="000000" w:themeColor="text1"/>
        </w:rPr>
        <w:t xml:space="preserve"> </w:t>
      </w:r>
      <w:r w:rsidRPr="000478E0">
        <w:rPr>
          <w:rFonts w:hint="eastAsia"/>
          <w:color w:val="000000" w:themeColor="text1"/>
        </w:rPr>
        <w:t>설교하겠다고</w:t>
      </w:r>
      <w:r w:rsidRPr="000478E0">
        <w:rPr>
          <w:rFonts w:hint="eastAsia"/>
          <w:color w:val="000000" w:themeColor="text1"/>
        </w:rPr>
        <w:t xml:space="preserve"> </w:t>
      </w:r>
      <w:r w:rsidRPr="000478E0">
        <w:rPr>
          <w:rFonts w:hint="eastAsia"/>
          <w:color w:val="000000" w:themeColor="text1"/>
        </w:rPr>
        <w:t>하자</w:t>
      </w:r>
      <w:r w:rsidRPr="000478E0">
        <w:rPr>
          <w:rFonts w:hint="eastAsia"/>
          <w:color w:val="000000" w:themeColor="text1"/>
        </w:rPr>
        <w:t xml:space="preserve"> </w:t>
      </w:r>
      <w:r w:rsidR="00E91D06">
        <w:rPr>
          <w:rFonts w:hint="eastAsia"/>
          <w:color w:val="000000" w:themeColor="text1"/>
        </w:rPr>
        <w:t>찰</w:t>
      </w:r>
      <w:r w:rsidRPr="000478E0">
        <w:rPr>
          <w:rFonts w:hint="eastAsia"/>
          <w:color w:val="000000" w:themeColor="text1"/>
        </w:rPr>
        <w:t>스가</w:t>
      </w:r>
      <w:r w:rsidRPr="000478E0">
        <w:rPr>
          <w:rFonts w:hint="eastAsia"/>
          <w:color w:val="000000" w:themeColor="text1"/>
        </w:rPr>
        <w:t xml:space="preserve"> </w:t>
      </w:r>
      <w:r w:rsidRPr="000478E0">
        <w:rPr>
          <w:rFonts w:hint="eastAsia"/>
          <w:color w:val="000000" w:themeColor="text1"/>
        </w:rPr>
        <w:t>반대하며</w:t>
      </w:r>
      <w:r>
        <w:rPr>
          <w:rFonts w:hint="eastAsia"/>
          <w:color w:val="000000" w:themeColor="text1"/>
        </w:rPr>
        <w:t xml:space="preserve"> </w:t>
      </w:r>
      <w:r w:rsidRPr="000478E0">
        <w:rPr>
          <w:rFonts w:hint="eastAsia"/>
          <w:color w:val="000000" w:themeColor="text1"/>
        </w:rPr>
        <w:t>그를</w:t>
      </w:r>
      <w:r w:rsidRPr="000478E0">
        <w:rPr>
          <w:rFonts w:hint="eastAsia"/>
          <w:color w:val="000000" w:themeColor="text1"/>
        </w:rPr>
        <w:t xml:space="preserve"> </w:t>
      </w:r>
      <w:r w:rsidRPr="000478E0">
        <w:rPr>
          <w:color w:val="000000" w:themeColor="text1"/>
        </w:rPr>
        <w:t>“</w:t>
      </w:r>
      <w:r w:rsidRPr="000478E0">
        <w:rPr>
          <w:rFonts w:hint="eastAsia"/>
          <w:color w:val="000000" w:themeColor="text1"/>
        </w:rPr>
        <w:t>a grievous wolf</w:t>
      </w:r>
      <w:r w:rsidRPr="000478E0">
        <w:rPr>
          <w:color w:val="000000" w:themeColor="text1"/>
        </w:rPr>
        <w:t>”</w:t>
      </w:r>
      <w:r w:rsidRPr="000478E0">
        <w:rPr>
          <w:rFonts w:hint="eastAsia"/>
          <w:color w:val="000000" w:themeColor="text1"/>
        </w:rPr>
        <w:t xml:space="preserve"> (</w:t>
      </w:r>
      <w:r w:rsidRPr="000478E0">
        <w:rPr>
          <w:rFonts w:hint="eastAsia"/>
          <w:color w:val="000000" w:themeColor="text1"/>
        </w:rPr>
        <w:t>욕심많은</w:t>
      </w:r>
      <w:r w:rsidRPr="000478E0">
        <w:rPr>
          <w:rFonts w:hint="eastAsia"/>
          <w:color w:val="000000" w:themeColor="text1"/>
        </w:rPr>
        <w:t xml:space="preserve"> </w:t>
      </w:r>
      <w:r w:rsidRPr="000478E0">
        <w:rPr>
          <w:rFonts w:hint="eastAsia"/>
          <w:color w:val="000000" w:themeColor="text1"/>
        </w:rPr>
        <w:t>늑대</w:t>
      </w:r>
      <w:r w:rsidRPr="000478E0">
        <w:rPr>
          <w:rFonts w:hint="eastAsia"/>
          <w:color w:val="000000" w:themeColor="text1"/>
        </w:rPr>
        <w:t>)</w:t>
      </w:r>
      <w:r w:rsidRPr="000478E0">
        <w:rPr>
          <w:rFonts w:hint="eastAsia"/>
          <w:color w:val="000000" w:themeColor="text1"/>
        </w:rPr>
        <w:t>라고</w:t>
      </w:r>
      <w:r w:rsidRPr="000478E0">
        <w:rPr>
          <w:rFonts w:hint="eastAsia"/>
          <w:color w:val="000000" w:themeColor="text1"/>
        </w:rPr>
        <w:t xml:space="preserve"> </w:t>
      </w:r>
      <w:r w:rsidRPr="000478E0">
        <w:rPr>
          <w:rFonts w:hint="eastAsia"/>
          <w:color w:val="000000" w:themeColor="text1"/>
        </w:rPr>
        <w:t>부르며</w:t>
      </w:r>
      <w:r w:rsidRPr="000478E0">
        <w:rPr>
          <w:rFonts w:hint="eastAsia"/>
          <w:color w:val="000000" w:themeColor="text1"/>
        </w:rPr>
        <w:t xml:space="preserve"> </w:t>
      </w:r>
      <w:r w:rsidRPr="000478E0">
        <w:rPr>
          <w:rFonts w:hint="eastAsia"/>
          <w:color w:val="000000" w:themeColor="text1"/>
        </w:rPr>
        <w:t>형과</w:t>
      </w:r>
      <w:r w:rsidRPr="000478E0">
        <w:rPr>
          <w:rFonts w:hint="eastAsia"/>
          <w:color w:val="000000" w:themeColor="text1"/>
        </w:rPr>
        <w:t xml:space="preserve"> </w:t>
      </w:r>
      <w:r w:rsidRPr="000478E0">
        <w:rPr>
          <w:rFonts w:hint="eastAsia"/>
          <w:color w:val="000000" w:themeColor="text1"/>
        </w:rPr>
        <w:t>자신이</w:t>
      </w:r>
      <w:r w:rsidRPr="000478E0">
        <w:rPr>
          <w:rFonts w:hint="eastAsia"/>
          <w:color w:val="000000" w:themeColor="text1"/>
        </w:rPr>
        <w:t xml:space="preserve"> </w:t>
      </w:r>
      <w:r w:rsidRPr="000478E0">
        <w:rPr>
          <w:rFonts w:hint="eastAsia"/>
          <w:color w:val="000000" w:themeColor="text1"/>
        </w:rPr>
        <w:t>죽은</w:t>
      </w:r>
      <w:r w:rsidRPr="000478E0">
        <w:rPr>
          <w:rFonts w:hint="eastAsia"/>
          <w:color w:val="000000" w:themeColor="text1"/>
        </w:rPr>
        <w:t xml:space="preserve"> </w:t>
      </w:r>
      <w:r w:rsidRPr="000478E0">
        <w:rPr>
          <w:rFonts w:hint="eastAsia"/>
          <w:color w:val="000000" w:themeColor="text1"/>
        </w:rPr>
        <w:t>다음에</w:t>
      </w:r>
      <w:r w:rsidRPr="000478E0">
        <w:rPr>
          <w:rFonts w:hint="eastAsia"/>
          <w:color w:val="000000" w:themeColor="text1"/>
        </w:rPr>
        <w:t xml:space="preserve"> </w:t>
      </w:r>
      <w:r w:rsidRPr="000478E0">
        <w:rPr>
          <w:rFonts w:hint="eastAsia"/>
          <w:color w:val="000000" w:themeColor="text1"/>
        </w:rPr>
        <w:t>양떼를</w:t>
      </w:r>
      <w:r w:rsidRPr="000478E0">
        <w:rPr>
          <w:rFonts w:hint="eastAsia"/>
          <w:color w:val="000000" w:themeColor="text1"/>
        </w:rPr>
        <w:t xml:space="preserve"> </w:t>
      </w:r>
      <w:r w:rsidRPr="000478E0">
        <w:rPr>
          <w:rFonts w:hint="eastAsia"/>
          <w:color w:val="000000" w:themeColor="text1"/>
        </w:rPr>
        <w:t>분열시킬</w:t>
      </w:r>
      <w:r w:rsidRPr="000478E0">
        <w:rPr>
          <w:rFonts w:hint="eastAsia"/>
          <w:color w:val="000000" w:themeColor="text1"/>
        </w:rPr>
        <w:t xml:space="preserve"> </w:t>
      </w:r>
      <w:r w:rsidRPr="000478E0">
        <w:rPr>
          <w:rFonts w:hint="eastAsia"/>
          <w:color w:val="000000" w:themeColor="text1"/>
        </w:rPr>
        <w:t>사람이라고</w:t>
      </w:r>
      <w:r w:rsidRPr="000478E0">
        <w:rPr>
          <w:rFonts w:hint="eastAsia"/>
          <w:color w:val="000000" w:themeColor="text1"/>
        </w:rPr>
        <w:t xml:space="preserve"> </w:t>
      </w:r>
      <w:r w:rsidRPr="000478E0">
        <w:rPr>
          <w:rFonts w:hint="eastAsia"/>
          <w:color w:val="000000" w:themeColor="text1"/>
        </w:rPr>
        <w:t>분노했다고</w:t>
      </w:r>
      <w:r w:rsidRPr="000478E0">
        <w:rPr>
          <w:rFonts w:hint="eastAsia"/>
          <w:color w:val="000000" w:themeColor="text1"/>
        </w:rPr>
        <w:t xml:space="preserve"> </w:t>
      </w:r>
      <w:r w:rsidRPr="000478E0">
        <w:rPr>
          <w:rFonts w:hint="eastAsia"/>
          <w:color w:val="000000" w:themeColor="text1"/>
        </w:rPr>
        <w:t>전했다</w:t>
      </w:r>
      <w:r w:rsidRPr="000478E0">
        <w:rPr>
          <w:rFonts w:hint="eastAsia"/>
          <w:color w:val="000000" w:themeColor="text1"/>
        </w:rPr>
        <w:t>.</w:t>
      </w:r>
      <w:r w:rsidRPr="000478E0">
        <w:rPr>
          <w:rStyle w:val="FootnoteReference"/>
          <w:color w:val="000000" w:themeColor="text1"/>
        </w:rPr>
        <w:footnoteReference w:id="68"/>
      </w:r>
      <w:r w:rsidR="00C9188E">
        <w:rPr>
          <w:rFonts w:hint="eastAsia"/>
          <w:color w:val="000000" w:themeColor="text1"/>
        </w:rPr>
        <w:t xml:space="preserve"> </w:t>
      </w:r>
      <w:r w:rsidR="00C9188E">
        <w:rPr>
          <w:rFonts w:hint="eastAsia"/>
          <w:color w:val="000000" w:themeColor="text1"/>
        </w:rPr>
        <w:t>평신도</w:t>
      </w:r>
      <w:r w:rsidR="00C9188E">
        <w:rPr>
          <w:rFonts w:hint="eastAsia"/>
          <w:color w:val="000000" w:themeColor="text1"/>
        </w:rPr>
        <w:t xml:space="preserve"> </w:t>
      </w:r>
      <w:r w:rsidR="00C9188E">
        <w:rPr>
          <w:rFonts w:hint="eastAsia"/>
          <w:color w:val="000000" w:themeColor="text1"/>
        </w:rPr>
        <w:t>설교자들에게</w:t>
      </w:r>
      <w:r w:rsidR="00C9188E">
        <w:rPr>
          <w:rFonts w:hint="eastAsia"/>
          <w:color w:val="000000" w:themeColor="text1"/>
        </w:rPr>
        <w:t xml:space="preserve"> </w:t>
      </w:r>
      <w:r w:rsidR="00C9188E">
        <w:rPr>
          <w:rFonts w:hint="eastAsia"/>
          <w:color w:val="000000" w:themeColor="text1"/>
        </w:rPr>
        <w:t>더</w:t>
      </w:r>
      <w:r w:rsidR="00C9188E">
        <w:rPr>
          <w:rFonts w:hint="eastAsia"/>
          <w:color w:val="000000" w:themeColor="text1"/>
        </w:rPr>
        <w:t xml:space="preserve"> </w:t>
      </w:r>
      <w:r w:rsidR="00C9188E">
        <w:rPr>
          <w:rFonts w:hint="eastAsia"/>
          <w:color w:val="000000" w:themeColor="text1"/>
        </w:rPr>
        <w:t>관대했던</w:t>
      </w:r>
      <w:r w:rsidR="00C9188E">
        <w:rPr>
          <w:rFonts w:hint="eastAsia"/>
          <w:color w:val="000000" w:themeColor="text1"/>
        </w:rPr>
        <w:t xml:space="preserve"> </w:t>
      </w:r>
      <w:r w:rsidR="00C9188E">
        <w:rPr>
          <w:rFonts w:hint="eastAsia"/>
          <w:color w:val="000000" w:themeColor="text1"/>
        </w:rPr>
        <w:t>웨슬리와</w:t>
      </w:r>
      <w:r w:rsidR="00C9188E">
        <w:rPr>
          <w:rFonts w:hint="eastAsia"/>
          <w:color w:val="000000" w:themeColor="text1"/>
        </w:rPr>
        <w:t xml:space="preserve"> </w:t>
      </w:r>
      <w:r w:rsidR="00C9188E">
        <w:rPr>
          <w:rFonts w:hint="eastAsia"/>
          <w:color w:val="000000" w:themeColor="text1"/>
        </w:rPr>
        <w:t>지나치게</w:t>
      </w:r>
      <w:r w:rsidR="00C9188E">
        <w:rPr>
          <w:rFonts w:hint="eastAsia"/>
          <w:color w:val="000000" w:themeColor="text1"/>
        </w:rPr>
        <w:t xml:space="preserve"> </w:t>
      </w:r>
      <w:r w:rsidR="00C9188E">
        <w:rPr>
          <w:rFonts w:hint="eastAsia"/>
          <w:color w:val="000000" w:themeColor="text1"/>
        </w:rPr>
        <w:t>엄격한</w:t>
      </w:r>
      <w:r w:rsidR="00C9188E">
        <w:rPr>
          <w:rFonts w:hint="eastAsia"/>
          <w:color w:val="000000" w:themeColor="text1"/>
        </w:rPr>
        <w:t xml:space="preserve"> </w:t>
      </w:r>
      <w:r w:rsidR="00C9188E">
        <w:rPr>
          <w:rFonts w:hint="eastAsia"/>
          <w:color w:val="000000" w:themeColor="text1"/>
        </w:rPr>
        <w:t>기준을</w:t>
      </w:r>
      <w:r w:rsidR="00C9188E">
        <w:rPr>
          <w:rFonts w:hint="eastAsia"/>
          <w:color w:val="000000" w:themeColor="text1"/>
        </w:rPr>
        <w:t xml:space="preserve"> </w:t>
      </w:r>
      <w:r w:rsidR="00C9188E">
        <w:rPr>
          <w:rFonts w:hint="eastAsia"/>
          <w:color w:val="000000" w:themeColor="text1"/>
        </w:rPr>
        <w:t>가지고</w:t>
      </w:r>
      <w:r w:rsidR="00C9188E">
        <w:rPr>
          <w:rFonts w:hint="eastAsia"/>
          <w:color w:val="000000" w:themeColor="text1"/>
        </w:rPr>
        <w:t xml:space="preserve"> </w:t>
      </w:r>
      <w:r w:rsidR="00C9188E">
        <w:rPr>
          <w:rFonts w:hint="eastAsia"/>
          <w:color w:val="000000" w:themeColor="text1"/>
        </w:rPr>
        <w:t>그들을</w:t>
      </w:r>
      <w:r w:rsidR="00C9188E">
        <w:rPr>
          <w:rFonts w:hint="eastAsia"/>
          <w:color w:val="000000" w:themeColor="text1"/>
        </w:rPr>
        <w:t xml:space="preserve"> </w:t>
      </w:r>
      <w:r w:rsidR="00C9188E">
        <w:rPr>
          <w:rFonts w:hint="eastAsia"/>
          <w:color w:val="000000" w:themeColor="text1"/>
        </w:rPr>
        <w:t>경계했던</w:t>
      </w:r>
      <w:r w:rsidR="00C9188E">
        <w:rPr>
          <w:rFonts w:hint="eastAsia"/>
          <w:color w:val="000000" w:themeColor="text1"/>
        </w:rPr>
        <w:t xml:space="preserve"> </w:t>
      </w:r>
      <w:r w:rsidR="00C9188E">
        <w:rPr>
          <w:rFonts w:hint="eastAsia"/>
          <w:color w:val="000000" w:themeColor="text1"/>
        </w:rPr>
        <w:t>찰스에게도</w:t>
      </w:r>
      <w:r w:rsidR="00C9188E">
        <w:rPr>
          <w:rFonts w:hint="eastAsia"/>
          <w:color w:val="000000" w:themeColor="text1"/>
        </w:rPr>
        <w:t xml:space="preserve"> </w:t>
      </w:r>
      <w:r w:rsidR="00C9188E">
        <w:rPr>
          <w:rFonts w:hint="eastAsia"/>
          <w:color w:val="000000" w:themeColor="text1"/>
        </w:rPr>
        <w:t>그</w:t>
      </w:r>
      <w:r w:rsidR="00C9188E">
        <w:rPr>
          <w:rFonts w:hint="eastAsia"/>
          <w:color w:val="000000" w:themeColor="text1"/>
        </w:rPr>
        <w:t xml:space="preserve"> </w:t>
      </w:r>
      <w:r w:rsidR="00C9188E">
        <w:rPr>
          <w:rFonts w:hint="eastAsia"/>
          <w:color w:val="000000" w:themeColor="text1"/>
        </w:rPr>
        <w:t>문제는</w:t>
      </w:r>
      <w:r w:rsidR="00C9188E">
        <w:rPr>
          <w:rFonts w:hint="eastAsia"/>
          <w:color w:val="000000" w:themeColor="text1"/>
        </w:rPr>
        <w:t xml:space="preserve"> </w:t>
      </w:r>
      <w:r w:rsidR="00C9188E">
        <w:rPr>
          <w:rFonts w:hint="eastAsia"/>
          <w:color w:val="000000" w:themeColor="text1"/>
        </w:rPr>
        <w:t>불화의</w:t>
      </w:r>
      <w:r w:rsidR="00C9188E">
        <w:rPr>
          <w:rFonts w:hint="eastAsia"/>
          <w:color w:val="000000" w:themeColor="text1"/>
        </w:rPr>
        <w:t xml:space="preserve"> </w:t>
      </w:r>
      <w:r w:rsidR="00C9188E">
        <w:rPr>
          <w:rFonts w:hint="eastAsia"/>
          <w:color w:val="000000" w:themeColor="text1"/>
        </w:rPr>
        <w:t>원인이</w:t>
      </w:r>
      <w:r w:rsidR="00C9188E">
        <w:rPr>
          <w:rFonts w:hint="eastAsia"/>
          <w:color w:val="000000" w:themeColor="text1"/>
        </w:rPr>
        <w:t xml:space="preserve"> </w:t>
      </w:r>
      <w:r w:rsidR="00C9188E">
        <w:rPr>
          <w:rFonts w:hint="eastAsia"/>
          <w:color w:val="000000" w:themeColor="text1"/>
        </w:rPr>
        <w:t>되었다</w:t>
      </w:r>
      <w:r w:rsidR="00C9188E">
        <w:rPr>
          <w:rFonts w:hint="eastAsia"/>
          <w:color w:val="000000" w:themeColor="text1"/>
        </w:rPr>
        <w:t xml:space="preserve">. </w:t>
      </w:r>
    </w:p>
    <w:p w:rsidR="002340D3" w:rsidRPr="00E91D06" w:rsidRDefault="00E91D06" w:rsidP="00E91D06">
      <w:pPr>
        <w:ind w:firstLine="800"/>
        <w:rPr>
          <w:color w:val="000000" w:themeColor="text1"/>
        </w:rPr>
      </w:pPr>
      <w:r>
        <w:rPr>
          <w:rFonts w:hint="eastAsia"/>
          <w:color w:val="000000" w:themeColor="text1"/>
        </w:rPr>
        <w:t>외부로부터</w:t>
      </w:r>
      <w:r>
        <w:rPr>
          <w:rFonts w:hint="eastAsia"/>
          <w:color w:val="000000" w:themeColor="text1"/>
        </w:rPr>
        <w:t xml:space="preserve"> </w:t>
      </w:r>
      <w:r>
        <w:rPr>
          <w:rFonts w:hint="eastAsia"/>
          <w:color w:val="000000" w:themeColor="text1"/>
        </w:rPr>
        <w:t>메도디스트</w:t>
      </w:r>
      <w:r>
        <w:rPr>
          <w:rFonts w:hint="eastAsia"/>
          <w:color w:val="000000" w:themeColor="text1"/>
        </w:rPr>
        <w:t xml:space="preserve"> </w:t>
      </w:r>
      <w:r w:rsidR="00C9188E">
        <w:rPr>
          <w:rFonts w:hint="eastAsia"/>
          <w:color w:val="000000" w:themeColor="text1"/>
        </w:rPr>
        <w:t>평신도</w:t>
      </w:r>
      <w:r w:rsidR="00C9188E">
        <w:rPr>
          <w:rFonts w:hint="eastAsia"/>
          <w:color w:val="000000" w:themeColor="text1"/>
        </w:rPr>
        <w:t xml:space="preserve"> </w:t>
      </w:r>
      <w:r w:rsidR="00C9188E">
        <w:rPr>
          <w:rFonts w:hint="eastAsia"/>
          <w:color w:val="000000" w:themeColor="text1"/>
        </w:rPr>
        <w:t>설교자들이</w:t>
      </w:r>
      <w:r w:rsidR="00C9188E">
        <w:rPr>
          <w:rFonts w:hint="eastAsia"/>
          <w:color w:val="000000" w:themeColor="text1"/>
        </w:rPr>
        <w:t xml:space="preserve"> </w:t>
      </w:r>
      <w:r>
        <w:rPr>
          <w:rFonts w:hint="eastAsia"/>
          <w:color w:val="000000" w:themeColor="text1"/>
        </w:rPr>
        <w:t>무지하고</w:t>
      </w:r>
      <w:r>
        <w:rPr>
          <w:rFonts w:hint="eastAsia"/>
          <w:color w:val="000000" w:themeColor="text1"/>
        </w:rPr>
        <w:t xml:space="preserve"> </w:t>
      </w:r>
      <w:r>
        <w:rPr>
          <w:rFonts w:hint="eastAsia"/>
          <w:color w:val="000000" w:themeColor="text1"/>
        </w:rPr>
        <w:t>자격이</w:t>
      </w:r>
      <w:r>
        <w:rPr>
          <w:rFonts w:hint="eastAsia"/>
          <w:color w:val="000000" w:themeColor="text1"/>
        </w:rPr>
        <w:t xml:space="preserve"> </w:t>
      </w:r>
      <w:r>
        <w:rPr>
          <w:rFonts w:hint="eastAsia"/>
          <w:color w:val="000000" w:themeColor="text1"/>
        </w:rPr>
        <w:t>없다는</w:t>
      </w:r>
      <w:r>
        <w:rPr>
          <w:rFonts w:hint="eastAsia"/>
          <w:color w:val="000000" w:themeColor="text1"/>
        </w:rPr>
        <w:t xml:space="preserve"> </w:t>
      </w:r>
      <w:r>
        <w:rPr>
          <w:rFonts w:hint="eastAsia"/>
          <w:color w:val="000000" w:themeColor="text1"/>
        </w:rPr>
        <w:t>비판</w:t>
      </w:r>
      <w:r>
        <w:rPr>
          <w:rFonts w:hint="eastAsia"/>
          <w:color w:val="000000" w:themeColor="text1"/>
        </w:rPr>
        <w:t xml:space="preserve"> </w:t>
      </w:r>
      <w:r>
        <w:rPr>
          <w:rFonts w:hint="eastAsia"/>
          <w:color w:val="000000" w:themeColor="text1"/>
        </w:rPr>
        <w:t>외에</w:t>
      </w:r>
      <w:r>
        <w:rPr>
          <w:rFonts w:hint="eastAsia"/>
          <w:color w:val="000000" w:themeColor="text1"/>
        </w:rPr>
        <w:t xml:space="preserve"> </w:t>
      </w:r>
      <w:r>
        <w:rPr>
          <w:rFonts w:hint="eastAsia"/>
          <w:color w:val="000000" w:themeColor="text1"/>
        </w:rPr>
        <w:t>메도디스트</w:t>
      </w:r>
      <w:r>
        <w:rPr>
          <w:rFonts w:hint="eastAsia"/>
          <w:color w:val="000000" w:themeColor="text1"/>
        </w:rPr>
        <w:t xml:space="preserve"> </w:t>
      </w:r>
      <w:r>
        <w:rPr>
          <w:rFonts w:hint="eastAsia"/>
          <w:color w:val="000000" w:themeColor="text1"/>
        </w:rPr>
        <w:t>공동체</w:t>
      </w:r>
      <w:r>
        <w:rPr>
          <w:rFonts w:hint="eastAsia"/>
          <w:color w:val="000000" w:themeColor="text1"/>
        </w:rPr>
        <w:t xml:space="preserve"> </w:t>
      </w:r>
      <w:r>
        <w:rPr>
          <w:rFonts w:hint="eastAsia"/>
          <w:color w:val="000000" w:themeColor="text1"/>
        </w:rPr>
        <w:t>내에서도</w:t>
      </w:r>
      <w:r>
        <w:rPr>
          <w:rFonts w:hint="eastAsia"/>
          <w:color w:val="000000" w:themeColor="text1"/>
        </w:rPr>
        <w:t xml:space="preserve"> </w:t>
      </w:r>
      <w:r>
        <w:rPr>
          <w:rFonts w:hint="eastAsia"/>
          <w:color w:val="000000" w:themeColor="text1"/>
        </w:rPr>
        <w:t>웨슬리의</w:t>
      </w:r>
      <w:r>
        <w:rPr>
          <w:rFonts w:hint="eastAsia"/>
          <w:color w:val="000000" w:themeColor="text1"/>
        </w:rPr>
        <w:t xml:space="preserve"> </w:t>
      </w:r>
      <w:r>
        <w:rPr>
          <w:rFonts w:hint="eastAsia"/>
          <w:color w:val="000000" w:themeColor="text1"/>
        </w:rPr>
        <w:t>지도를</w:t>
      </w:r>
      <w:r>
        <w:rPr>
          <w:rFonts w:hint="eastAsia"/>
          <w:color w:val="000000" w:themeColor="text1"/>
        </w:rPr>
        <w:t xml:space="preserve"> </w:t>
      </w:r>
      <w:r>
        <w:rPr>
          <w:rFonts w:hint="eastAsia"/>
          <w:color w:val="000000" w:themeColor="text1"/>
        </w:rPr>
        <w:t>벗어나는</w:t>
      </w:r>
      <w:r>
        <w:rPr>
          <w:rFonts w:hint="eastAsia"/>
          <w:color w:val="000000" w:themeColor="text1"/>
        </w:rPr>
        <w:t xml:space="preserve"> </w:t>
      </w:r>
      <w:r>
        <w:rPr>
          <w:rFonts w:hint="eastAsia"/>
          <w:color w:val="000000" w:themeColor="text1"/>
        </w:rPr>
        <w:t>일</w:t>
      </w:r>
      <w:r>
        <w:rPr>
          <w:rFonts w:hint="eastAsia"/>
          <w:color w:val="000000" w:themeColor="text1"/>
        </w:rPr>
        <w:t xml:space="preserve">, </w:t>
      </w:r>
      <w:r>
        <w:rPr>
          <w:rFonts w:hint="eastAsia"/>
          <w:color w:val="000000" w:themeColor="text1"/>
        </w:rPr>
        <w:t>갑자기</w:t>
      </w:r>
      <w:r>
        <w:rPr>
          <w:rFonts w:hint="eastAsia"/>
          <w:color w:val="000000" w:themeColor="text1"/>
        </w:rPr>
        <w:t xml:space="preserve"> </w:t>
      </w:r>
      <w:r>
        <w:rPr>
          <w:rFonts w:hint="eastAsia"/>
          <w:color w:val="000000" w:themeColor="text1"/>
        </w:rPr>
        <w:t>죄에</w:t>
      </w:r>
      <w:r>
        <w:rPr>
          <w:rFonts w:hint="eastAsia"/>
          <w:color w:val="000000" w:themeColor="text1"/>
        </w:rPr>
        <w:t xml:space="preserve"> </w:t>
      </w:r>
      <w:r>
        <w:rPr>
          <w:rFonts w:hint="eastAsia"/>
          <w:color w:val="000000" w:themeColor="text1"/>
        </w:rPr>
        <w:t>빠지는</w:t>
      </w:r>
      <w:r>
        <w:rPr>
          <w:rFonts w:hint="eastAsia"/>
          <w:color w:val="000000" w:themeColor="text1"/>
        </w:rPr>
        <w:t xml:space="preserve"> </w:t>
      </w:r>
      <w:r>
        <w:rPr>
          <w:rFonts w:hint="eastAsia"/>
          <w:color w:val="000000" w:themeColor="text1"/>
        </w:rPr>
        <w:t>일</w:t>
      </w:r>
      <w:r>
        <w:rPr>
          <w:rFonts w:hint="eastAsia"/>
          <w:color w:val="000000" w:themeColor="text1"/>
        </w:rPr>
        <w:t xml:space="preserve">, </w:t>
      </w:r>
      <w:r>
        <w:rPr>
          <w:rFonts w:hint="eastAsia"/>
          <w:color w:val="000000" w:themeColor="text1"/>
        </w:rPr>
        <w:t>그런가</w:t>
      </w:r>
      <w:r>
        <w:rPr>
          <w:rFonts w:hint="eastAsia"/>
          <w:color w:val="000000" w:themeColor="text1"/>
        </w:rPr>
        <w:t xml:space="preserve"> </w:t>
      </w:r>
      <w:r>
        <w:rPr>
          <w:rFonts w:hint="eastAsia"/>
          <w:color w:val="000000" w:themeColor="text1"/>
        </w:rPr>
        <w:t>하면</w:t>
      </w:r>
      <w:r>
        <w:rPr>
          <w:rFonts w:hint="eastAsia"/>
          <w:color w:val="000000" w:themeColor="text1"/>
        </w:rPr>
        <w:t xml:space="preserve"> </w:t>
      </w:r>
      <w:r>
        <w:rPr>
          <w:rFonts w:hint="eastAsia"/>
          <w:color w:val="000000" w:themeColor="text1"/>
        </w:rPr>
        <w:lastRenderedPageBreak/>
        <w:t>그들의</w:t>
      </w:r>
      <w:r>
        <w:rPr>
          <w:rFonts w:hint="eastAsia"/>
          <w:color w:val="000000" w:themeColor="text1"/>
        </w:rPr>
        <w:t xml:space="preserve"> </w:t>
      </w:r>
      <w:r>
        <w:rPr>
          <w:rFonts w:hint="eastAsia"/>
          <w:color w:val="000000" w:themeColor="text1"/>
        </w:rPr>
        <w:t>아내와</w:t>
      </w:r>
      <w:r>
        <w:rPr>
          <w:rFonts w:hint="eastAsia"/>
          <w:color w:val="000000" w:themeColor="text1"/>
        </w:rPr>
        <w:t xml:space="preserve"> </w:t>
      </w:r>
      <w:r>
        <w:rPr>
          <w:rFonts w:hint="eastAsia"/>
          <w:color w:val="000000" w:themeColor="text1"/>
        </w:rPr>
        <w:t>자녀들을</w:t>
      </w:r>
      <w:r>
        <w:rPr>
          <w:rFonts w:hint="eastAsia"/>
          <w:color w:val="000000" w:themeColor="text1"/>
        </w:rPr>
        <w:t xml:space="preserve"> </w:t>
      </w:r>
      <w:r>
        <w:rPr>
          <w:rFonts w:hint="eastAsia"/>
          <w:color w:val="000000" w:themeColor="text1"/>
        </w:rPr>
        <w:t>위해</w:t>
      </w:r>
      <w:r>
        <w:rPr>
          <w:rFonts w:hint="eastAsia"/>
          <w:color w:val="000000" w:themeColor="text1"/>
        </w:rPr>
        <w:t xml:space="preserve"> </w:t>
      </w:r>
      <w:r>
        <w:rPr>
          <w:rFonts w:hint="eastAsia"/>
          <w:color w:val="000000" w:themeColor="text1"/>
        </w:rPr>
        <w:t>교육과</w:t>
      </w:r>
      <w:r>
        <w:rPr>
          <w:rFonts w:hint="eastAsia"/>
          <w:color w:val="000000" w:themeColor="text1"/>
        </w:rPr>
        <w:t xml:space="preserve"> </w:t>
      </w:r>
      <w:r>
        <w:rPr>
          <w:rFonts w:hint="eastAsia"/>
          <w:color w:val="000000" w:themeColor="text1"/>
        </w:rPr>
        <w:t>생활비를</w:t>
      </w:r>
      <w:r>
        <w:rPr>
          <w:rFonts w:hint="eastAsia"/>
          <w:color w:val="000000" w:themeColor="text1"/>
        </w:rPr>
        <w:t xml:space="preserve"> </w:t>
      </w:r>
      <w:r>
        <w:rPr>
          <w:rFonts w:hint="eastAsia"/>
          <w:color w:val="000000" w:themeColor="text1"/>
        </w:rPr>
        <w:t>지급하는</w:t>
      </w:r>
      <w:r>
        <w:rPr>
          <w:rFonts w:hint="eastAsia"/>
          <w:color w:val="000000" w:themeColor="text1"/>
        </w:rPr>
        <w:t xml:space="preserve"> </w:t>
      </w:r>
      <w:r>
        <w:rPr>
          <w:rFonts w:hint="eastAsia"/>
          <w:color w:val="000000" w:themeColor="text1"/>
        </w:rPr>
        <w:t>일</w:t>
      </w:r>
      <w:r>
        <w:rPr>
          <w:rFonts w:hint="eastAsia"/>
          <w:color w:val="000000" w:themeColor="text1"/>
        </w:rPr>
        <w:t xml:space="preserve"> </w:t>
      </w:r>
      <w:r>
        <w:rPr>
          <w:rFonts w:hint="eastAsia"/>
          <w:color w:val="000000" w:themeColor="text1"/>
        </w:rPr>
        <w:t>등</w:t>
      </w:r>
      <w:r>
        <w:rPr>
          <w:rFonts w:hint="eastAsia"/>
          <w:color w:val="000000" w:themeColor="text1"/>
        </w:rPr>
        <w:t xml:space="preserve"> </w:t>
      </w:r>
      <w:r>
        <w:rPr>
          <w:rFonts w:hint="eastAsia"/>
          <w:color w:val="000000" w:themeColor="text1"/>
        </w:rPr>
        <w:t>웨슬리로서는</w:t>
      </w:r>
      <w:r>
        <w:rPr>
          <w:rFonts w:hint="eastAsia"/>
          <w:color w:val="000000" w:themeColor="text1"/>
        </w:rPr>
        <w:t xml:space="preserve"> </w:t>
      </w:r>
      <w:r>
        <w:rPr>
          <w:rFonts w:hint="eastAsia"/>
          <w:color w:val="000000" w:themeColor="text1"/>
        </w:rPr>
        <w:t>해결하기</w:t>
      </w:r>
      <w:r>
        <w:rPr>
          <w:rFonts w:hint="eastAsia"/>
          <w:color w:val="000000" w:themeColor="text1"/>
        </w:rPr>
        <w:t xml:space="preserve"> </w:t>
      </w:r>
      <w:r>
        <w:rPr>
          <w:rFonts w:hint="eastAsia"/>
          <w:color w:val="000000" w:themeColor="text1"/>
        </w:rPr>
        <w:t>어려운</w:t>
      </w:r>
      <w:r>
        <w:rPr>
          <w:rFonts w:hint="eastAsia"/>
          <w:color w:val="000000" w:themeColor="text1"/>
        </w:rPr>
        <w:t xml:space="preserve"> </w:t>
      </w:r>
      <w:r>
        <w:rPr>
          <w:rFonts w:hint="eastAsia"/>
          <w:color w:val="000000" w:themeColor="text1"/>
        </w:rPr>
        <w:t>문제들이</w:t>
      </w:r>
      <w:r>
        <w:rPr>
          <w:rFonts w:hint="eastAsia"/>
          <w:color w:val="000000" w:themeColor="text1"/>
        </w:rPr>
        <w:t xml:space="preserve"> </w:t>
      </w:r>
      <w:r>
        <w:rPr>
          <w:rFonts w:hint="eastAsia"/>
          <w:color w:val="000000" w:themeColor="text1"/>
        </w:rPr>
        <w:t>끊이지</w:t>
      </w:r>
      <w:r>
        <w:rPr>
          <w:rFonts w:hint="eastAsia"/>
          <w:color w:val="000000" w:themeColor="text1"/>
        </w:rPr>
        <w:t xml:space="preserve"> </w:t>
      </w:r>
      <w:r>
        <w:rPr>
          <w:rFonts w:hint="eastAsia"/>
          <w:color w:val="000000" w:themeColor="text1"/>
        </w:rPr>
        <w:t>않았다</w:t>
      </w:r>
      <w:r>
        <w:rPr>
          <w:rFonts w:hint="eastAsia"/>
          <w:color w:val="000000" w:themeColor="text1"/>
        </w:rPr>
        <w:t xml:space="preserve">. </w:t>
      </w:r>
      <w:r>
        <w:rPr>
          <w:rFonts w:hint="eastAsia"/>
          <w:color w:val="000000" w:themeColor="text1"/>
        </w:rPr>
        <w:t>그</w:t>
      </w:r>
      <w:r>
        <w:rPr>
          <w:rFonts w:hint="eastAsia"/>
          <w:color w:val="000000" w:themeColor="text1"/>
        </w:rPr>
        <w:t xml:space="preserve"> </w:t>
      </w:r>
      <w:r>
        <w:rPr>
          <w:rFonts w:hint="eastAsia"/>
          <w:color w:val="000000" w:themeColor="text1"/>
        </w:rPr>
        <w:t>가운데</w:t>
      </w:r>
      <w:r>
        <w:rPr>
          <w:rFonts w:hint="eastAsia"/>
          <w:color w:val="000000" w:themeColor="text1"/>
        </w:rPr>
        <w:t xml:space="preserve"> </w:t>
      </w:r>
      <w:r>
        <w:rPr>
          <w:rFonts w:hint="eastAsia"/>
          <w:color w:val="000000" w:themeColor="text1"/>
        </w:rPr>
        <w:t>설교자들이</w:t>
      </w:r>
      <w:r>
        <w:rPr>
          <w:rFonts w:hint="eastAsia"/>
          <w:color w:val="000000" w:themeColor="text1"/>
        </w:rPr>
        <w:t xml:space="preserve"> </w:t>
      </w:r>
      <w:r>
        <w:rPr>
          <w:rFonts w:hint="eastAsia"/>
          <w:color w:val="000000" w:themeColor="text1"/>
        </w:rPr>
        <w:t>병에</w:t>
      </w:r>
      <w:r>
        <w:rPr>
          <w:rFonts w:hint="eastAsia"/>
          <w:color w:val="000000" w:themeColor="text1"/>
        </w:rPr>
        <w:t xml:space="preserve"> </w:t>
      </w:r>
      <w:r>
        <w:rPr>
          <w:rFonts w:hint="eastAsia"/>
          <w:color w:val="000000" w:themeColor="text1"/>
        </w:rPr>
        <w:t>걸리거나</w:t>
      </w:r>
      <w:r>
        <w:rPr>
          <w:rFonts w:hint="eastAsia"/>
          <w:color w:val="000000" w:themeColor="text1"/>
        </w:rPr>
        <w:t xml:space="preserve"> </w:t>
      </w:r>
      <w:r>
        <w:rPr>
          <w:rFonts w:hint="eastAsia"/>
          <w:color w:val="000000" w:themeColor="text1"/>
        </w:rPr>
        <w:t>신경쇠약에</w:t>
      </w:r>
      <w:r>
        <w:rPr>
          <w:rFonts w:hint="eastAsia"/>
          <w:color w:val="000000" w:themeColor="text1"/>
        </w:rPr>
        <w:t xml:space="preserve"> </w:t>
      </w:r>
      <w:r>
        <w:rPr>
          <w:rFonts w:hint="eastAsia"/>
          <w:color w:val="000000" w:themeColor="text1"/>
        </w:rPr>
        <w:t>걸리거나</w:t>
      </w:r>
      <w:r>
        <w:rPr>
          <w:rFonts w:hint="eastAsia"/>
          <w:color w:val="000000" w:themeColor="text1"/>
        </w:rPr>
        <w:t xml:space="preserve"> </w:t>
      </w:r>
      <w:r>
        <w:rPr>
          <w:rFonts w:hint="eastAsia"/>
          <w:color w:val="000000" w:themeColor="text1"/>
        </w:rPr>
        <w:t>심지어</w:t>
      </w:r>
      <w:r>
        <w:rPr>
          <w:rFonts w:hint="eastAsia"/>
          <w:color w:val="000000" w:themeColor="text1"/>
        </w:rPr>
        <w:t xml:space="preserve"> </w:t>
      </w:r>
      <w:r>
        <w:rPr>
          <w:rFonts w:hint="eastAsia"/>
          <w:color w:val="000000" w:themeColor="text1"/>
        </w:rPr>
        <w:t>자살하는</w:t>
      </w:r>
      <w:r>
        <w:rPr>
          <w:rFonts w:hint="eastAsia"/>
          <w:color w:val="000000" w:themeColor="text1"/>
        </w:rPr>
        <w:t xml:space="preserve"> </w:t>
      </w:r>
      <w:r>
        <w:rPr>
          <w:rFonts w:hint="eastAsia"/>
          <w:color w:val="000000" w:themeColor="text1"/>
        </w:rPr>
        <w:t>일까지</w:t>
      </w:r>
      <w:r>
        <w:rPr>
          <w:rFonts w:hint="eastAsia"/>
          <w:color w:val="000000" w:themeColor="text1"/>
        </w:rPr>
        <w:t xml:space="preserve"> </w:t>
      </w:r>
      <w:r>
        <w:rPr>
          <w:rFonts w:hint="eastAsia"/>
          <w:color w:val="000000" w:themeColor="text1"/>
        </w:rPr>
        <w:t>발생하자</w:t>
      </w:r>
      <w:r w:rsidRPr="000478E0">
        <w:rPr>
          <w:rFonts w:hint="eastAsia"/>
          <w:color w:val="000000" w:themeColor="text1"/>
        </w:rPr>
        <w:t>8</w:t>
      </w:r>
      <w:r w:rsidRPr="000478E0">
        <w:rPr>
          <w:rFonts w:hint="eastAsia"/>
          <w:color w:val="000000" w:themeColor="text1"/>
        </w:rPr>
        <w:t>월</w:t>
      </w:r>
      <w:r w:rsidRPr="000478E0">
        <w:rPr>
          <w:rFonts w:hint="eastAsia"/>
          <w:color w:val="000000" w:themeColor="text1"/>
        </w:rPr>
        <w:t xml:space="preserve"> 4</w:t>
      </w:r>
      <w:r w:rsidRPr="000478E0">
        <w:rPr>
          <w:rFonts w:hint="eastAsia"/>
          <w:color w:val="000000" w:themeColor="text1"/>
        </w:rPr>
        <w:t>일날</w:t>
      </w:r>
      <w:r w:rsidRPr="000478E0">
        <w:rPr>
          <w:rFonts w:hint="eastAsia"/>
          <w:color w:val="000000" w:themeColor="text1"/>
        </w:rPr>
        <w:t xml:space="preserve"> </w:t>
      </w:r>
      <w:r w:rsidRPr="000478E0">
        <w:rPr>
          <w:rFonts w:hint="eastAsia"/>
          <w:color w:val="000000" w:themeColor="text1"/>
        </w:rPr>
        <w:t>리즈에서</w:t>
      </w:r>
      <w:r w:rsidRPr="000478E0">
        <w:rPr>
          <w:rFonts w:hint="eastAsia"/>
          <w:color w:val="000000" w:themeColor="text1"/>
        </w:rPr>
        <w:t xml:space="preserve"> </w:t>
      </w:r>
      <w:r w:rsidRPr="000478E0">
        <w:rPr>
          <w:rFonts w:hint="eastAsia"/>
          <w:color w:val="000000" w:themeColor="text1"/>
        </w:rPr>
        <w:t>개최된</w:t>
      </w:r>
      <w:r w:rsidRPr="000478E0">
        <w:rPr>
          <w:rFonts w:hint="eastAsia"/>
          <w:color w:val="000000" w:themeColor="text1"/>
        </w:rPr>
        <w:t xml:space="preserve"> </w:t>
      </w:r>
      <w:r w:rsidRPr="000478E0">
        <w:rPr>
          <w:rFonts w:hint="eastAsia"/>
          <w:color w:val="000000" w:themeColor="text1"/>
        </w:rPr>
        <w:t>연회에서</w:t>
      </w:r>
      <w:r w:rsidRPr="000478E0">
        <w:rPr>
          <w:rFonts w:hint="eastAsia"/>
          <w:color w:val="000000" w:themeColor="text1"/>
        </w:rPr>
        <w:t xml:space="preserve"> </w:t>
      </w:r>
      <w:r>
        <w:rPr>
          <w:color w:val="000000" w:themeColor="text1"/>
        </w:rPr>
        <w:t>“</w:t>
      </w:r>
      <w:r w:rsidRPr="000478E0">
        <w:rPr>
          <w:rFonts w:hint="eastAsia"/>
          <w:color w:val="000000" w:themeColor="text1"/>
        </w:rPr>
        <w:t>왜</w:t>
      </w:r>
      <w:r w:rsidRPr="000478E0">
        <w:rPr>
          <w:rFonts w:hint="eastAsia"/>
          <w:color w:val="000000" w:themeColor="text1"/>
        </w:rPr>
        <w:t xml:space="preserve"> </w:t>
      </w:r>
      <w:r w:rsidRPr="000478E0">
        <w:rPr>
          <w:rFonts w:hint="eastAsia"/>
          <w:color w:val="000000" w:themeColor="text1"/>
        </w:rPr>
        <w:t>우리</w:t>
      </w:r>
      <w:r w:rsidRPr="000478E0">
        <w:rPr>
          <w:rFonts w:hint="eastAsia"/>
          <w:color w:val="000000" w:themeColor="text1"/>
        </w:rPr>
        <w:t xml:space="preserve"> </w:t>
      </w:r>
      <w:r w:rsidRPr="000478E0">
        <w:rPr>
          <w:rFonts w:hint="eastAsia"/>
          <w:color w:val="000000" w:themeColor="text1"/>
        </w:rPr>
        <w:t>설교자들</w:t>
      </w:r>
      <w:r w:rsidRPr="000478E0">
        <w:rPr>
          <w:rFonts w:hint="eastAsia"/>
          <w:color w:val="000000" w:themeColor="text1"/>
        </w:rPr>
        <w:t xml:space="preserve"> </w:t>
      </w:r>
      <w:r w:rsidRPr="000478E0">
        <w:rPr>
          <w:rFonts w:hint="eastAsia"/>
          <w:color w:val="000000" w:themeColor="text1"/>
        </w:rPr>
        <w:t>중에서</w:t>
      </w:r>
      <w:r w:rsidRPr="000478E0">
        <w:rPr>
          <w:rFonts w:hint="eastAsia"/>
          <w:color w:val="000000" w:themeColor="text1"/>
        </w:rPr>
        <w:t xml:space="preserve"> </w:t>
      </w:r>
      <w:r w:rsidRPr="000478E0">
        <w:rPr>
          <w:rFonts w:hint="eastAsia"/>
          <w:color w:val="000000" w:themeColor="text1"/>
        </w:rPr>
        <w:t>자주</w:t>
      </w:r>
      <w:r w:rsidRPr="000478E0">
        <w:rPr>
          <w:rFonts w:hint="eastAsia"/>
          <w:color w:val="000000" w:themeColor="text1"/>
        </w:rPr>
        <w:t xml:space="preserve"> </w:t>
      </w:r>
      <w:r w:rsidRPr="000478E0">
        <w:rPr>
          <w:rFonts w:hint="eastAsia"/>
          <w:color w:val="000000" w:themeColor="text1"/>
        </w:rPr>
        <w:t>신경쇠약에</w:t>
      </w:r>
      <w:r w:rsidRPr="000478E0">
        <w:rPr>
          <w:rFonts w:hint="eastAsia"/>
          <w:color w:val="000000" w:themeColor="text1"/>
        </w:rPr>
        <w:t xml:space="preserve"> </w:t>
      </w:r>
      <w:r w:rsidRPr="000478E0">
        <w:rPr>
          <w:rFonts w:hint="eastAsia"/>
          <w:color w:val="000000" w:themeColor="text1"/>
        </w:rPr>
        <w:t>걸리는가</w:t>
      </w:r>
      <w:r w:rsidRPr="000478E0">
        <w:rPr>
          <w:color w:val="000000" w:themeColor="text1"/>
        </w:rPr>
        <w:t>”</w:t>
      </w:r>
      <w:r w:rsidRPr="000478E0">
        <w:rPr>
          <w:rFonts w:hint="eastAsia"/>
          <w:color w:val="000000" w:themeColor="text1"/>
        </w:rPr>
        <w:t xml:space="preserve"> (Why do so many of our preachers fall into nervous disorders?)</w:t>
      </w:r>
      <w:r w:rsidRPr="000478E0">
        <w:rPr>
          <w:rFonts w:hint="eastAsia"/>
          <w:color w:val="000000" w:themeColor="text1"/>
        </w:rPr>
        <w:t>란</w:t>
      </w:r>
      <w:r w:rsidRPr="000478E0">
        <w:rPr>
          <w:rFonts w:hint="eastAsia"/>
          <w:color w:val="000000" w:themeColor="text1"/>
        </w:rPr>
        <w:t xml:space="preserve"> </w:t>
      </w:r>
      <w:r w:rsidRPr="000478E0">
        <w:rPr>
          <w:rFonts w:hint="eastAsia"/>
          <w:color w:val="000000" w:themeColor="text1"/>
        </w:rPr>
        <w:t>질문을</w:t>
      </w:r>
      <w:r w:rsidRPr="000478E0">
        <w:rPr>
          <w:rFonts w:hint="eastAsia"/>
          <w:color w:val="000000" w:themeColor="text1"/>
        </w:rPr>
        <w:t xml:space="preserve"> </w:t>
      </w:r>
      <w:r w:rsidRPr="000478E0">
        <w:rPr>
          <w:rFonts w:hint="eastAsia"/>
          <w:color w:val="000000" w:themeColor="text1"/>
        </w:rPr>
        <w:t>하고</w:t>
      </w:r>
      <w:r w:rsidRPr="000478E0">
        <w:rPr>
          <w:rFonts w:hint="eastAsia"/>
          <w:color w:val="000000" w:themeColor="text1"/>
        </w:rPr>
        <w:t xml:space="preserve">, </w:t>
      </w:r>
      <w:r>
        <w:rPr>
          <w:rFonts w:hint="eastAsia"/>
          <w:color w:val="000000" w:themeColor="text1"/>
        </w:rPr>
        <w:t>대책을</w:t>
      </w:r>
      <w:r>
        <w:rPr>
          <w:rFonts w:hint="eastAsia"/>
          <w:color w:val="000000" w:themeColor="text1"/>
        </w:rPr>
        <w:t xml:space="preserve"> </w:t>
      </w:r>
      <w:r>
        <w:rPr>
          <w:rFonts w:hint="eastAsia"/>
          <w:color w:val="000000" w:themeColor="text1"/>
        </w:rPr>
        <w:t>강구하기</w:t>
      </w:r>
      <w:r>
        <w:rPr>
          <w:rFonts w:hint="eastAsia"/>
          <w:color w:val="000000" w:themeColor="text1"/>
        </w:rPr>
        <w:t xml:space="preserve"> </w:t>
      </w:r>
      <w:r>
        <w:rPr>
          <w:rFonts w:hint="eastAsia"/>
          <w:color w:val="000000" w:themeColor="text1"/>
        </w:rPr>
        <w:t>시작했다</w:t>
      </w:r>
      <w:r>
        <w:rPr>
          <w:rFonts w:hint="eastAsia"/>
          <w:color w:val="000000" w:themeColor="text1"/>
        </w:rPr>
        <w:t xml:space="preserve">. </w:t>
      </w:r>
      <w:r>
        <w:rPr>
          <w:rFonts w:hint="eastAsia"/>
          <w:color w:val="000000" w:themeColor="text1"/>
        </w:rPr>
        <w:t>연회는</w:t>
      </w:r>
      <w:r>
        <w:rPr>
          <w:rFonts w:hint="eastAsia"/>
          <w:color w:val="000000" w:themeColor="text1"/>
        </w:rPr>
        <w:t xml:space="preserve"> </w:t>
      </w:r>
      <w:r w:rsidRPr="000478E0">
        <w:rPr>
          <w:rFonts w:hint="eastAsia"/>
          <w:color w:val="000000" w:themeColor="text1"/>
        </w:rPr>
        <w:t>그에</w:t>
      </w:r>
      <w:r w:rsidRPr="000478E0">
        <w:rPr>
          <w:rFonts w:hint="eastAsia"/>
          <w:color w:val="000000" w:themeColor="text1"/>
        </w:rPr>
        <w:t xml:space="preserve"> </w:t>
      </w:r>
      <w:r w:rsidRPr="000478E0">
        <w:rPr>
          <w:rFonts w:hint="eastAsia"/>
          <w:color w:val="000000" w:themeColor="text1"/>
        </w:rPr>
        <w:t>대한</w:t>
      </w:r>
      <w:r w:rsidRPr="000478E0">
        <w:rPr>
          <w:rFonts w:hint="eastAsia"/>
          <w:color w:val="000000" w:themeColor="text1"/>
        </w:rPr>
        <w:t xml:space="preserve"> </w:t>
      </w:r>
      <w:r w:rsidRPr="000478E0">
        <w:rPr>
          <w:rFonts w:hint="eastAsia"/>
          <w:color w:val="000000" w:themeColor="text1"/>
        </w:rPr>
        <w:t>처방</w:t>
      </w:r>
      <w:r w:rsidRPr="000478E0">
        <w:rPr>
          <w:color w:val="000000" w:themeColor="text1"/>
        </w:rPr>
        <w:t>으로</w:t>
      </w:r>
      <w:r w:rsidRPr="000478E0">
        <w:rPr>
          <w:rFonts w:hint="eastAsia"/>
          <w:color w:val="000000" w:themeColor="text1"/>
        </w:rPr>
        <w:t xml:space="preserve"> </w:t>
      </w:r>
      <w:r w:rsidRPr="000478E0">
        <w:rPr>
          <w:rFonts w:hint="eastAsia"/>
          <w:color w:val="000000" w:themeColor="text1"/>
        </w:rPr>
        <w:t>나태와</w:t>
      </w:r>
      <w:r w:rsidRPr="000478E0">
        <w:rPr>
          <w:rFonts w:hint="eastAsia"/>
          <w:color w:val="000000" w:themeColor="text1"/>
        </w:rPr>
        <w:t xml:space="preserve"> </w:t>
      </w:r>
      <w:r w:rsidRPr="000478E0">
        <w:rPr>
          <w:rFonts w:hint="eastAsia"/>
          <w:color w:val="000000" w:themeColor="text1"/>
        </w:rPr>
        <w:t>무절제</w:t>
      </w:r>
      <w:r w:rsidRPr="000478E0">
        <w:rPr>
          <w:rFonts w:hint="eastAsia"/>
          <w:color w:val="000000" w:themeColor="text1"/>
        </w:rPr>
        <w:t xml:space="preserve"> (indolence and intemperance)</w:t>
      </w:r>
      <w:r w:rsidRPr="000478E0">
        <w:rPr>
          <w:color w:val="000000" w:themeColor="text1"/>
        </w:rPr>
        <w:t>를</w:t>
      </w:r>
      <w:r w:rsidRPr="000478E0">
        <w:rPr>
          <w:rFonts w:hint="eastAsia"/>
          <w:color w:val="000000" w:themeColor="text1"/>
        </w:rPr>
        <w:t xml:space="preserve"> </w:t>
      </w:r>
      <w:r w:rsidRPr="000478E0">
        <w:rPr>
          <w:rFonts w:hint="eastAsia"/>
          <w:color w:val="000000" w:themeColor="text1"/>
        </w:rPr>
        <w:t>피하라고</w:t>
      </w:r>
      <w:r w:rsidRPr="000478E0">
        <w:rPr>
          <w:rFonts w:hint="eastAsia"/>
          <w:color w:val="000000" w:themeColor="text1"/>
        </w:rPr>
        <w:t xml:space="preserve"> </w:t>
      </w:r>
      <w:r w:rsidRPr="000478E0">
        <w:rPr>
          <w:rFonts w:hint="eastAsia"/>
          <w:color w:val="000000" w:themeColor="text1"/>
        </w:rPr>
        <w:t>했</w:t>
      </w:r>
      <w:r>
        <w:rPr>
          <w:rFonts w:hint="eastAsia"/>
          <w:color w:val="000000" w:themeColor="text1"/>
        </w:rPr>
        <w:t>고</w:t>
      </w:r>
      <w:r>
        <w:rPr>
          <w:rFonts w:hint="eastAsia"/>
          <w:color w:val="000000" w:themeColor="text1"/>
        </w:rPr>
        <w:t xml:space="preserve">, </w:t>
      </w:r>
      <w:r w:rsidRPr="000478E0">
        <w:rPr>
          <w:rFonts w:hint="eastAsia"/>
          <w:color w:val="000000" w:themeColor="text1"/>
        </w:rPr>
        <w:t>설교자가</w:t>
      </w:r>
      <w:r w:rsidRPr="000478E0">
        <w:rPr>
          <w:rFonts w:hint="eastAsia"/>
          <w:color w:val="000000" w:themeColor="text1"/>
        </w:rPr>
        <w:t xml:space="preserve"> </w:t>
      </w:r>
      <w:r w:rsidRPr="000478E0">
        <w:rPr>
          <w:rFonts w:hint="eastAsia"/>
          <w:color w:val="000000" w:themeColor="text1"/>
        </w:rPr>
        <w:t>된</w:t>
      </w:r>
      <w:r w:rsidRPr="000478E0">
        <w:rPr>
          <w:rFonts w:hint="eastAsia"/>
          <w:color w:val="000000" w:themeColor="text1"/>
        </w:rPr>
        <w:t xml:space="preserve"> </w:t>
      </w:r>
      <w:r w:rsidRPr="000478E0">
        <w:rPr>
          <w:rFonts w:hint="eastAsia"/>
          <w:color w:val="000000" w:themeColor="text1"/>
        </w:rPr>
        <w:t>이후로</w:t>
      </w:r>
      <w:r w:rsidRPr="000478E0">
        <w:rPr>
          <w:rFonts w:hint="eastAsia"/>
          <w:color w:val="000000" w:themeColor="text1"/>
        </w:rPr>
        <w:t xml:space="preserve"> </w:t>
      </w:r>
      <w:r w:rsidRPr="000478E0">
        <w:rPr>
          <w:rFonts w:hint="eastAsia"/>
          <w:color w:val="000000" w:themeColor="text1"/>
        </w:rPr>
        <w:t>운동이</w:t>
      </w:r>
      <w:r w:rsidRPr="000478E0">
        <w:rPr>
          <w:rFonts w:hint="eastAsia"/>
          <w:color w:val="000000" w:themeColor="text1"/>
        </w:rPr>
        <w:t xml:space="preserve"> </w:t>
      </w:r>
      <w:r w:rsidRPr="000478E0">
        <w:rPr>
          <w:rFonts w:hint="eastAsia"/>
          <w:color w:val="000000" w:themeColor="text1"/>
        </w:rPr>
        <w:t>부족하니</w:t>
      </w:r>
      <w:r w:rsidRPr="000478E0">
        <w:rPr>
          <w:rFonts w:hint="eastAsia"/>
          <w:color w:val="000000" w:themeColor="text1"/>
        </w:rPr>
        <w:t xml:space="preserve"> </w:t>
      </w:r>
      <w:r w:rsidRPr="000478E0">
        <w:rPr>
          <w:rFonts w:hint="eastAsia"/>
          <w:color w:val="000000" w:themeColor="text1"/>
        </w:rPr>
        <w:t>매일</w:t>
      </w:r>
      <w:r w:rsidRPr="000478E0">
        <w:rPr>
          <w:rFonts w:hint="eastAsia"/>
          <w:color w:val="000000" w:themeColor="text1"/>
        </w:rPr>
        <w:t xml:space="preserve"> </w:t>
      </w:r>
      <w:r w:rsidRPr="000478E0">
        <w:rPr>
          <w:rFonts w:hint="eastAsia"/>
          <w:color w:val="000000" w:themeColor="text1"/>
        </w:rPr>
        <w:t>운동을</w:t>
      </w:r>
      <w:r w:rsidRPr="000478E0">
        <w:rPr>
          <w:rFonts w:hint="eastAsia"/>
          <w:color w:val="000000" w:themeColor="text1"/>
        </w:rPr>
        <w:t xml:space="preserve"> </w:t>
      </w:r>
      <w:r w:rsidRPr="000478E0">
        <w:rPr>
          <w:rFonts w:hint="eastAsia"/>
          <w:color w:val="000000" w:themeColor="text1"/>
        </w:rPr>
        <w:t>할</w:t>
      </w:r>
      <w:r w:rsidRPr="000478E0">
        <w:rPr>
          <w:rFonts w:hint="eastAsia"/>
          <w:color w:val="000000" w:themeColor="text1"/>
        </w:rPr>
        <w:t xml:space="preserve"> </w:t>
      </w:r>
      <w:r w:rsidRPr="000478E0">
        <w:rPr>
          <w:rFonts w:hint="eastAsia"/>
          <w:color w:val="000000" w:themeColor="text1"/>
        </w:rPr>
        <w:t>것과</w:t>
      </w:r>
      <w:r w:rsidRPr="000478E0">
        <w:rPr>
          <w:rFonts w:hint="eastAsia"/>
          <w:color w:val="000000" w:themeColor="text1"/>
        </w:rPr>
        <w:t xml:space="preserve"> </w:t>
      </w:r>
      <w:r w:rsidRPr="000478E0">
        <w:rPr>
          <w:rFonts w:hint="eastAsia"/>
          <w:color w:val="000000" w:themeColor="text1"/>
        </w:rPr>
        <w:t>술이나</w:t>
      </w:r>
      <w:r w:rsidRPr="000478E0">
        <w:rPr>
          <w:rFonts w:hint="eastAsia"/>
          <w:color w:val="000000" w:themeColor="text1"/>
        </w:rPr>
        <w:t xml:space="preserve"> </w:t>
      </w:r>
      <w:r w:rsidRPr="000478E0">
        <w:rPr>
          <w:rFonts w:hint="eastAsia"/>
          <w:color w:val="000000" w:themeColor="text1"/>
        </w:rPr>
        <w:t>담배</w:t>
      </w:r>
      <w:r w:rsidRPr="000478E0">
        <w:rPr>
          <w:rFonts w:hint="eastAsia"/>
          <w:color w:val="000000" w:themeColor="text1"/>
        </w:rPr>
        <w:t xml:space="preserve"> </w:t>
      </w:r>
      <w:r w:rsidRPr="000478E0">
        <w:rPr>
          <w:rFonts w:hint="eastAsia"/>
          <w:color w:val="000000" w:themeColor="text1"/>
        </w:rPr>
        <w:t>등을</w:t>
      </w:r>
      <w:r w:rsidRPr="000478E0">
        <w:rPr>
          <w:rFonts w:hint="eastAsia"/>
          <w:color w:val="000000" w:themeColor="text1"/>
        </w:rPr>
        <w:t xml:space="preserve"> </w:t>
      </w:r>
      <w:r w:rsidRPr="000478E0">
        <w:rPr>
          <w:rFonts w:hint="eastAsia"/>
          <w:color w:val="000000" w:themeColor="text1"/>
        </w:rPr>
        <w:t>피하고</w:t>
      </w:r>
      <w:r w:rsidRPr="000478E0">
        <w:rPr>
          <w:rFonts w:hint="eastAsia"/>
          <w:color w:val="000000" w:themeColor="text1"/>
        </w:rPr>
        <w:t xml:space="preserve"> </w:t>
      </w:r>
      <w:r w:rsidRPr="000478E0">
        <w:rPr>
          <w:rFonts w:hint="eastAsia"/>
          <w:color w:val="000000" w:themeColor="text1"/>
        </w:rPr>
        <w:t>적당량의</w:t>
      </w:r>
      <w:r w:rsidRPr="000478E0">
        <w:rPr>
          <w:rFonts w:hint="eastAsia"/>
          <w:color w:val="000000" w:themeColor="text1"/>
        </w:rPr>
        <w:t xml:space="preserve"> </w:t>
      </w:r>
      <w:r w:rsidRPr="000478E0">
        <w:rPr>
          <w:rFonts w:hint="eastAsia"/>
          <w:color w:val="000000" w:themeColor="text1"/>
        </w:rPr>
        <w:t>식사를</w:t>
      </w:r>
      <w:r w:rsidRPr="000478E0">
        <w:rPr>
          <w:rFonts w:hint="eastAsia"/>
          <w:color w:val="000000" w:themeColor="text1"/>
        </w:rPr>
        <w:t xml:space="preserve"> </w:t>
      </w:r>
      <w:r w:rsidRPr="000478E0">
        <w:rPr>
          <w:rFonts w:hint="eastAsia"/>
          <w:color w:val="000000" w:themeColor="text1"/>
        </w:rPr>
        <w:t>하고</w:t>
      </w:r>
      <w:r w:rsidRPr="000478E0">
        <w:rPr>
          <w:rFonts w:hint="eastAsia"/>
          <w:color w:val="000000" w:themeColor="text1"/>
        </w:rPr>
        <w:t xml:space="preserve">, </w:t>
      </w:r>
      <w:r w:rsidRPr="000478E0">
        <w:rPr>
          <w:rFonts w:hint="eastAsia"/>
          <w:color w:val="000000" w:themeColor="text1"/>
        </w:rPr>
        <w:t>밤</w:t>
      </w:r>
      <w:r w:rsidRPr="000478E0">
        <w:rPr>
          <w:rFonts w:hint="eastAsia"/>
          <w:color w:val="000000" w:themeColor="text1"/>
        </w:rPr>
        <w:t xml:space="preserve"> 10</w:t>
      </w:r>
      <w:r w:rsidRPr="000478E0">
        <w:rPr>
          <w:rFonts w:hint="eastAsia"/>
          <w:color w:val="000000" w:themeColor="text1"/>
        </w:rPr>
        <w:t>시</w:t>
      </w:r>
      <w:r w:rsidRPr="000478E0">
        <w:rPr>
          <w:rFonts w:hint="eastAsia"/>
          <w:color w:val="000000" w:themeColor="text1"/>
        </w:rPr>
        <w:t xml:space="preserve"> </w:t>
      </w:r>
      <w:r w:rsidRPr="000478E0">
        <w:rPr>
          <w:rFonts w:hint="eastAsia"/>
          <w:color w:val="000000" w:themeColor="text1"/>
        </w:rPr>
        <w:t>전에</w:t>
      </w:r>
      <w:r w:rsidRPr="000478E0">
        <w:rPr>
          <w:rFonts w:hint="eastAsia"/>
          <w:color w:val="000000" w:themeColor="text1"/>
        </w:rPr>
        <w:t xml:space="preserve"> </w:t>
      </w:r>
      <w:r w:rsidRPr="000478E0">
        <w:rPr>
          <w:rFonts w:hint="eastAsia"/>
          <w:color w:val="000000" w:themeColor="text1"/>
        </w:rPr>
        <w:t>눕고</w:t>
      </w:r>
      <w:r w:rsidRPr="000478E0">
        <w:rPr>
          <w:rFonts w:hint="eastAsia"/>
          <w:color w:val="000000" w:themeColor="text1"/>
        </w:rPr>
        <w:t xml:space="preserve">, </w:t>
      </w:r>
      <w:r w:rsidRPr="000478E0">
        <w:rPr>
          <w:rFonts w:hint="eastAsia"/>
          <w:color w:val="000000" w:themeColor="text1"/>
        </w:rPr>
        <w:t>오전</w:t>
      </w:r>
      <w:r w:rsidRPr="000478E0">
        <w:rPr>
          <w:rFonts w:hint="eastAsia"/>
          <w:color w:val="000000" w:themeColor="text1"/>
        </w:rPr>
        <w:t xml:space="preserve"> 6</w:t>
      </w:r>
      <w:r w:rsidRPr="000478E0">
        <w:rPr>
          <w:rFonts w:hint="eastAsia"/>
          <w:color w:val="000000" w:themeColor="text1"/>
        </w:rPr>
        <w:t>시</w:t>
      </w:r>
      <w:r w:rsidRPr="000478E0">
        <w:rPr>
          <w:rFonts w:hint="eastAsia"/>
          <w:color w:val="000000" w:themeColor="text1"/>
        </w:rPr>
        <w:t xml:space="preserve"> </w:t>
      </w:r>
      <w:r w:rsidRPr="000478E0">
        <w:rPr>
          <w:rFonts w:hint="eastAsia"/>
          <w:color w:val="000000" w:themeColor="text1"/>
        </w:rPr>
        <w:t>전에</w:t>
      </w:r>
      <w:r w:rsidRPr="000478E0">
        <w:rPr>
          <w:rFonts w:hint="eastAsia"/>
          <w:color w:val="000000" w:themeColor="text1"/>
        </w:rPr>
        <w:t xml:space="preserve"> </w:t>
      </w:r>
      <w:r w:rsidRPr="000478E0">
        <w:rPr>
          <w:rFonts w:hint="eastAsia"/>
          <w:color w:val="000000" w:themeColor="text1"/>
        </w:rPr>
        <w:t>일어나라고</w:t>
      </w:r>
      <w:r w:rsidRPr="000478E0">
        <w:rPr>
          <w:rFonts w:hint="eastAsia"/>
          <w:color w:val="000000" w:themeColor="text1"/>
        </w:rPr>
        <w:t xml:space="preserve"> </w:t>
      </w:r>
      <w:r w:rsidRPr="000478E0">
        <w:rPr>
          <w:rFonts w:hint="eastAsia"/>
          <w:color w:val="000000" w:themeColor="text1"/>
        </w:rPr>
        <w:t>권했다</w:t>
      </w:r>
      <w:r w:rsidRPr="000478E0">
        <w:rPr>
          <w:rFonts w:hint="eastAsia"/>
          <w:color w:val="000000" w:themeColor="text1"/>
        </w:rPr>
        <w:t>.</w:t>
      </w:r>
      <w:r w:rsidRPr="000478E0">
        <w:rPr>
          <w:rStyle w:val="FootnoteReference"/>
          <w:color w:val="000000" w:themeColor="text1"/>
        </w:rPr>
        <w:footnoteReference w:id="69"/>
      </w:r>
      <w:r w:rsidRPr="000478E0">
        <w:rPr>
          <w:rFonts w:hint="eastAsia"/>
          <w:color w:val="000000" w:themeColor="text1"/>
        </w:rPr>
        <w:t xml:space="preserve"> </w:t>
      </w:r>
    </w:p>
    <w:p w:rsidR="002340D3" w:rsidRDefault="00E91D06" w:rsidP="00266C9E">
      <w:pPr>
        <w:rPr>
          <w:rFonts w:asciiTheme="majorEastAsia" w:eastAsiaTheme="majorEastAsia" w:hAnsiTheme="majorEastAsia"/>
        </w:rPr>
      </w:pPr>
      <w:r>
        <w:rPr>
          <w:rFonts w:asciiTheme="majorEastAsia" w:eastAsiaTheme="majorEastAsia" w:hAnsiTheme="majorEastAsia" w:hint="eastAsia"/>
        </w:rPr>
        <w:tab/>
        <w:t xml:space="preserve">안수받은 설교자들과 평신도 설교자들과의 관계는 </w:t>
      </w:r>
      <w:r w:rsidR="009E5DF8">
        <w:rPr>
          <w:rFonts w:asciiTheme="majorEastAsia" w:eastAsiaTheme="majorEastAsia" w:hAnsiTheme="majorEastAsia" w:hint="eastAsia"/>
        </w:rPr>
        <w:t xml:space="preserve">웨슬리 이후 </w:t>
      </w:r>
      <w:r>
        <w:rPr>
          <w:rFonts w:asciiTheme="majorEastAsia" w:eastAsiaTheme="majorEastAsia" w:hAnsiTheme="majorEastAsia" w:hint="eastAsia"/>
        </w:rPr>
        <w:t>200년이 훨씬 지난 오늘날까지 웨슬리안들 가운데 해결되지 않은 문제</w:t>
      </w:r>
      <w:r w:rsidR="009E5DF8">
        <w:rPr>
          <w:rFonts w:asciiTheme="majorEastAsia" w:eastAsiaTheme="majorEastAsia" w:hAnsiTheme="majorEastAsia" w:hint="eastAsia"/>
        </w:rPr>
        <w:t xml:space="preserve">로 남아 있기도 </w:t>
      </w:r>
      <w:r>
        <w:rPr>
          <w:rFonts w:asciiTheme="majorEastAsia" w:eastAsiaTheme="majorEastAsia" w:hAnsiTheme="majorEastAsia" w:hint="eastAsia"/>
        </w:rPr>
        <w:t xml:space="preserve">하다. 즉 </w:t>
      </w:r>
      <w:r w:rsidR="009E5DF8">
        <w:rPr>
          <w:rFonts w:asciiTheme="majorEastAsia" w:eastAsiaTheme="majorEastAsia" w:hAnsiTheme="majorEastAsia" w:hint="eastAsia"/>
        </w:rPr>
        <w:t xml:space="preserve">웨슬리가 </w:t>
      </w:r>
      <w:r>
        <w:rPr>
          <w:rFonts w:asciiTheme="majorEastAsia" w:eastAsiaTheme="majorEastAsia" w:hAnsiTheme="majorEastAsia" w:hint="eastAsia"/>
        </w:rPr>
        <w:t xml:space="preserve">평신도들을 </w:t>
      </w:r>
      <w:r w:rsidR="009E5DF8">
        <w:rPr>
          <w:rFonts w:asciiTheme="majorEastAsia" w:eastAsiaTheme="majorEastAsia" w:hAnsiTheme="majorEastAsia" w:hint="eastAsia"/>
        </w:rPr>
        <w:t xml:space="preserve">설교자로 임명하여 부족한 사역자들을 보충했고 그들을 통해 많은 일을 한 것이 사실이기때문에 평신도 사역자들을 세우는데 있어서 선구자가 된 것이 사실이다. 하지만 오늘날 웨슬리가 했던 것처럼 여전히 평신도들을 설교자로 임명하여 사역을 확장시키는 것이 진정한 웨슬리안인지, 더 이상 평신도 설교자들 세우지 않고 오히려 설교자들에게 높은 수준의 교육을 이수할 것을 요구하는 것이 변질된 웨슬리안인지 혼란스러울 수 있다. </w:t>
      </w:r>
      <w:r w:rsidR="009D2615">
        <w:rPr>
          <w:rFonts w:asciiTheme="majorEastAsia" w:eastAsiaTheme="majorEastAsia" w:hAnsiTheme="majorEastAsia" w:hint="eastAsia"/>
        </w:rPr>
        <w:t>또한 웨</w:t>
      </w:r>
      <w:r w:rsidR="009E5DF8">
        <w:rPr>
          <w:rFonts w:asciiTheme="majorEastAsia" w:eastAsiaTheme="majorEastAsia" w:hAnsiTheme="majorEastAsia" w:hint="eastAsia"/>
        </w:rPr>
        <w:t>슬리안 신학교</w:t>
      </w:r>
      <w:r w:rsidR="009D2615">
        <w:rPr>
          <w:rFonts w:asciiTheme="majorEastAsia" w:eastAsiaTheme="majorEastAsia" w:hAnsiTheme="majorEastAsia" w:hint="eastAsia"/>
        </w:rPr>
        <w:t xml:space="preserve">가 </w:t>
      </w:r>
      <w:r w:rsidR="009E5DF8">
        <w:rPr>
          <w:rFonts w:asciiTheme="majorEastAsia" w:eastAsiaTheme="majorEastAsia" w:hAnsiTheme="majorEastAsia" w:hint="eastAsia"/>
        </w:rPr>
        <w:t>설교자들을 양성하는</w:t>
      </w:r>
      <w:r w:rsidR="009D2615">
        <w:rPr>
          <w:rFonts w:asciiTheme="majorEastAsia" w:eastAsiaTheme="majorEastAsia" w:hAnsiTheme="majorEastAsia" w:hint="eastAsia"/>
        </w:rPr>
        <w:t xml:space="preserve"> 것 외에 학자들을 양성하는 것이 반 웨슬리안은 아닌지 혼란스러울 수 있다. 또한 웨슬리안 설교자들 가운데 많은 사람들이 신경쇠약에 빠졌던 원인이 무엇일까? 그들 가운데 많은 사람들이 열광주의자들이었고, 자신들이 선포하는 높은 수준의 복음과 자신들의 삶과의 괴리로 인해 생긴 불안현상은 아닐까?  </w:t>
      </w:r>
      <w:r>
        <w:rPr>
          <w:rFonts w:asciiTheme="majorEastAsia" w:eastAsiaTheme="majorEastAsia" w:hAnsiTheme="majorEastAsia" w:hint="eastAsia"/>
        </w:rPr>
        <w:tab/>
      </w:r>
    </w:p>
    <w:p w:rsidR="00E91D06" w:rsidRPr="00E91D06" w:rsidRDefault="00E91D06" w:rsidP="00266C9E">
      <w:pPr>
        <w:rPr>
          <w:rFonts w:asciiTheme="majorEastAsia" w:eastAsiaTheme="majorEastAsia" w:hAnsiTheme="majorEastAsia"/>
        </w:rPr>
      </w:pPr>
    </w:p>
    <w:p w:rsidR="00E46155" w:rsidRPr="00396512" w:rsidRDefault="00E46155" w:rsidP="00A038A9">
      <w:pPr>
        <w:pStyle w:val="ListParagraph"/>
        <w:numPr>
          <w:ilvl w:val="0"/>
          <w:numId w:val="29"/>
        </w:numPr>
        <w:ind w:leftChars="0"/>
        <w:rPr>
          <w:rFonts w:asciiTheme="majorEastAsia" w:eastAsiaTheme="majorEastAsia" w:hAnsiTheme="majorEastAsia"/>
          <w:b/>
          <w:sz w:val="24"/>
          <w:szCs w:val="24"/>
        </w:rPr>
      </w:pPr>
      <w:r w:rsidRPr="00396512">
        <w:rPr>
          <w:rFonts w:asciiTheme="majorEastAsia" w:eastAsiaTheme="majorEastAsia" w:hAnsiTheme="majorEastAsia" w:hint="eastAsia"/>
          <w:b/>
          <w:sz w:val="24"/>
          <w:szCs w:val="24"/>
        </w:rPr>
        <w:t xml:space="preserve">설교에 대한 웨슬리의 생각 </w:t>
      </w:r>
    </w:p>
    <w:p w:rsidR="00E46155" w:rsidRPr="00396512" w:rsidRDefault="00E46155" w:rsidP="00E46155">
      <w:pPr>
        <w:ind w:firstLine="600"/>
        <w:rPr>
          <w:rFonts w:asciiTheme="majorEastAsia" w:eastAsiaTheme="majorEastAsia" w:hAnsiTheme="majorEastAsia"/>
          <w:lang w:val="en-US"/>
        </w:rPr>
      </w:pPr>
    </w:p>
    <w:p w:rsidR="00E46155" w:rsidRPr="00B0255B" w:rsidRDefault="00805F6A" w:rsidP="00E46155">
      <w:pPr>
        <w:pStyle w:val="ListParagraph"/>
        <w:numPr>
          <w:ilvl w:val="0"/>
          <w:numId w:val="22"/>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성경만 읽는다면 차라리 설교를 하지 마라 </w:t>
      </w:r>
      <w:r w:rsidR="00A038A9">
        <w:rPr>
          <w:rFonts w:asciiTheme="majorEastAsia" w:eastAsiaTheme="majorEastAsia" w:hAnsiTheme="majorEastAsia" w:hint="eastAsia"/>
          <w:sz w:val="22"/>
        </w:rPr>
        <w:t xml:space="preserve"> </w:t>
      </w:r>
      <w:r w:rsidR="00E46155" w:rsidRPr="00B0255B">
        <w:rPr>
          <w:rFonts w:asciiTheme="majorEastAsia" w:eastAsiaTheme="majorEastAsia" w:hAnsiTheme="majorEastAsia" w:hint="eastAsia"/>
          <w:sz w:val="22"/>
        </w:rPr>
        <w:t xml:space="preserve"> </w:t>
      </w:r>
    </w:p>
    <w:p w:rsidR="00E46155" w:rsidRPr="00B0255B" w:rsidRDefault="00E46155" w:rsidP="00E46155">
      <w:pPr>
        <w:rPr>
          <w:rFonts w:asciiTheme="majorEastAsia" w:eastAsiaTheme="majorEastAsia" w:hAnsiTheme="majorEastAsia"/>
          <w:lang w:val="en-US"/>
        </w:rPr>
      </w:pPr>
    </w:p>
    <w:p w:rsidR="00E46155" w:rsidRDefault="00E46155" w:rsidP="00E46155">
      <w:pPr>
        <w:rPr>
          <w:rFonts w:asciiTheme="majorEastAsia" w:eastAsiaTheme="majorEastAsia" w:hAnsiTheme="majorEastAsia"/>
        </w:rPr>
      </w:pPr>
      <w:r w:rsidRPr="00817618">
        <w:rPr>
          <w:rFonts w:asciiTheme="minorEastAsia" w:hAnsiTheme="minorEastAsia"/>
        </w:rPr>
        <w:t>1766</w:t>
      </w:r>
      <w:r w:rsidRPr="00817618">
        <w:rPr>
          <w:rFonts w:asciiTheme="minorEastAsia" w:hAnsiTheme="minorEastAsia" w:hint="eastAsia"/>
        </w:rPr>
        <w:t xml:space="preserve">년 </w:t>
      </w:r>
      <w:r>
        <w:rPr>
          <w:rFonts w:asciiTheme="minorEastAsia" w:hAnsiTheme="minorEastAsia" w:hint="eastAsia"/>
        </w:rPr>
        <w:t>연</w:t>
      </w:r>
      <w:r w:rsidRPr="00817618">
        <w:rPr>
          <w:rFonts w:asciiTheme="minorEastAsia" w:hAnsiTheme="minorEastAsia" w:hint="eastAsia"/>
        </w:rPr>
        <w:t>회는 리즈</w:t>
      </w:r>
      <w:r>
        <w:rPr>
          <w:rFonts w:asciiTheme="minorEastAsia" w:hAnsiTheme="minorEastAsia" w:hint="eastAsia"/>
        </w:rPr>
        <w:t xml:space="preserve"> (Leeds)</w:t>
      </w:r>
      <w:r w:rsidRPr="00817618">
        <w:rPr>
          <w:rFonts w:asciiTheme="minorEastAsia" w:hAnsiTheme="minorEastAsia" w:hint="eastAsia"/>
        </w:rPr>
        <w:t xml:space="preserve">에서 8월 12일날 시작되어 </w:t>
      </w:r>
      <w:r w:rsidRPr="00817618">
        <w:rPr>
          <w:rFonts w:asciiTheme="minorEastAsia" w:hAnsiTheme="minorEastAsia"/>
        </w:rPr>
        <w:t>4</w:t>
      </w:r>
      <w:r w:rsidRPr="00817618">
        <w:rPr>
          <w:rFonts w:asciiTheme="minorEastAsia" w:hAnsiTheme="minorEastAsia" w:hint="eastAsia"/>
        </w:rPr>
        <w:t xml:space="preserve">일간 진행되었는데, 그 때 </w:t>
      </w:r>
      <w:r>
        <w:rPr>
          <w:rFonts w:asciiTheme="minorEastAsia" w:hAnsiTheme="minorEastAsia" w:hint="eastAsia"/>
        </w:rPr>
        <w:t xml:space="preserve">웨슬리는 </w:t>
      </w:r>
      <w:r w:rsidRPr="00817618">
        <w:rPr>
          <w:rFonts w:asciiTheme="minorEastAsia" w:hAnsiTheme="minorEastAsia" w:hint="eastAsia"/>
        </w:rPr>
        <w:t>설</w:t>
      </w:r>
      <w:r w:rsidRPr="00817618">
        <w:rPr>
          <w:rFonts w:asciiTheme="minorEastAsia" w:hAnsiTheme="minorEastAsia"/>
        </w:rPr>
        <w:t>교자들</w:t>
      </w:r>
      <w:r>
        <w:rPr>
          <w:rFonts w:asciiTheme="minorEastAsia" w:hAnsiTheme="minorEastAsia" w:hint="eastAsia"/>
        </w:rPr>
        <w:t xml:space="preserve">에게 자신의 뜻을 단호하고도 분명하게 밝혔다. </w:t>
      </w:r>
      <w:r>
        <w:rPr>
          <w:rFonts w:asciiTheme="majorEastAsia" w:eastAsiaTheme="majorEastAsia" w:hAnsiTheme="majorEastAsia" w:hint="eastAsia"/>
        </w:rPr>
        <w:t>왜 우리는 지식이 부족한가 (Why are we now more knowing?) 묻고, 그 이유는 게으르기 때문 (Because we are idle)</w:t>
      </w:r>
      <w:r w:rsidRPr="00FC43D3">
        <w:rPr>
          <w:rFonts w:asciiTheme="majorEastAsia" w:eastAsiaTheme="majorEastAsia" w:hAnsiTheme="majorEastAsia" w:hint="eastAsia"/>
        </w:rPr>
        <w:t xml:space="preserve"> </w:t>
      </w:r>
      <w:r>
        <w:rPr>
          <w:rFonts w:asciiTheme="majorEastAsia" w:eastAsiaTheme="majorEastAsia" w:hAnsiTheme="majorEastAsia" w:hint="eastAsia"/>
        </w:rPr>
        <w:t xml:space="preserve">이라고 했다. 그리고 말을 줄이고 읽는 일에 매진하며 하나님의 일을 위해 매순간 최선을 다하라고 하면서 </w:t>
      </w:r>
      <w:r>
        <w:rPr>
          <w:rFonts w:asciiTheme="majorEastAsia" w:eastAsiaTheme="majorEastAsia" w:hAnsiTheme="majorEastAsia" w:hint="eastAsia"/>
        </w:rPr>
        <w:lastRenderedPageBreak/>
        <w:t xml:space="preserve">우리 가운데 많은 사람이 이 일에 실패하면서도 자신이 왜 실패하는지 깨닫지 못하는데 (I fear there is altogether a fault in this matter; and that few of us are clear), 그렇게 악한 부분을 해결할 수 없다면 차라리 하나님의 일을 그만두라 (We must, absolutely must, cure this evil, or give up the whole work)고 </w:t>
      </w:r>
      <w:r>
        <w:rPr>
          <w:rFonts w:asciiTheme="majorEastAsia" w:eastAsiaTheme="majorEastAsia" w:hAnsiTheme="majorEastAsia"/>
        </w:rPr>
        <w:t>단호하게</w:t>
      </w:r>
      <w:r>
        <w:rPr>
          <w:rFonts w:asciiTheme="majorEastAsia" w:eastAsiaTheme="majorEastAsia" w:hAnsiTheme="majorEastAsia" w:hint="eastAsia"/>
        </w:rPr>
        <w:t xml:space="preserve"> 말했다. </w:t>
      </w:r>
    </w:p>
    <w:p w:rsidR="00E46155" w:rsidRDefault="00E46155" w:rsidP="00E46155">
      <w:pPr>
        <w:ind w:firstLine="567"/>
        <w:rPr>
          <w:rFonts w:asciiTheme="majorEastAsia" w:eastAsiaTheme="majorEastAsia" w:hAnsiTheme="majorEastAsia"/>
        </w:rPr>
      </w:pPr>
      <w:r>
        <w:rPr>
          <w:rFonts w:asciiTheme="majorEastAsia" w:eastAsiaTheme="majorEastAsia" w:hAnsiTheme="majorEastAsia" w:hint="eastAsia"/>
        </w:rPr>
        <w:t xml:space="preserve">그리고 이어서 그 악한 일을 치유할 방법을 다음과 같이 제시했다:  </w:t>
      </w:r>
    </w:p>
    <w:p w:rsidR="00E46155" w:rsidRDefault="00E46155" w:rsidP="00E46155">
      <w:pPr>
        <w:ind w:left="567" w:right="567"/>
        <w:rPr>
          <w:rFonts w:asciiTheme="majorEastAsia" w:eastAsiaTheme="majorEastAsia" w:hAnsiTheme="majorEastAsia"/>
        </w:rPr>
      </w:pPr>
    </w:p>
    <w:p w:rsidR="00E46155" w:rsidRDefault="00E46155" w:rsidP="00E46155">
      <w:pPr>
        <w:ind w:left="567" w:right="567"/>
        <w:rPr>
          <w:rFonts w:asciiTheme="majorEastAsia" w:eastAsiaTheme="majorEastAsia" w:hAnsiTheme="majorEastAsia"/>
        </w:rPr>
      </w:pPr>
      <w:r>
        <w:rPr>
          <w:rFonts w:asciiTheme="majorEastAsia" w:eastAsiaTheme="majorEastAsia" w:hAnsiTheme="majorEastAsia" w:hint="eastAsia"/>
        </w:rPr>
        <w:t xml:space="preserve">규칙적으로, 지속적으로 유익한 책을 읽으라. 주로 아침에 또는 </w:t>
      </w:r>
      <w:r w:rsidRPr="00E46155">
        <w:rPr>
          <w:rFonts w:asciiTheme="majorEastAsia" w:eastAsiaTheme="majorEastAsia" w:hAnsiTheme="majorEastAsia" w:hint="eastAsia"/>
          <w:u w:val="single"/>
        </w:rPr>
        <w:t>하루중 최소한 5시간씩 책을 읽는데 사용해야 한다. 만약 당신이 나는 오직 성경만을 읽는다고 하면서 다른 사람들로 하여금 오직 성경만을 읽고 오직 성경만을 듣게 만든다면 더 이상 설교를 하지 않는 것이 좋겠다</w:t>
      </w:r>
      <w:r>
        <w:rPr>
          <w:rFonts w:asciiTheme="majorEastAsia" w:eastAsiaTheme="majorEastAsia" w:hAnsiTheme="majorEastAsia" w:hint="eastAsia"/>
        </w:rPr>
        <w:t xml:space="preserve">. 조지 벨이 그렇게 했는데, 그 결과가 무엇인가? 이제 그는 성경도 읽지 않고 다른 어떤 책도 읽지 않게 되었다 (Read the most useful books, and that regularly and constantly. </w:t>
      </w:r>
      <w:r w:rsidRPr="009F77CC">
        <w:rPr>
          <w:rFonts w:asciiTheme="majorEastAsia" w:eastAsiaTheme="majorEastAsia" w:hAnsiTheme="majorEastAsia" w:hint="eastAsia"/>
          <w:u w:val="single"/>
        </w:rPr>
        <w:t>Steadily spend all the morning in this employ, or at least five hours in twenty-four</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 xml:space="preserve">But I read only the Bible. Then you ought to teach others to read only the Bible, and, by parity of reason, to hear only the Bible. But if so, </w:t>
      </w:r>
      <w:r w:rsidRPr="009F77CC">
        <w:rPr>
          <w:rFonts w:asciiTheme="majorEastAsia" w:eastAsiaTheme="majorEastAsia" w:hAnsiTheme="majorEastAsia" w:hint="eastAsia"/>
          <w:u w:val="single"/>
        </w:rPr>
        <w:t>you need preach no more</w:t>
      </w:r>
      <w:r>
        <w:rPr>
          <w:rFonts w:asciiTheme="majorEastAsia" w:eastAsiaTheme="majorEastAsia" w:hAnsiTheme="majorEastAsia" w:hint="eastAsia"/>
        </w:rPr>
        <w:t xml:space="preserve">. Just so said George Bell. And what is the fruit? Why, now he neither reads the Bible nor anything else). </w:t>
      </w:r>
      <w:r>
        <w:rPr>
          <w:rStyle w:val="FootnoteReference"/>
          <w:rFonts w:asciiTheme="majorEastAsia" w:hAnsiTheme="majorEastAsia"/>
        </w:rPr>
        <w:footnoteReference w:id="70"/>
      </w:r>
      <w:r>
        <w:rPr>
          <w:rFonts w:asciiTheme="majorEastAsia" w:eastAsiaTheme="majorEastAsia" w:hAnsiTheme="majorEastAsia" w:hint="eastAsia"/>
        </w:rPr>
        <w:t xml:space="preserve">    </w:t>
      </w:r>
    </w:p>
    <w:p w:rsidR="00E46155" w:rsidRDefault="00E46155" w:rsidP="00E46155">
      <w:pPr>
        <w:rPr>
          <w:rFonts w:asciiTheme="majorEastAsia" w:eastAsiaTheme="majorEastAsia" w:hAnsiTheme="majorEastAsia"/>
        </w:rPr>
      </w:pPr>
    </w:p>
    <w:p w:rsidR="00E46155" w:rsidRDefault="00E46155" w:rsidP="00E46155">
      <w:pPr>
        <w:ind w:firstLine="720"/>
        <w:rPr>
          <w:rFonts w:asciiTheme="majorEastAsia" w:eastAsiaTheme="majorEastAsia" w:hAnsiTheme="majorEastAsia"/>
        </w:rPr>
      </w:pPr>
      <w:r>
        <w:rPr>
          <w:rFonts w:asciiTheme="majorEastAsia" w:eastAsiaTheme="majorEastAsia" w:hAnsiTheme="majorEastAsia" w:hint="eastAsia"/>
        </w:rPr>
        <w:t xml:space="preserve">그런데 이 시점에서 우리는 웨슬리가 </w:t>
      </w:r>
      <w:r w:rsidRPr="000478E0">
        <w:rPr>
          <w:rFonts w:hint="eastAsia"/>
          <w:color w:val="000000" w:themeColor="text1"/>
        </w:rPr>
        <w:t>6</w:t>
      </w:r>
      <w:r w:rsidRPr="000478E0">
        <w:rPr>
          <w:rFonts w:hint="eastAsia"/>
          <w:color w:val="000000" w:themeColor="text1"/>
        </w:rPr>
        <w:t>월</w:t>
      </w:r>
      <w:r w:rsidRPr="000478E0">
        <w:rPr>
          <w:rFonts w:hint="eastAsia"/>
          <w:color w:val="000000" w:themeColor="text1"/>
        </w:rPr>
        <w:t xml:space="preserve"> 5</w:t>
      </w:r>
      <w:r w:rsidRPr="000478E0">
        <w:rPr>
          <w:rFonts w:hint="eastAsia"/>
          <w:color w:val="000000" w:themeColor="text1"/>
        </w:rPr>
        <w:t>일날</w:t>
      </w:r>
      <w:r w:rsidRPr="000478E0">
        <w:rPr>
          <w:rFonts w:hint="eastAsia"/>
          <w:color w:val="000000" w:themeColor="text1"/>
        </w:rPr>
        <w:t xml:space="preserve"> </w:t>
      </w:r>
      <w:r w:rsidRPr="000478E0">
        <w:rPr>
          <w:color w:val="000000" w:themeColor="text1"/>
        </w:rPr>
        <w:t>“</w:t>
      </w:r>
      <w:r w:rsidRPr="000478E0">
        <w:rPr>
          <w:rFonts w:hint="eastAsia"/>
          <w:color w:val="000000" w:themeColor="text1"/>
        </w:rPr>
        <w:t>나의</w:t>
      </w:r>
      <w:r w:rsidRPr="000478E0">
        <w:rPr>
          <w:rFonts w:hint="eastAsia"/>
          <w:color w:val="000000" w:themeColor="text1"/>
        </w:rPr>
        <w:t xml:space="preserve"> </w:t>
      </w:r>
      <w:r w:rsidRPr="000478E0">
        <w:rPr>
          <w:rFonts w:hint="eastAsia"/>
          <w:color w:val="000000" w:themeColor="text1"/>
        </w:rPr>
        <w:t>근거는</w:t>
      </w:r>
      <w:r w:rsidRPr="000478E0">
        <w:rPr>
          <w:rFonts w:hint="eastAsia"/>
          <w:color w:val="000000" w:themeColor="text1"/>
        </w:rPr>
        <w:t xml:space="preserve"> </w:t>
      </w:r>
      <w:r w:rsidRPr="000478E0">
        <w:rPr>
          <w:rFonts w:hint="eastAsia"/>
          <w:color w:val="000000" w:themeColor="text1"/>
        </w:rPr>
        <w:t>성경이다</w:t>
      </w:r>
      <w:r w:rsidRPr="000478E0">
        <w:rPr>
          <w:rFonts w:hint="eastAsia"/>
          <w:color w:val="000000" w:themeColor="text1"/>
        </w:rPr>
        <w:t xml:space="preserve">. </w:t>
      </w:r>
      <w:r w:rsidRPr="000478E0">
        <w:rPr>
          <w:rFonts w:hint="eastAsia"/>
          <w:color w:val="000000" w:themeColor="text1"/>
        </w:rPr>
        <w:t>그렇다</w:t>
      </w:r>
      <w:r>
        <w:rPr>
          <w:rFonts w:hint="eastAsia"/>
          <w:color w:val="000000" w:themeColor="text1"/>
        </w:rPr>
        <w:t>,</w:t>
      </w:r>
      <w:r w:rsidRPr="000478E0">
        <w:rPr>
          <w:rFonts w:hint="eastAsia"/>
          <w:color w:val="000000" w:themeColor="text1"/>
        </w:rPr>
        <w:t xml:space="preserve"> </w:t>
      </w:r>
      <w:r w:rsidRPr="000478E0">
        <w:rPr>
          <w:rFonts w:hint="eastAsia"/>
          <w:color w:val="000000" w:themeColor="text1"/>
        </w:rPr>
        <w:t>나는</w:t>
      </w:r>
      <w:r w:rsidRPr="000478E0">
        <w:rPr>
          <w:rFonts w:hint="eastAsia"/>
          <w:color w:val="000000" w:themeColor="text1"/>
        </w:rPr>
        <w:t xml:space="preserve"> </w:t>
      </w:r>
      <w:r w:rsidRPr="000478E0">
        <w:rPr>
          <w:rFonts w:hint="eastAsia"/>
          <w:color w:val="000000" w:themeColor="text1"/>
        </w:rPr>
        <w:t>성경</w:t>
      </w:r>
      <w:r w:rsidRPr="000478E0">
        <w:rPr>
          <w:rFonts w:hint="eastAsia"/>
          <w:color w:val="000000" w:themeColor="text1"/>
        </w:rPr>
        <w:t xml:space="preserve"> </w:t>
      </w:r>
      <w:r w:rsidRPr="000478E0">
        <w:rPr>
          <w:rFonts w:hint="eastAsia"/>
          <w:color w:val="000000" w:themeColor="text1"/>
        </w:rPr>
        <w:t>고집쟁이다</w:t>
      </w:r>
      <w:r w:rsidRPr="000478E0">
        <w:rPr>
          <w:rFonts w:hint="eastAsia"/>
          <w:color w:val="000000" w:themeColor="text1"/>
        </w:rPr>
        <w:t xml:space="preserve">. </w:t>
      </w:r>
      <w:r w:rsidRPr="000478E0">
        <w:rPr>
          <w:rFonts w:hint="eastAsia"/>
          <w:color w:val="000000" w:themeColor="text1"/>
        </w:rPr>
        <w:t>나는</w:t>
      </w:r>
      <w:r w:rsidRPr="000478E0">
        <w:rPr>
          <w:rFonts w:hint="eastAsia"/>
          <w:color w:val="000000" w:themeColor="text1"/>
        </w:rPr>
        <w:t xml:space="preserve"> </w:t>
      </w:r>
      <w:r w:rsidRPr="000478E0">
        <w:rPr>
          <w:rFonts w:hint="eastAsia"/>
          <w:color w:val="000000" w:themeColor="text1"/>
        </w:rPr>
        <w:t>크든</w:t>
      </w:r>
      <w:r w:rsidRPr="000478E0">
        <w:rPr>
          <w:rFonts w:hint="eastAsia"/>
          <w:color w:val="000000" w:themeColor="text1"/>
        </w:rPr>
        <w:t xml:space="preserve"> </w:t>
      </w:r>
      <w:r w:rsidRPr="000478E0">
        <w:rPr>
          <w:rFonts w:hint="eastAsia"/>
          <w:color w:val="000000" w:themeColor="text1"/>
        </w:rPr>
        <w:t>작든</w:t>
      </w:r>
      <w:r w:rsidRPr="000478E0">
        <w:rPr>
          <w:rFonts w:hint="eastAsia"/>
          <w:color w:val="000000" w:themeColor="text1"/>
        </w:rPr>
        <w:t xml:space="preserve"> </w:t>
      </w:r>
      <w:r w:rsidRPr="000478E0">
        <w:rPr>
          <w:rFonts w:hint="eastAsia"/>
          <w:color w:val="000000" w:themeColor="text1"/>
        </w:rPr>
        <w:t>모든</w:t>
      </w:r>
      <w:r w:rsidRPr="000478E0">
        <w:rPr>
          <w:rFonts w:hint="eastAsia"/>
          <w:color w:val="000000" w:themeColor="text1"/>
        </w:rPr>
        <w:t xml:space="preserve"> </w:t>
      </w:r>
      <w:r w:rsidRPr="000478E0">
        <w:rPr>
          <w:rFonts w:hint="eastAsia"/>
          <w:color w:val="000000" w:themeColor="text1"/>
        </w:rPr>
        <w:t>면에서</w:t>
      </w:r>
      <w:r w:rsidRPr="000478E0">
        <w:rPr>
          <w:rFonts w:hint="eastAsia"/>
          <w:color w:val="000000" w:themeColor="text1"/>
        </w:rPr>
        <w:t xml:space="preserve"> </w:t>
      </w:r>
      <w:r w:rsidRPr="000478E0">
        <w:rPr>
          <w:rFonts w:hint="eastAsia"/>
          <w:color w:val="000000" w:themeColor="text1"/>
        </w:rPr>
        <w:t>성경을</w:t>
      </w:r>
      <w:r w:rsidRPr="000478E0">
        <w:rPr>
          <w:rFonts w:hint="eastAsia"/>
          <w:color w:val="000000" w:themeColor="text1"/>
        </w:rPr>
        <w:t xml:space="preserve"> </w:t>
      </w:r>
      <w:r w:rsidRPr="000478E0">
        <w:rPr>
          <w:rFonts w:hint="eastAsia"/>
          <w:color w:val="000000" w:themeColor="text1"/>
        </w:rPr>
        <w:t>따른다</w:t>
      </w:r>
      <w:r w:rsidRPr="000478E0">
        <w:rPr>
          <w:color w:val="000000" w:themeColor="text1"/>
        </w:rPr>
        <w:t>”</w:t>
      </w:r>
      <w:r w:rsidRPr="000478E0">
        <w:rPr>
          <w:rFonts w:hint="eastAsia"/>
          <w:color w:val="000000" w:themeColor="text1"/>
        </w:rPr>
        <w:t xml:space="preserve"> (My ground is the Bible. Yea, I am a Bible-bigot. I follow it in all things, both great and small)</w:t>
      </w:r>
      <w:r w:rsidRPr="000478E0">
        <w:rPr>
          <w:rFonts w:hint="eastAsia"/>
          <w:color w:val="000000" w:themeColor="text1"/>
        </w:rPr>
        <w:t>고</w:t>
      </w:r>
      <w:r w:rsidRPr="000478E0">
        <w:rPr>
          <w:rFonts w:hint="eastAsia"/>
          <w:color w:val="000000" w:themeColor="text1"/>
        </w:rPr>
        <w:t xml:space="preserve"> </w:t>
      </w:r>
      <w:r>
        <w:rPr>
          <w:rFonts w:hint="eastAsia"/>
          <w:color w:val="000000" w:themeColor="text1"/>
        </w:rPr>
        <w:t>선언한</w:t>
      </w:r>
      <w:r>
        <w:rPr>
          <w:rFonts w:hint="eastAsia"/>
          <w:color w:val="000000" w:themeColor="text1"/>
        </w:rPr>
        <w:t xml:space="preserve"> </w:t>
      </w:r>
      <w:r>
        <w:rPr>
          <w:rFonts w:hint="eastAsia"/>
          <w:color w:val="000000" w:themeColor="text1"/>
        </w:rPr>
        <w:t>것과</w:t>
      </w:r>
      <w:r>
        <w:rPr>
          <w:rFonts w:hint="eastAsia"/>
          <w:color w:val="000000" w:themeColor="text1"/>
        </w:rPr>
        <w:t xml:space="preserve"> </w:t>
      </w:r>
      <w:r>
        <w:rPr>
          <w:rFonts w:hint="eastAsia"/>
          <w:color w:val="000000" w:themeColor="text1"/>
        </w:rPr>
        <w:t>연관을</w:t>
      </w:r>
      <w:r>
        <w:rPr>
          <w:rFonts w:hint="eastAsia"/>
          <w:color w:val="000000" w:themeColor="text1"/>
        </w:rPr>
        <w:t xml:space="preserve"> </w:t>
      </w:r>
      <w:r>
        <w:rPr>
          <w:rFonts w:hint="eastAsia"/>
          <w:color w:val="000000" w:themeColor="text1"/>
        </w:rPr>
        <w:t>지어</w:t>
      </w:r>
      <w:r>
        <w:rPr>
          <w:rFonts w:hint="eastAsia"/>
          <w:color w:val="000000" w:themeColor="text1"/>
        </w:rPr>
        <w:t xml:space="preserve"> </w:t>
      </w:r>
      <w:r>
        <w:rPr>
          <w:rFonts w:hint="eastAsia"/>
          <w:color w:val="000000" w:themeColor="text1"/>
        </w:rPr>
        <w:t>이번에는</w:t>
      </w:r>
      <w:r>
        <w:rPr>
          <w:rFonts w:hint="eastAsia"/>
          <w:color w:val="000000" w:themeColor="text1"/>
        </w:rPr>
        <w:t xml:space="preserve"> </w:t>
      </w:r>
      <w:r>
        <w:rPr>
          <w:rFonts w:hint="eastAsia"/>
          <w:color w:val="000000" w:themeColor="text1"/>
        </w:rPr>
        <w:t>왜</w:t>
      </w:r>
      <w:r>
        <w:rPr>
          <w:rFonts w:hint="eastAsia"/>
          <w:color w:val="000000" w:themeColor="text1"/>
        </w:rPr>
        <w:t xml:space="preserve"> </w:t>
      </w:r>
      <w:r>
        <w:rPr>
          <w:rFonts w:hint="eastAsia"/>
          <w:color w:val="000000" w:themeColor="text1"/>
        </w:rPr>
        <w:t>그에</w:t>
      </w:r>
      <w:r>
        <w:rPr>
          <w:rFonts w:hint="eastAsia"/>
          <w:color w:val="000000" w:themeColor="text1"/>
        </w:rPr>
        <w:t xml:space="preserve"> </w:t>
      </w:r>
      <w:r>
        <w:rPr>
          <w:rFonts w:hint="eastAsia"/>
          <w:color w:val="000000" w:themeColor="text1"/>
        </w:rPr>
        <w:t>반대되는</w:t>
      </w:r>
      <w:r>
        <w:rPr>
          <w:rFonts w:hint="eastAsia"/>
          <w:color w:val="000000" w:themeColor="text1"/>
        </w:rPr>
        <w:t xml:space="preserve"> </w:t>
      </w:r>
      <w:r>
        <w:rPr>
          <w:rFonts w:hint="eastAsia"/>
          <w:color w:val="000000" w:themeColor="text1"/>
        </w:rPr>
        <w:t>것처럼</w:t>
      </w:r>
      <w:r>
        <w:rPr>
          <w:rFonts w:hint="eastAsia"/>
          <w:color w:val="000000" w:themeColor="text1"/>
        </w:rPr>
        <w:t xml:space="preserve"> </w:t>
      </w:r>
      <w:r>
        <w:rPr>
          <w:rFonts w:hint="eastAsia"/>
          <w:color w:val="000000" w:themeColor="text1"/>
        </w:rPr>
        <w:t>성경만을</w:t>
      </w:r>
      <w:r>
        <w:rPr>
          <w:rFonts w:hint="eastAsia"/>
          <w:color w:val="000000" w:themeColor="text1"/>
        </w:rPr>
        <w:t xml:space="preserve"> </w:t>
      </w:r>
      <w:r>
        <w:rPr>
          <w:rFonts w:hint="eastAsia"/>
          <w:color w:val="000000" w:themeColor="text1"/>
        </w:rPr>
        <w:t>읽는</w:t>
      </w:r>
      <w:r>
        <w:rPr>
          <w:rFonts w:hint="eastAsia"/>
          <w:color w:val="000000" w:themeColor="text1"/>
        </w:rPr>
        <w:t xml:space="preserve"> </w:t>
      </w:r>
      <w:r>
        <w:rPr>
          <w:rFonts w:hint="eastAsia"/>
          <w:color w:val="000000" w:themeColor="text1"/>
        </w:rPr>
        <w:t>것이</w:t>
      </w:r>
      <w:r>
        <w:rPr>
          <w:rFonts w:hint="eastAsia"/>
          <w:color w:val="000000" w:themeColor="text1"/>
        </w:rPr>
        <w:t xml:space="preserve"> </w:t>
      </w:r>
      <w:r>
        <w:rPr>
          <w:rFonts w:hint="eastAsia"/>
          <w:color w:val="000000" w:themeColor="text1"/>
        </w:rPr>
        <w:t>문제라고</w:t>
      </w:r>
      <w:r>
        <w:rPr>
          <w:rFonts w:hint="eastAsia"/>
          <w:color w:val="000000" w:themeColor="text1"/>
        </w:rPr>
        <w:t xml:space="preserve"> </w:t>
      </w:r>
      <w:r>
        <w:rPr>
          <w:rFonts w:hint="eastAsia"/>
          <w:color w:val="000000" w:themeColor="text1"/>
        </w:rPr>
        <w:t>지적하는지</w:t>
      </w:r>
      <w:r>
        <w:rPr>
          <w:rFonts w:hint="eastAsia"/>
          <w:color w:val="000000" w:themeColor="text1"/>
        </w:rPr>
        <w:t xml:space="preserve"> </w:t>
      </w:r>
      <w:r>
        <w:rPr>
          <w:rFonts w:hint="eastAsia"/>
          <w:color w:val="000000" w:themeColor="text1"/>
        </w:rPr>
        <w:t>살펴볼</w:t>
      </w:r>
      <w:r>
        <w:rPr>
          <w:rFonts w:hint="eastAsia"/>
          <w:color w:val="000000" w:themeColor="text1"/>
        </w:rPr>
        <w:t xml:space="preserve"> </w:t>
      </w:r>
      <w:r>
        <w:rPr>
          <w:rFonts w:hint="eastAsia"/>
          <w:color w:val="000000" w:themeColor="text1"/>
        </w:rPr>
        <w:t>필요가</w:t>
      </w:r>
      <w:r>
        <w:rPr>
          <w:rFonts w:hint="eastAsia"/>
          <w:color w:val="000000" w:themeColor="text1"/>
        </w:rPr>
        <w:t xml:space="preserve"> </w:t>
      </w:r>
      <w:r>
        <w:rPr>
          <w:rFonts w:hint="eastAsia"/>
          <w:color w:val="000000" w:themeColor="text1"/>
        </w:rPr>
        <w:t>있다</w:t>
      </w:r>
      <w:r>
        <w:rPr>
          <w:rFonts w:hint="eastAsia"/>
          <w:color w:val="000000" w:themeColor="text1"/>
        </w:rPr>
        <w:t>.</w:t>
      </w:r>
      <w:r w:rsidRPr="000478E0">
        <w:rPr>
          <w:rStyle w:val="FootnoteReference"/>
          <w:color w:val="000000" w:themeColor="text1"/>
        </w:rPr>
        <w:footnoteReference w:id="71"/>
      </w:r>
      <w:r>
        <w:rPr>
          <w:rFonts w:hint="eastAsia"/>
          <w:color w:val="000000" w:themeColor="text1"/>
        </w:rPr>
        <w:t xml:space="preserve"> 1766</w:t>
      </w:r>
      <w:r>
        <w:rPr>
          <w:rFonts w:hint="eastAsia"/>
          <w:color w:val="000000" w:themeColor="text1"/>
        </w:rPr>
        <w:t>년은</w:t>
      </w:r>
      <w:r>
        <w:rPr>
          <w:rFonts w:hint="eastAsia"/>
          <w:color w:val="000000" w:themeColor="text1"/>
        </w:rPr>
        <w:t xml:space="preserve"> </w:t>
      </w:r>
      <w:r>
        <w:rPr>
          <w:rFonts w:hint="eastAsia"/>
          <w:color w:val="000000" w:themeColor="text1"/>
        </w:rPr>
        <w:t>웨슬리가</w:t>
      </w:r>
      <w:r>
        <w:rPr>
          <w:rFonts w:hint="eastAsia"/>
          <w:color w:val="000000" w:themeColor="text1"/>
        </w:rPr>
        <w:t xml:space="preserve"> 63</w:t>
      </w:r>
      <w:r>
        <w:rPr>
          <w:rFonts w:hint="eastAsia"/>
          <w:color w:val="000000" w:themeColor="text1"/>
        </w:rPr>
        <w:t>세가</w:t>
      </w:r>
      <w:r>
        <w:rPr>
          <w:rFonts w:hint="eastAsia"/>
          <w:color w:val="000000" w:themeColor="text1"/>
        </w:rPr>
        <w:t xml:space="preserve"> </w:t>
      </w:r>
      <w:r>
        <w:rPr>
          <w:rFonts w:hint="eastAsia"/>
          <w:color w:val="000000" w:themeColor="text1"/>
        </w:rPr>
        <w:t>되는</w:t>
      </w:r>
      <w:r>
        <w:rPr>
          <w:rFonts w:hint="eastAsia"/>
          <w:color w:val="000000" w:themeColor="text1"/>
        </w:rPr>
        <w:t xml:space="preserve"> </w:t>
      </w:r>
      <w:r>
        <w:rPr>
          <w:rFonts w:hint="eastAsia"/>
          <w:color w:val="000000" w:themeColor="text1"/>
        </w:rPr>
        <w:t>해이다</w:t>
      </w:r>
      <w:r>
        <w:rPr>
          <w:rFonts w:hint="eastAsia"/>
          <w:color w:val="000000" w:themeColor="text1"/>
        </w:rPr>
        <w:t xml:space="preserve">. </w:t>
      </w:r>
      <w:r>
        <w:rPr>
          <w:rFonts w:hint="eastAsia"/>
          <w:color w:val="000000" w:themeColor="text1"/>
        </w:rPr>
        <w:t>언제</w:t>
      </w:r>
      <w:r>
        <w:rPr>
          <w:rFonts w:hint="eastAsia"/>
          <w:color w:val="000000" w:themeColor="text1"/>
        </w:rPr>
        <w:t xml:space="preserve"> </w:t>
      </w:r>
      <w:r>
        <w:rPr>
          <w:rFonts w:hint="eastAsia"/>
          <w:color w:val="000000" w:themeColor="text1"/>
        </w:rPr>
        <w:t>죽을지</w:t>
      </w:r>
      <w:r>
        <w:rPr>
          <w:rFonts w:hint="eastAsia"/>
          <w:color w:val="000000" w:themeColor="text1"/>
        </w:rPr>
        <w:t xml:space="preserve">, </w:t>
      </w:r>
      <w:r>
        <w:rPr>
          <w:rFonts w:hint="eastAsia"/>
          <w:color w:val="000000" w:themeColor="text1"/>
        </w:rPr>
        <w:t>혹은</w:t>
      </w:r>
      <w:r>
        <w:rPr>
          <w:rFonts w:hint="eastAsia"/>
          <w:color w:val="000000" w:themeColor="text1"/>
        </w:rPr>
        <w:t xml:space="preserve"> </w:t>
      </w:r>
      <w:r>
        <w:rPr>
          <w:rFonts w:hint="eastAsia"/>
          <w:color w:val="000000" w:themeColor="text1"/>
        </w:rPr>
        <w:t>언제</w:t>
      </w:r>
      <w:r>
        <w:rPr>
          <w:rFonts w:hint="eastAsia"/>
          <w:color w:val="000000" w:themeColor="text1"/>
        </w:rPr>
        <w:t xml:space="preserve"> </w:t>
      </w:r>
      <w:r>
        <w:rPr>
          <w:rFonts w:hint="eastAsia"/>
          <w:color w:val="000000" w:themeColor="text1"/>
        </w:rPr>
        <w:t>은퇴해야</w:t>
      </w:r>
      <w:r>
        <w:rPr>
          <w:rFonts w:hint="eastAsia"/>
          <w:color w:val="000000" w:themeColor="text1"/>
        </w:rPr>
        <w:t xml:space="preserve"> </w:t>
      </w:r>
      <w:r>
        <w:rPr>
          <w:rFonts w:hint="eastAsia"/>
          <w:color w:val="000000" w:themeColor="text1"/>
        </w:rPr>
        <w:t>할지</w:t>
      </w:r>
      <w:r>
        <w:rPr>
          <w:rFonts w:hint="eastAsia"/>
          <w:color w:val="000000" w:themeColor="text1"/>
        </w:rPr>
        <w:t xml:space="preserve"> </w:t>
      </w:r>
      <w:r>
        <w:rPr>
          <w:rFonts w:hint="eastAsia"/>
          <w:color w:val="000000" w:themeColor="text1"/>
        </w:rPr>
        <w:t>준비해야</w:t>
      </w:r>
      <w:r>
        <w:rPr>
          <w:rFonts w:hint="eastAsia"/>
          <w:color w:val="000000" w:themeColor="text1"/>
        </w:rPr>
        <w:t xml:space="preserve"> </w:t>
      </w:r>
      <w:r>
        <w:rPr>
          <w:rFonts w:hint="eastAsia"/>
          <w:color w:val="000000" w:themeColor="text1"/>
        </w:rPr>
        <w:t>하는</w:t>
      </w:r>
      <w:r>
        <w:rPr>
          <w:rFonts w:hint="eastAsia"/>
          <w:color w:val="000000" w:themeColor="text1"/>
        </w:rPr>
        <w:t xml:space="preserve"> </w:t>
      </w:r>
      <w:r>
        <w:rPr>
          <w:rFonts w:hint="eastAsia"/>
          <w:color w:val="000000" w:themeColor="text1"/>
        </w:rPr>
        <w:t>때에</w:t>
      </w:r>
      <w:r>
        <w:rPr>
          <w:rFonts w:hint="eastAsia"/>
          <w:color w:val="000000" w:themeColor="text1"/>
        </w:rPr>
        <w:t xml:space="preserve"> </w:t>
      </w:r>
      <w:r>
        <w:rPr>
          <w:rFonts w:hint="eastAsia"/>
          <w:color w:val="000000" w:themeColor="text1"/>
        </w:rPr>
        <w:t>웨슬리는</w:t>
      </w:r>
      <w:r>
        <w:rPr>
          <w:rFonts w:hint="eastAsia"/>
          <w:color w:val="000000" w:themeColor="text1"/>
        </w:rPr>
        <w:t xml:space="preserve"> </w:t>
      </w:r>
      <w:r>
        <w:rPr>
          <w:rFonts w:hint="eastAsia"/>
          <w:color w:val="000000" w:themeColor="text1"/>
        </w:rPr>
        <w:t>그동안</w:t>
      </w:r>
      <w:r>
        <w:rPr>
          <w:rFonts w:hint="eastAsia"/>
          <w:color w:val="000000" w:themeColor="text1"/>
        </w:rPr>
        <w:t xml:space="preserve"> </w:t>
      </w:r>
      <w:r>
        <w:rPr>
          <w:rFonts w:hint="eastAsia"/>
          <w:color w:val="000000" w:themeColor="text1"/>
        </w:rPr>
        <w:t>혼란스럽고</w:t>
      </w:r>
      <w:r>
        <w:rPr>
          <w:rFonts w:hint="eastAsia"/>
          <w:color w:val="000000" w:themeColor="text1"/>
        </w:rPr>
        <w:t xml:space="preserve">, </w:t>
      </w:r>
      <w:r>
        <w:rPr>
          <w:rFonts w:hint="eastAsia"/>
          <w:color w:val="000000" w:themeColor="text1"/>
        </w:rPr>
        <w:t>종종</w:t>
      </w:r>
      <w:r>
        <w:rPr>
          <w:rFonts w:hint="eastAsia"/>
          <w:color w:val="000000" w:themeColor="text1"/>
        </w:rPr>
        <w:t xml:space="preserve"> </w:t>
      </w:r>
      <w:r>
        <w:rPr>
          <w:rFonts w:hint="eastAsia"/>
          <w:color w:val="000000" w:themeColor="text1"/>
        </w:rPr>
        <w:t>문제를</w:t>
      </w:r>
      <w:r>
        <w:rPr>
          <w:rFonts w:hint="eastAsia"/>
          <w:color w:val="000000" w:themeColor="text1"/>
        </w:rPr>
        <w:t xml:space="preserve"> </w:t>
      </w:r>
      <w:r>
        <w:rPr>
          <w:rFonts w:hint="eastAsia"/>
          <w:color w:val="000000" w:themeColor="text1"/>
        </w:rPr>
        <w:t>야기시켰던</w:t>
      </w:r>
      <w:r>
        <w:rPr>
          <w:rFonts w:hint="eastAsia"/>
          <w:color w:val="000000" w:themeColor="text1"/>
        </w:rPr>
        <w:t xml:space="preserve"> </w:t>
      </w:r>
      <w:r>
        <w:rPr>
          <w:rFonts w:hint="eastAsia"/>
          <w:color w:val="000000" w:themeColor="text1"/>
        </w:rPr>
        <w:t>잘못된</w:t>
      </w:r>
      <w:r>
        <w:rPr>
          <w:rFonts w:hint="eastAsia"/>
          <w:color w:val="000000" w:themeColor="text1"/>
        </w:rPr>
        <w:t xml:space="preserve"> </w:t>
      </w:r>
      <w:r>
        <w:rPr>
          <w:rFonts w:hint="eastAsia"/>
          <w:color w:val="000000" w:themeColor="text1"/>
        </w:rPr>
        <w:t>문제를</w:t>
      </w:r>
      <w:r>
        <w:rPr>
          <w:rFonts w:hint="eastAsia"/>
          <w:color w:val="000000" w:themeColor="text1"/>
        </w:rPr>
        <w:t xml:space="preserve"> </w:t>
      </w:r>
      <w:r>
        <w:rPr>
          <w:rFonts w:hint="eastAsia"/>
          <w:color w:val="000000" w:themeColor="text1"/>
        </w:rPr>
        <w:t>교정하고</w:t>
      </w:r>
      <w:r>
        <w:rPr>
          <w:rFonts w:hint="eastAsia"/>
          <w:color w:val="000000" w:themeColor="text1"/>
        </w:rPr>
        <w:t xml:space="preserve"> </w:t>
      </w:r>
      <w:r>
        <w:rPr>
          <w:rFonts w:hint="eastAsia"/>
          <w:color w:val="000000" w:themeColor="text1"/>
        </w:rPr>
        <w:t>있는</w:t>
      </w:r>
      <w:r>
        <w:rPr>
          <w:rFonts w:hint="eastAsia"/>
          <w:color w:val="000000" w:themeColor="text1"/>
        </w:rPr>
        <w:t xml:space="preserve"> </w:t>
      </w:r>
      <w:r>
        <w:rPr>
          <w:rFonts w:hint="eastAsia"/>
          <w:color w:val="000000" w:themeColor="text1"/>
        </w:rPr>
        <w:t>것이다</w:t>
      </w:r>
      <w:r>
        <w:rPr>
          <w:rFonts w:hint="eastAsia"/>
          <w:color w:val="000000" w:themeColor="text1"/>
        </w:rPr>
        <w:t xml:space="preserve">. </w:t>
      </w:r>
    </w:p>
    <w:p w:rsidR="00E46155" w:rsidRDefault="00E46155" w:rsidP="00E46155">
      <w:pPr>
        <w:rPr>
          <w:rFonts w:asciiTheme="majorEastAsia" w:eastAsiaTheme="majorEastAsia" w:hAnsiTheme="majorEastAsia"/>
        </w:rPr>
      </w:pPr>
    </w:p>
    <w:p w:rsidR="00E46155" w:rsidRPr="00B0255B" w:rsidRDefault="00805F6A" w:rsidP="00E46155">
      <w:pPr>
        <w:pStyle w:val="ListParagraph"/>
        <w:numPr>
          <w:ilvl w:val="0"/>
          <w:numId w:val="22"/>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인간의 한계를 지나는 </w:t>
      </w:r>
      <w:r w:rsidR="00E46155" w:rsidRPr="00B0255B">
        <w:rPr>
          <w:rFonts w:asciiTheme="majorEastAsia" w:eastAsiaTheme="majorEastAsia" w:hAnsiTheme="majorEastAsia" w:hint="eastAsia"/>
          <w:sz w:val="22"/>
        </w:rPr>
        <w:t xml:space="preserve">하나님의 </w:t>
      </w:r>
      <w:r>
        <w:rPr>
          <w:rFonts w:asciiTheme="majorEastAsia" w:eastAsiaTheme="majorEastAsia" w:hAnsiTheme="majorEastAsia" w:hint="eastAsia"/>
          <w:sz w:val="22"/>
        </w:rPr>
        <w:t>계시를 인간의 언어로 전하는 설교자</w:t>
      </w:r>
      <w:r w:rsidR="00E46155" w:rsidRPr="00B0255B">
        <w:rPr>
          <w:rFonts w:asciiTheme="majorEastAsia" w:eastAsiaTheme="majorEastAsia" w:hAnsiTheme="majorEastAsia" w:hint="eastAsia"/>
          <w:sz w:val="22"/>
        </w:rPr>
        <w:t xml:space="preserve"> </w:t>
      </w:r>
    </w:p>
    <w:p w:rsidR="00E46155" w:rsidRPr="00805F6A" w:rsidRDefault="00E46155" w:rsidP="00E46155">
      <w:pPr>
        <w:rPr>
          <w:rFonts w:asciiTheme="majorEastAsia" w:eastAsiaTheme="majorEastAsia" w:hAnsiTheme="majorEastAsia"/>
          <w:lang w:val="en-US"/>
        </w:rPr>
      </w:pPr>
    </w:p>
    <w:p w:rsidR="00E46155" w:rsidRDefault="00E46155" w:rsidP="00E46155">
      <w:pPr>
        <w:rPr>
          <w:color w:val="000000" w:themeColor="text1"/>
        </w:rPr>
      </w:pPr>
      <w:r>
        <w:rPr>
          <w:rFonts w:asciiTheme="majorEastAsia" w:eastAsiaTheme="majorEastAsia" w:hAnsiTheme="majorEastAsia" w:hint="eastAsia"/>
        </w:rPr>
        <w:lastRenderedPageBreak/>
        <w:t>1778년</w:t>
      </w:r>
      <w:r>
        <w:rPr>
          <w:rFonts w:hint="eastAsia"/>
          <w:color w:val="000000" w:themeColor="text1"/>
        </w:rPr>
        <w:t>9</w:t>
      </w:r>
      <w:r>
        <w:rPr>
          <w:rFonts w:hint="eastAsia"/>
          <w:color w:val="000000" w:themeColor="text1"/>
        </w:rPr>
        <w:t>월</w:t>
      </w:r>
      <w:r>
        <w:rPr>
          <w:rFonts w:hint="eastAsia"/>
          <w:color w:val="000000" w:themeColor="text1"/>
        </w:rPr>
        <w:t xml:space="preserve"> 1</w:t>
      </w:r>
      <w:r>
        <w:rPr>
          <w:rFonts w:hint="eastAsia"/>
          <w:color w:val="000000" w:themeColor="text1"/>
        </w:rPr>
        <w:t>일날</w:t>
      </w:r>
      <w:r>
        <w:rPr>
          <w:rFonts w:hint="eastAsia"/>
          <w:color w:val="000000" w:themeColor="text1"/>
        </w:rPr>
        <w:t xml:space="preserve"> </w:t>
      </w:r>
      <w:r>
        <w:rPr>
          <w:rFonts w:hint="eastAsia"/>
          <w:color w:val="000000" w:themeColor="text1"/>
        </w:rPr>
        <w:t>티버튼</w:t>
      </w:r>
      <w:r>
        <w:rPr>
          <w:rFonts w:hint="eastAsia"/>
          <w:color w:val="000000" w:themeColor="text1"/>
        </w:rPr>
        <w:t xml:space="preserve"> (Tiverton)</w:t>
      </w:r>
      <w:r>
        <w:rPr>
          <w:rFonts w:hint="eastAsia"/>
          <w:color w:val="000000" w:themeColor="text1"/>
        </w:rPr>
        <w:t>에</w:t>
      </w:r>
      <w:r>
        <w:rPr>
          <w:rFonts w:hint="eastAsia"/>
          <w:color w:val="000000" w:themeColor="text1"/>
        </w:rPr>
        <w:t xml:space="preserve"> </w:t>
      </w:r>
      <w:r>
        <w:rPr>
          <w:rFonts w:hint="eastAsia"/>
          <w:color w:val="000000" w:themeColor="text1"/>
        </w:rPr>
        <w:t>갔을</w:t>
      </w:r>
      <w:r>
        <w:rPr>
          <w:rFonts w:hint="eastAsia"/>
          <w:color w:val="000000" w:themeColor="text1"/>
        </w:rPr>
        <w:t xml:space="preserve"> </w:t>
      </w:r>
      <w:r>
        <w:rPr>
          <w:rFonts w:hint="eastAsia"/>
          <w:color w:val="000000" w:themeColor="text1"/>
        </w:rPr>
        <w:t>때</w:t>
      </w:r>
      <w:r>
        <w:rPr>
          <w:rFonts w:hint="eastAsia"/>
          <w:color w:val="000000" w:themeColor="text1"/>
        </w:rPr>
        <w:t xml:space="preserve"> </w:t>
      </w:r>
      <w:r>
        <w:rPr>
          <w:rFonts w:hint="eastAsia"/>
          <w:color w:val="000000" w:themeColor="text1"/>
        </w:rPr>
        <w:t>만난</w:t>
      </w:r>
      <w:r>
        <w:rPr>
          <w:rFonts w:hint="eastAsia"/>
          <w:color w:val="000000" w:themeColor="text1"/>
        </w:rPr>
        <w:t xml:space="preserve"> </w:t>
      </w:r>
      <w:r>
        <w:rPr>
          <w:rFonts w:hint="eastAsia"/>
          <w:color w:val="000000" w:themeColor="text1"/>
        </w:rPr>
        <w:t>한</w:t>
      </w:r>
      <w:r>
        <w:rPr>
          <w:rFonts w:hint="eastAsia"/>
          <w:color w:val="000000" w:themeColor="text1"/>
        </w:rPr>
        <w:t xml:space="preserve"> </w:t>
      </w:r>
      <w:r>
        <w:rPr>
          <w:rFonts w:hint="eastAsia"/>
          <w:color w:val="000000" w:themeColor="text1"/>
        </w:rPr>
        <w:t>설교자는</w:t>
      </w:r>
      <w:r>
        <w:rPr>
          <w:rFonts w:hint="eastAsia"/>
          <w:color w:val="000000" w:themeColor="text1"/>
        </w:rPr>
        <w:t xml:space="preserve"> 7</w:t>
      </w:r>
      <w:r>
        <w:rPr>
          <w:rFonts w:hint="eastAsia"/>
          <w:color w:val="000000" w:themeColor="text1"/>
        </w:rPr>
        <w:t>년에</w:t>
      </w:r>
      <w:r>
        <w:rPr>
          <w:rFonts w:hint="eastAsia"/>
          <w:color w:val="000000" w:themeColor="text1"/>
        </w:rPr>
        <w:t xml:space="preserve"> </w:t>
      </w:r>
      <w:r>
        <w:rPr>
          <w:rFonts w:hint="eastAsia"/>
          <w:color w:val="000000" w:themeColor="text1"/>
        </w:rPr>
        <w:t>한번씩</w:t>
      </w:r>
      <w:r>
        <w:rPr>
          <w:rFonts w:hint="eastAsia"/>
          <w:color w:val="000000" w:themeColor="text1"/>
        </w:rPr>
        <w:t xml:space="preserve"> </w:t>
      </w:r>
      <w:r>
        <w:rPr>
          <w:rFonts w:hint="eastAsia"/>
          <w:color w:val="000000" w:themeColor="text1"/>
        </w:rPr>
        <w:t>자신이</w:t>
      </w:r>
      <w:r>
        <w:rPr>
          <w:rFonts w:hint="eastAsia"/>
          <w:color w:val="000000" w:themeColor="text1"/>
        </w:rPr>
        <w:t xml:space="preserve"> </w:t>
      </w:r>
      <w:r>
        <w:rPr>
          <w:rFonts w:hint="eastAsia"/>
          <w:color w:val="000000" w:themeColor="text1"/>
        </w:rPr>
        <w:t>쓴</w:t>
      </w:r>
      <w:r>
        <w:rPr>
          <w:rFonts w:hint="eastAsia"/>
          <w:color w:val="000000" w:themeColor="text1"/>
        </w:rPr>
        <w:t xml:space="preserve"> </w:t>
      </w:r>
      <w:r>
        <w:rPr>
          <w:rFonts w:hint="eastAsia"/>
          <w:color w:val="000000" w:themeColor="text1"/>
        </w:rPr>
        <w:t>설교를</w:t>
      </w:r>
      <w:r>
        <w:rPr>
          <w:rFonts w:hint="eastAsia"/>
          <w:color w:val="000000" w:themeColor="text1"/>
        </w:rPr>
        <w:t xml:space="preserve"> </w:t>
      </w:r>
      <w:r>
        <w:rPr>
          <w:rFonts w:hint="eastAsia"/>
          <w:color w:val="000000" w:themeColor="text1"/>
        </w:rPr>
        <w:t>모두</w:t>
      </w:r>
      <w:r>
        <w:rPr>
          <w:rFonts w:hint="eastAsia"/>
          <w:color w:val="000000" w:themeColor="text1"/>
        </w:rPr>
        <w:t xml:space="preserve"> </w:t>
      </w:r>
      <w:r>
        <w:rPr>
          <w:rFonts w:hint="eastAsia"/>
          <w:color w:val="000000" w:themeColor="text1"/>
        </w:rPr>
        <w:t>태워버린다고</w:t>
      </w:r>
      <w:r>
        <w:rPr>
          <w:rFonts w:hint="eastAsia"/>
          <w:color w:val="000000" w:themeColor="text1"/>
        </w:rPr>
        <w:t xml:space="preserve"> </w:t>
      </w:r>
      <w:r>
        <w:rPr>
          <w:rFonts w:hint="eastAsia"/>
          <w:color w:val="000000" w:themeColor="text1"/>
        </w:rPr>
        <w:t>했는데</w:t>
      </w:r>
      <w:r>
        <w:rPr>
          <w:rFonts w:hint="eastAsia"/>
          <w:color w:val="000000" w:themeColor="text1"/>
        </w:rPr>
        <w:t xml:space="preserve">, </w:t>
      </w:r>
      <w:r>
        <w:rPr>
          <w:rFonts w:hint="eastAsia"/>
          <w:color w:val="000000" w:themeColor="text1"/>
        </w:rPr>
        <w:t>그</w:t>
      </w:r>
      <w:r>
        <w:rPr>
          <w:rFonts w:hint="eastAsia"/>
          <w:color w:val="000000" w:themeColor="text1"/>
        </w:rPr>
        <w:t xml:space="preserve"> </w:t>
      </w:r>
      <w:r>
        <w:rPr>
          <w:rFonts w:hint="eastAsia"/>
          <w:color w:val="000000" w:themeColor="text1"/>
        </w:rPr>
        <w:t>이유는</w:t>
      </w:r>
      <w:r>
        <w:rPr>
          <w:rFonts w:hint="eastAsia"/>
          <w:color w:val="000000" w:themeColor="text1"/>
        </w:rPr>
        <w:t xml:space="preserve"> </w:t>
      </w:r>
      <w:r>
        <w:rPr>
          <w:rFonts w:hint="eastAsia"/>
          <w:color w:val="000000" w:themeColor="text1"/>
        </w:rPr>
        <w:t>앞으로</w:t>
      </w:r>
      <w:r>
        <w:rPr>
          <w:rFonts w:hint="eastAsia"/>
          <w:color w:val="000000" w:themeColor="text1"/>
        </w:rPr>
        <w:t xml:space="preserve"> </w:t>
      </w:r>
      <w:r>
        <w:rPr>
          <w:rFonts w:hint="eastAsia"/>
          <w:color w:val="000000" w:themeColor="text1"/>
        </w:rPr>
        <w:t>더</w:t>
      </w:r>
      <w:r>
        <w:rPr>
          <w:rFonts w:hint="eastAsia"/>
          <w:color w:val="000000" w:themeColor="text1"/>
        </w:rPr>
        <w:t xml:space="preserve"> </w:t>
      </w:r>
      <w:r>
        <w:rPr>
          <w:rFonts w:hint="eastAsia"/>
          <w:color w:val="000000" w:themeColor="text1"/>
        </w:rPr>
        <w:t>나은</w:t>
      </w:r>
      <w:r>
        <w:rPr>
          <w:rFonts w:hint="eastAsia"/>
          <w:color w:val="000000" w:themeColor="text1"/>
        </w:rPr>
        <w:t xml:space="preserve"> </w:t>
      </w:r>
      <w:r>
        <w:rPr>
          <w:rFonts w:hint="eastAsia"/>
          <w:color w:val="000000" w:themeColor="text1"/>
        </w:rPr>
        <w:t>설교를</w:t>
      </w:r>
      <w:r>
        <w:rPr>
          <w:rFonts w:hint="eastAsia"/>
          <w:color w:val="000000" w:themeColor="text1"/>
        </w:rPr>
        <w:t xml:space="preserve"> </w:t>
      </w:r>
      <w:r>
        <w:rPr>
          <w:rFonts w:hint="eastAsia"/>
          <w:color w:val="000000" w:themeColor="text1"/>
        </w:rPr>
        <w:t>쓰기위해서라고</w:t>
      </w:r>
      <w:r>
        <w:rPr>
          <w:rFonts w:hint="eastAsia"/>
          <w:color w:val="000000" w:themeColor="text1"/>
        </w:rPr>
        <w:t xml:space="preserve"> </w:t>
      </w:r>
      <w:r>
        <w:rPr>
          <w:rFonts w:hint="eastAsia"/>
          <w:color w:val="000000" w:themeColor="text1"/>
        </w:rPr>
        <w:t>했다</w:t>
      </w:r>
      <w:r>
        <w:rPr>
          <w:rFonts w:hint="eastAsia"/>
          <w:color w:val="000000" w:themeColor="text1"/>
        </w:rPr>
        <w:t xml:space="preserve">. </w:t>
      </w:r>
      <w:r>
        <w:rPr>
          <w:rFonts w:hint="eastAsia"/>
          <w:color w:val="000000" w:themeColor="text1"/>
        </w:rPr>
        <w:t>자신이</w:t>
      </w:r>
      <w:r>
        <w:rPr>
          <w:rFonts w:hint="eastAsia"/>
          <w:color w:val="000000" w:themeColor="text1"/>
        </w:rPr>
        <w:t xml:space="preserve"> 7</w:t>
      </w:r>
      <w:r>
        <w:rPr>
          <w:rFonts w:hint="eastAsia"/>
          <w:color w:val="000000" w:themeColor="text1"/>
        </w:rPr>
        <w:t>년전보다</w:t>
      </w:r>
      <w:r>
        <w:rPr>
          <w:rFonts w:hint="eastAsia"/>
          <w:color w:val="000000" w:themeColor="text1"/>
        </w:rPr>
        <w:t xml:space="preserve"> </w:t>
      </w:r>
      <w:r>
        <w:rPr>
          <w:rFonts w:hint="eastAsia"/>
          <w:color w:val="000000" w:themeColor="text1"/>
        </w:rPr>
        <w:t>더</w:t>
      </w:r>
      <w:r>
        <w:rPr>
          <w:rFonts w:hint="eastAsia"/>
          <w:color w:val="000000" w:themeColor="text1"/>
        </w:rPr>
        <w:t xml:space="preserve"> </w:t>
      </w:r>
      <w:r>
        <w:rPr>
          <w:rFonts w:hint="eastAsia"/>
          <w:color w:val="000000" w:themeColor="text1"/>
        </w:rPr>
        <w:t>나은</w:t>
      </w:r>
      <w:r>
        <w:rPr>
          <w:rFonts w:hint="eastAsia"/>
          <w:color w:val="000000" w:themeColor="text1"/>
        </w:rPr>
        <w:t xml:space="preserve"> </w:t>
      </w:r>
      <w:r>
        <w:rPr>
          <w:rFonts w:hint="eastAsia"/>
          <w:color w:val="000000" w:themeColor="text1"/>
        </w:rPr>
        <w:t>설교를</w:t>
      </w:r>
      <w:r>
        <w:rPr>
          <w:rFonts w:hint="eastAsia"/>
          <w:color w:val="000000" w:themeColor="text1"/>
        </w:rPr>
        <w:t xml:space="preserve"> </w:t>
      </w:r>
      <w:r>
        <w:rPr>
          <w:rFonts w:hint="eastAsia"/>
          <w:color w:val="000000" w:themeColor="text1"/>
        </w:rPr>
        <w:t>쓸</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없다면</w:t>
      </w:r>
      <w:r>
        <w:rPr>
          <w:rFonts w:hint="eastAsia"/>
          <w:color w:val="000000" w:themeColor="text1"/>
        </w:rPr>
        <w:t xml:space="preserve"> </w:t>
      </w:r>
      <w:r>
        <w:rPr>
          <w:rFonts w:hint="eastAsia"/>
          <w:color w:val="000000" w:themeColor="text1"/>
        </w:rPr>
        <w:t>부끄러운</w:t>
      </w:r>
      <w:r>
        <w:rPr>
          <w:rFonts w:hint="eastAsia"/>
          <w:color w:val="000000" w:themeColor="text1"/>
        </w:rPr>
        <w:t xml:space="preserve"> </w:t>
      </w:r>
      <w:r>
        <w:rPr>
          <w:rFonts w:hint="eastAsia"/>
          <w:color w:val="000000" w:themeColor="text1"/>
        </w:rPr>
        <w:t>일이라는</w:t>
      </w:r>
      <w:r>
        <w:rPr>
          <w:rFonts w:hint="eastAsia"/>
          <w:color w:val="000000" w:themeColor="text1"/>
        </w:rPr>
        <w:t xml:space="preserve"> </w:t>
      </w:r>
      <w:r>
        <w:rPr>
          <w:rFonts w:hint="eastAsia"/>
          <w:color w:val="000000" w:themeColor="text1"/>
        </w:rPr>
        <w:t>것이다</w:t>
      </w:r>
      <w:r>
        <w:rPr>
          <w:rFonts w:hint="eastAsia"/>
          <w:color w:val="000000" w:themeColor="text1"/>
        </w:rPr>
        <w:t xml:space="preserve">. </w:t>
      </w:r>
      <w:r>
        <w:rPr>
          <w:rFonts w:hint="eastAsia"/>
          <w:color w:val="000000" w:themeColor="text1"/>
        </w:rPr>
        <w:t>그러나</w:t>
      </w:r>
      <w:r>
        <w:rPr>
          <w:rFonts w:hint="eastAsia"/>
          <w:color w:val="000000" w:themeColor="text1"/>
        </w:rPr>
        <w:t xml:space="preserve"> </w:t>
      </w:r>
      <w:r>
        <w:rPr>
          <w:rFonts w:hint="eastAsia"/>
          <w:color w:val="000000" w:themeColor="text1"/>
        </w:rPr>
        <w:t>웨슬리는</w:t>
      </w:r>
      <w:r>
        <w:rPr>
          <w:rFonts w:hint="eastAsia"/>
          <w:color w:val="000000" w:themeColor="text1"/>
        </w:rPr>
        <w:t xml:space="preserve"> </w:t>
      </w:r>
      <w:r>
        <w:rPr>
          <w:rFonts w:hint="eastAsia"/>
          <w:color w:val="000000" w:themeColor="text1"/>
        </w:rPr>
        <w:t>그에</w:t>
      </w:r>
      <w:r>
        <w:rPr>
          <w:rFonts w:hint="eastAsia"/>
          <w:color w:val="000000" w:themeColor="text1"/>
        </w:rPr>
        <w:t xml:space="preserve"> </w:t>
      </w:r>
      <w:r>
        <w:rPr>
          <w:rFonts w:hint="eastAsia"/>
          <w:color w:val="000000" w:themeColor="text1"/>
        </w:rPr>
        <w:t>동의할</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없었다</w:t>
      </w:r>
      <w:r>
        <w:rPr>
          <w:rFonts w:hint="eastAsia"/>
          <w:color w:val="000000" w:themeColor="text1"/>
        </w:rPr>
        <w:t xml:space="preserve">. </w:t>
      </w:r>
      <w:r>
        <w:rPr>
          <w:rFonts w:hint="eastAsia"/>
          <w:color w:val="000000" w:themeColor="text1"/>
        </w:rPr>
        <w:t>왜냐하면</w:t>
      </w:r>
      <w:r>
        <w:rPr>
          <w:rFonts w:hint="eastAsia"/>
          <w:color w:val="000000" w:themeColor="text1"/>
        </w:rPr>
        <w:t xml:space="preserve"> </w:t>
      </w:r>
      <w:r>
        <w:rPr>
          <w:rFonts w:hint="eastAsia"/>
          <w:color w:val="000000" w:themeColor="text1"/>
        </w:rPr>
        <w:t>자신이</w:t>
      </w:r>
      <w:r>
        <w:rPr>
          <w:rFonts w:hint="eastAsia"/>
          <w:color w:val="000000" w:themeColor="text1"/>
        </w:rPr>
        <w:t xml:space="preserve"> 20</w:t>
      </w:r>
      <w:r>
        <w:rPr>
          <w:rFonts w:hint="eastAsia"/>
          <w:color w:val="000000" w:themeColor="text1"/>
        </w:rPr>
        <w:t>여년</w:t>
      </w:r>
      <w:r>
        <w:rPr>
          <w:rFonts w:hint="eastAsia"/>
          <w:color w:val="000000" w:themeColor="text1"/>
        </w:rPr>
        <w:t xml:space="preserve"> </w:t>
      </w:r>
      <w:r>
        <w:rPr>
          <w:rFonts w:hint="eastAsia"/>
          <w:color w:val="000000" w:themeColor="text1"/>
        </w:rPr>
        <w:t>전에</w:t>
      </w:r>
      <w:r>
        <w:rPr>
          <w:rFonts w:hint="eastAsia"/>
          <w:color w:val="000000" w:themeColor="text1"/>
        </w:rPr>
        <w:t xml:space="preserve"> </w:t>
      </w:r>
      <w:r>
        <w:rPr>
          <w:rFonts w:hint="eastAsia"/>
          <w:color w:val="000000" w:themeColor="text1"/>
        </w:rPr>
        <w:t>쓴</w:t>
      </w:r>
      <w:r>
        <w:rPr>
          <w:rFonts w:hint="eastAsia"/>
          <w:color w:val="000000" w:themeColor="text1"/>
        </w:rPr>
        <w:t xml:space="preserve"> </w:t>
      </w:r>
      <w:r>
        <w:rPr>
          <w:color w:val="000000" w:themeColor="text1"/>
        </w:rPr>
        <w:t>“</w:t>
      </w:r>
      <w:r>
        <w:rPr>
          <w:rFonts w:hint="eastAsia"/>
          <w:color w:val="000000" w:themeColor="text1"/>
        </w:rPr>
        <w:t>대법정</w:t>
      </w:r>
      <w:r>
        <w:rPr>
          <w:color w:val="000000" w:themeColor="text1"/>
        </w:rPr>
        <w:t>”</w:t>
      </w:r>
      <w:r>
        <w:rPr>
          <w:rFonts w:hint="eastAsia"/>
          <w:color w:val="000000" w:themeColor="text1"/>
        </w:rPr>
        <w:t xml:space="preserve"> (The Great Assize</w:t>
      </w:r>
      <w:r>
        <w:rPr>
          <w:color w:val="000000" w:themeColor="text1"/>
        </w:rPr>
        <w:t>)</w:t>
      </w:r>
      <w:r>
        <w:rPr>
          <w:rFonts w:hint="eastAsia"/>
          <w:color w:val="000000" w:themeColor="text1"/>
        </w:rPr>
        <w:t>과</w:t>
      </w:r>
      <w:r>
        <w:rPr>
          <w:rFonts w:hint="eastAsia"/>
          <w:color w:val="000000" w:themeColor="text1"/>
        </w:rPr>
        <w:t xml:space="preserve"> </w:t>
      </w:r>
      <w:r>
        <w:rPr>
          <w:color w:val="000000" w:themeColor="text1"/>
        </w:rPr>
        <w:t>“</w:t>
      </w:r>
      <w:r>
        <w:rPr>
          <w:rFonts w:hint="eastAsia"/>
          <w:color w:val="000000" w:themeColor="text1"/>
        </w:rPr>
        <w:t>돈의</w:t>
      </w:r>
      <w:r>
        <w:rPr>
          <w:rFonts w:hint="eastAsia"/>
          <w:color w:val="000000" w:themeColor="text1"/>
        </w:rPr>
        <w:t xml:space="preserve"> </w:t>
      </w:r>
      <w:r>
        <w:rPr>
          <w:rFonts w:hint="eastAsia"/>
          <w:color w:val="000000" w:themeColor="text1"/>
        </w:rPr>
        <w:t>사용</w:t>
      </w:r>
      <w:r>
        <w:rPr>
          <w:color w:val="000000" w:themeColor="text1"/>
        </w:rPr>
        <w:t>”</w:t>
      </w:r>
      <w:r>
        <w:rPr>
          <w:rFonts w:hint="eastAsia"/>
          <w:color w:val="000000" w:themeColor="text1"/>
        </w:rPr>
        <w:t xml:space="preserve"> (The Use of Money), </w:t>
      </w:r>
      <w:r>
        <w:rPr>
          <w:rFonts w:hint="eastAsia"/>
          <w:color w:val="000000" w:themeColor="text1"/>
        </w:rPr>
        <w:t>그리고</w:t>
      </w:r>
      <w:r>
        <w:rPr>
          <w:rFonts w:hint="eastAsia"/>
          <w:color w:val="000000" w:themeColor="text1"/>
        </w:rPr>
        <w:t xml:space="preserve">  45</w:t>
      </w:r>
      <w:r>
        <w:rPr>
          <w:rFonts w:hint="eastAsia"/>
          <w:color w:val="000000" w:themeColor="text1"/>
        </w:rPr>
        <w:t>년</w:t>
      </w:r>
      <w:r>
        <w:rPr>
          <w:rFonts w:hint="eastAsia"/>
          <w:color w:val="000000" w:themeColor="text1"/>
        </w:rPr>
        <w:t xml:space="preserve"> </w:t>
      </w:r>
      <w:r>
        <w:rPr>
          <w:rFonts w:hint="eastAsia"/>
          <w:color w:val="000000" w:themeColor="text1"/>
        </w:rPr>
        <w:t>전에</w:t>
      </w:r>
      <w:r>
        <w:rPr>
          <w:rFonts w:hint="eastAsia"/>
          <w:color w:val="000000" w:themeColor="text1"/>
        </w:rPr>
        <w:t xml:space="preserve"> </w:t>
      </w:r>
      <w:r>
        <w:rPr>
          <w:rFonts w:hint="eastAsia"/>
          <w:color w:val="000000" w:themeColor="text1"/>
        </w:rPr>
        <w:t>쓴</w:t>
      </w:r>
      <w:r>
        <w:rPr>
          <w:rFonts w:hint="eastAsia"/>
          <w:color w:val="000000" w:themeColor="text1"/>
        </w:rPr>
        <w:t xml:space="preserve"> </w:t>
      </w:r>
      <w:r>
        <w:rPr>
          <w:color w:val="000000" w:themeColor="text1"/>
        </w:rPr>
        <w:t>“</w:t>
      </w:r>
      <w:r>
        <w:rPr>
          <w:rFonts w:hint="eastAsia"/>
          <w:color w:val="000000" w:themeColor="text1"/>
        </w:rPr>
        <w:t>마음의</w:t>
      </w:r>
      <w:r>
        <w:rPr>
          <w:rFonts w:hint="eastAsia"/>
          <w:color w:val="000000" w:themeColor="text1"/>
        </w:rPr>
        <w:t xml:space="preserve"> </w:t>
      </w:r>
      <w:r>
        <w:rPr>
          <w:rFonts w:hint="eastAsia"/>
          <w:color w:val="000000" w:themeColor="text1"/>
        </w:rPr>
        <w:t>할례</w:t>
      </w:r>
      <w:r>
        <w:rPr>
          <w:color w:val="000000" w:themeColor="text1"/>
        </w:rPr>
        <w:t>”</w:t>
      </w:r>
      <w:r>
        <w:rPr>
          <w:rFonts w:hint="eastAsia"/>
          <w:color w:val="000000" w:themeColor="text1"/>
        </w:rPr>
        <w:t xml:space="preserve"> (The Circumcision of the Heart)</w:t>
      </w:r>
      <w:r>
        <w:rPr>
          <w:rFonts w:hint="eastAsia"/>
          <w:color w:val="000000" w:themeColor="text1"/>
        </w:rPr>
        <w:t>보다</w:t>
      </w:r>
      <w:r>
        <w:rPr>
          <w:rFonts w:hint="eastAsia"/>
          <w:color w:val="000000" w:themeColor="text1"/>
        </w:rPr>
        <w:t xml:space="preserve"> </w:t>
      </w:r>
      <w:r>
        <w:rPr>
          <w:rFonts w:hint="eastAsia"/>
          <w:color w:val="000000" w:themeColor="text1"/>
        </w:rPr>
        <w:t>더</w:t>
      </w:r>
      <w:r>
        <w:rPr>
          <w:rFonts w:hint="eastAsia"/>
          <w:color w:val="000000" w:themeColor="text1"/>
        </w:rPr>
        <w:t xml:space="preserve"> </w:t>
      </w:r>
      <w:r>
        <w:rPr>
          <w:rFonts w:hint="eastAsia"/>
          <w:color w:val="000000" w:themeColor="text1"/>
        </w:rPr>
        <w:t>잘</w:t>
      </w:r>
      <w:r>
        <w:rPr>
          <w:rFonts w:hint="eastAsia"/>
          <w:color w:val="000000" w:themeColor="text1"/>
        </w:rPr>
        <w:t xml:space="preserve"> </w:t>
      </w:r>
      <w:r>
        <w:rPr>
          <w:rFonts w:hint="eastAsia"/>
          <w:color w:val="000000" w:themeColor="text1"/>
        </w:rPr>
        <w:t>쓸</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없기때문이라고</w:t>
      </w:r>
      <w:r>
        <w:rPr>
          <w:rFonts w:hint="eastAsia"/>
          <w:color w:val="000000" w:themeColor="text1"/>
        </w:rPr>
        <w:t xml:space="preserve"> </w:t>
      </w:r>
      <w:r>
        <w:rPr>
          <w:rFonts w:hint="eastAsia"/>
          <w:color w:val="000000" w:themeColor="text1"/>
        </w:rPr>
        <w:t>했다</w:t>
      </w:r>
      <w:r>
        <w:rPr>
          <w:rFonts w:hint="eastAsia"/>
          <w:color w:val="000000" w:themeColor="text1"/>
        </w:rPr>
        <w:t>.</w:t>
      </w:r>
      <w:r>
        <w:rPr>
          <w:rStyle w:val="FootnoteReference"/>
          <w:color w:val="000000" w:themeColor="text1"/>
        </w:rPr>
        <w:footnoteReference w:id="72"/>
      </w:r>
      <w:r>
        <w:rPr>
          <w:rFonts w:hint="eastAsia"/>
          <w:color w:val="000000" w:themeColor="text1"/>
        </w:rPr>
        <w:t xml:space="preserve"> </w:t>
      </w:r>
      <w:r>
        <w:rPr>
          <w:rFonts w:hint="eastAsia"/>
          <w:color w:val="000000" w:themeColor="text1"/>
        </w:rPr>
        <w:t>웨슬리는</w:t>
      </w:r>
      <w:r>
        <w:rPr>
          <w:rFonts w:hint="eastAsia"/>
          <w:color w:val="000000" w:themeColor="text1"/>
        </w:rPr>
        <w:t xml:space="preserve"> </w:t>
      </w:r>
      <w:r>
        <w:rPr>
          <w:rFonts w:hint="eastAsia"/>
          <w:color w:val="000000" w:themeColor="text1"/>
        </w:rPr>
        <w:t>설교자들에게</w:t>
      </w:r>
      <w:r>
        <w:rPr>
          <w:rFonts w:hint="eastAsia"/>
          <w:color w:val="000000" w:themeColor="text1"/>
        </w:rPr>
        <w:t xml:space="preserve"> </w:t>
      </w:r>
      <w:r>
        <w:rPr>
          <w:rFonts w:hint="eastAsia"/>
          <w:color w:val="000000" w:themeColor="text1"/>
        </w:rPr>
        <w:t>끊임없이</w:t>
      </w:r>
      <w:r>
        <w:rPr>
          <w:rFonts w:hint="eastAsia"/>
          <w:color w:val="000000" w:themeColor="text1"/>
        </w:rPr>
        <w:t xml:space="preserve"> </w:t>
      </w:r>
      <w:r>
        <w:rPr>
          <w:rFonts w:hint="eastAsia"/>
          <w:color w:val="000000" w:themeColor="text1"/>
        </w:rPr>
        <w:t>배워서</w:t>
      </w:r>
      <w:r>
        <w:rPr>
          <w:rFonts w:hint="eastAsia"/>
          <w:color w:val="000000" w:themeColor="text1"/>
        </w:rPr>
        <w:t xml:space="preserve"> </w:t>
      </w:r>
      <w:r>
        <w:rPr>
          <w:rFonts w:hint="eastAsia"/>
          <w:color w:val="000000" w:themeColor="text1"/>
        </w:rPr>
        <w:t>하나님의</w:t>
      </w:r>
      <w:r>
        <w:rPr>
          <w:rFonts w:hint="eastAsia"/>
          <w:color w:val="000000" w:themeColor="text1"/>
        </w:rPr>
        <w:t xml:space="preserve"> </w:t>
      </w:r>
      <w:r>
        <w:rPr>
          <w:rFonts w:hint="eastAsia"/>
          <w:color w:val="000000" w:themeColor="text1"/>
        </w:rPr>
        <w:t>뜻을</w:t>
      </w:r>
      <w:r>
        <w:rPr>
          <w:rFonts w:hint="eastAsia"/>
          <w:color w:val="000000" w:themeColor="text1"/>
        </w:rPr>
        <w:t xml:space="preserve"> </w:t>
      </w:r>
      <w:r>
        <w:rPr>
          <w:rFonts w:hint="eastAsia"/>
          <w:color w:val="000000" w:themeColor="text1"/>
        </w:rPr>
        <w:t>더</w:t>
      </w:r>
      <w:r>
        <w:rPr>
          <w:rFonts w:hint="eastAsia"/>
          <w:color w:val="000000" w:themeColor="text1"/>
        </w:rPr>
        <w:t xml:space="preserve"> </w:t>
      </w:r>
      <w:r>
        <w:rPr>
          <w:rFonts w:hint="eastAsia"/>
          <w:color w:val="000000" w:themeColor="text1"/>
        </w:rPr>
        <w:t>잘</w:t>
      </w:r>
      <w:r>
        <w:rPr>
          <w:rFonts w:hint="eastAsia"/>
          <w:color w:val="000000" w:themeColor="text1"/>
        </w:rPr>
        <w:t xml:space="preserve"> </w:t>
      </w:r>
      <w:r>
        <w:rPr>
          <w:rFonts w:hint="eastAsia"/>
          <w:color w:val="000000" w:themeColor="text1"/>
        </w:rPr>
        <w:t>이해하라고</w:t>
      </w:r>
      <w:r>
        <w:rPr>
          <w:rFonts w:hint="eastAsia"/>
          <w:color w:val="000000" w:themeColor="text1"/>
        </w:rPr>
        <w:t xml:space="preserve"> </w:t>
      </w:r>
      <w:r>
        <w:rPr>
          <w:rFonts w:hint="eastAsia"/>
          <w:color w:val="000000" w:themeColor="text1"/>
        </w:rPr>
        <w:t>독려했지만</w:t>
      </w:r>
      <w:r>
        <w:rPr>
          <w:rFonts w:hint="eastAsia"/>
          <w:color w:val="000000" w:themeColor="text1"/>
        </w:rPr>
        <w:t xml:space="preserve">, </w:t>
      </w:r>
      <w:r>
        <w:rPr>
          <w:rFonts w:hint="eastAsia"/>
          <w:color w:val="000000" w:themeColor="text1"/>
        </w:rPr>
        <w:t>역사의</w:t>
      </w:r>
      <w:r>
        <w:rPr>
          <w:rFonts w:hint="eastAsia"/>
          <w:color w:val="000000" w:themeColor="text1"/>
        </w:rPr>
        <w:t xml:space="preserve"> </w:t>
      </w:r>
      <w:r>
        <w:rPr>
          <w:rFonts w:hint="eastAsia"/>
          <w:color w:val="000000" w:themeColor="text1"/>
        </w:rPr>
        <w:t>한</w:t>
      </w:r>
      <w:r>
        <w:rPr>
          <w:rFonts w:hint="eastAsia"/>
          <w:color w:val="000000" w:themeColor="text1"/>
        </w:rPr>
        <w:t xml:space="preserve"> </w:t>
      </w:r>
      <w:r>
        <w:rPr>
          <w:rFonts w:hint="eastAsia"/>
          <w:color w:val="000000" w:themeColor="text1"/>
        </w:rPr>
        <w:t>순간에</w:t>
      </w:r>
      <w:r>
        <w:rPr>
          <w:rFonts w:hint="eastAsia"/>
          <w:color w:val="000000" w:themeColor="text1"/>
        </w:rPr>
        <w:t xml:space="preserve"> </w:t>
      </w:r>
      <w:r w:rsidR="00805F6A">
        <w:rPr>
          <w:rFonts w:hint="eastAsia"/>
          <w:color w:val="000000" w:themeColor="text1"/>
        </w:rPr>
        <w:t>계시와</w:t>
      </w:r>
      <w:r w:rsidR="00805F6A">
        <w:rPr>
          <w:rFonts w:hint="eastAsia"/>
          <w:color w:val="000000" w:themeColor="text1"/>
        </w:rPr>
        <w:t xml:space="preserve"> </w:t>
      </w:r>
      <w:r w:rsidR="00805F6A">
        <w:rPr>
          <w:rFonts w:hint="eastAsia"/>
          <w:color w:val="000000" w:themeColor="text1"/>
        </w:rPr>
        <w:t>같이</w:t>
      </w:r>
      <w:r w:rsidR="00805F6A">
        <w:rPr>
          <w:rFonts w:hint="eastAsia"/>
          <w:color w:val="000000" w:themeColor="text1"/>
        </w:rPr>
        <w:t xml:space="preserve"> </w:t>
      </w:r>
      <w:r w:rsidR="00805F6A">
        <w:rPr>
          <w:rFonts w:hint="eastAsia"/>
          <w:color w:val="000000" w:themeColor="text1"/>
        </w:rPr>
        <w:t>주어진</w:t>
      </w:r>
      <w:r w:rsidR="00805F6A">
        <w:rPr>
          <w:rFonts w:hint="eastAsia"/>
          <w:color w:val="000000" w:themeColor="text1"/>
        </w:rPr>
        <w:t xml:space="preserve"> </w:t>
      </w:r>
      <w:r>
        <w:rPr>
          <w:rFonts w:hint="eastAsia"/>
          <w:color w:val="000000" w:themeColor="text1"/>
        </w:rPr>
        <w:t>통찰은</w:t>
      </w:r>
      <w:r>
        <w:rPr>
          <w:rFonts w:hint="eastAsia"/>
          <w:color w:val="000000" w:themeColor="text1"/>
        </w:rPr>
        <w:t xml:space="preserve"> </w:t>
      </w:r>
      <w:r>
        <w:rPr>
          <w:rFonts w:hint="eastAsia"/>
          <w:color w:val="000000" w:themeColor="text1"/>
        </w:rPr>
        <w:t>인간적인</w:t>
      </w:r>
      <w:r>
        <w:rPr>
          <w:rFonts w:hint="eastAsia"/>
          <w:color w:val="000000" w:themeColor="text1"/>
        </w:rPr>
        <w:t xml:space="preserve"> </w:t>
      </w:r>
      <w:r>
        <w:rPr>
          <w:rFonts w:hint="eastAsia"/>
          <w:color w:val="000000" w:themeColor="text1"/>
        </w:rPr>
        <w:t>노력으로</w:t>
      </w:r>
      <w:r>
        <w:rPr>
          <w:rFonts w:hint="eastAsia"/>
          <w:color w:val="000000" w:themeColor="text1"/>
        </w:rPr>
        <w:t xml:space="preserve"> </w:t>
      </w:r>
      <w:r>
        <w:rPr>
          <w:rFonts w:hint="eastAsia"/>
          <w:color w:val="000000" w:themeColor="text1"/>
        </w:rPr>
        <w:t>대체할</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없</w:t>
      </w:r>
      <w:r w:rsidR="00805F6A">
        <w:rPr>
          <w:rFonts w:hint="eastAsia"/>
          <w:color w:val="000000" w:themeColor="text1"/>
        </w:rPr>
        <w:t>다는</w:t>
      </w:r>
      <w:r w:rsidR="00805F6A">
        <w:rPr>
          <w:rFonts w:hint="eastAsia"/>
          <w:color w:val="000000" w:themeColor="text1"/>
        </w:rPr>
        <w:t xml:space="preserve"> </w:t>
      </w:r>
      <w:r w:rsidR="00805F6A">
        <w:rPr>
          <w:rFonts w:hint="eastAsia"/>
          <w:color w:val="000000" w:themeColor="text1"/>
        </w:rPr>
        <w:t>사실을</w:t>
      </w:r>
      <w:r w:rsidR="00805F6A">
        <w:rPr>
          <w:rFonts w:hint="eastAsia"/>
          <w:color w:val="000000" w:themeColor="text1"/>
        </w:rPr>
        <w:t xml:space="preserve"> </w:t>
      </w:r>
      <w:r w:rsidR="00805F6A">
        <w:rPr>
          <w:rFonts w:hint="eastAsia"/>
          <w:color w:val="000000" w:themeColor="text1"/>
        </w:rPr>
        <w:t>알고</w:t>
      </w:r>
      <w:r w:rsidR="00805F6A">
        <w:rPr>
          <w:rFonts w:hint="eastAsia"/>
          <w:color w:val="000000" w:themeColor="text1"/>
        </w:rPr>
        <w:t xml:space="preserve"> </w:t>
      </w:r>
      <w:r w:rsidR="00805F6A">
        <w:rPr>
          <w:rFonts w:hint="eastAsia"/>
          <w:color w:val="000000" w:themeColor="text1"/>
        </w:rPr>
        <w:t>있</w:t>
      </w:r>
      <w:r>
        <w:rPr>
          <w:rFonts w:hint="eastAsia"/>
          <w:color w:val="000000" w:themeColor="text1"/>
        </w:rPr>
        <w:t>었기때문이었다</w:t>
      </w:r>
      <w:r>
        <w:rPr>
          <w:rFonts w:hint="eastAsia"/>
          <w:color w:val="000000" w:themeColor="text1"/>
        </w:rPr>
        <w:t>.</w:t>
      </w:r>
      <w:r>
        <w:rPr>
          <w:rStyle w:val="FootnoteReference"/>
          <w:color w:val="000000" w:themeColor="text1"/>
        </w:rPr>
        <w:footnoteReference w:id="73"/>
      </w:r>
      <w:r>
        <w:rPr>
          <w:rFonts w:hint="eastAsia"/>
          <w:color w:val="000000" w:themeColor="text1"/>
        </w:rPr>
        <w:t xml:space="preserve"> </w:t>
      </w:r>
      <w:r w:rsidR="00805F6A">
        <w:rPr>
          <w:rFonts w:hint="eastAsia"/>
          <w:color w:val="000000" w:themeColor="text1"/>
        </w:rPr>
        <w:t>웨슬리는</w:t>
      </w:r>
      <w:r w:rsidR="00805F6A">
        <w:rPr>
          <w:rFonts w:hint="eastAsia"/>
          <w:color w:val="000000" w:themeColor="text1"/>
        </w:rPr>
        <w:t xml:space="preserve"> </w:t>
      </w:r>
      <w:r>
        <w:rPr>
          <w:rFonts w:hint="eastAsia"/>
          <w:color w:val="000000" w:themeColor="text1"/>
        </w:rPr>
        <w:t>인간의</w:t>
      </w:r>
      <w:r>
        <w:rPr>
          <w:rFonts w:hint="eastAsia"/>
          <w:color w:val="000000" w:themeColor="text1"/>
        </w:rPr>
        <w:t xml:space="preserve"> </w:t>
      </w:r>
      <w:r w:rsidR="00805F6A">
        <w:rPr>
          <w:rFonts w:hint="eastAsia"/>
          <w:color w:val="000000" w:themeColor="text1"/>
        </w:rPr>
        <w:t>능력을</w:t>
      </w:r>
      <w:r w:rsidR="00805F6A">
        <w:rPr>
          <w:rFonts w:hint="eastAsia"/>
          <w:color w:val="000000" w:themeColor="text1"/>
        </w:rPr>
        <w:t xml:space="preserve"> </w:t>
      </w:r>
      <w:r w:rsidR="00805F6A">
        <w:rPr>
          <w:rFonts w:hint="eastAsia"/>
          <w:color w:val="000000" w:themeColor="text1"/>
        </w:rPr>
        <w:t>최대한</w:t>
      </w:r>
      <w:r w:rsidR="00805F6A">
        <w:rPr>
          <w:rFonts w:hint="eastAsia"/>
          <w:color w:val="000000" w:themeColor="text1"/>
        </w:rPr>
        <w:t xml:space="preserve"> </w:t>
      </w:r>
      <w:r w:rsidR="00805F6A">
        <w:rPr>
          <w:rFonts w:hint="eastAsia"/>
          <w:color w:val="000000" w:themeColor="text1"/>
        </w:rPr>
        <w:t>발휘하는</w:t>
      </w:r>
      <w:r w:rsidR="00805F6A">
        <w:rPr>
          <w:rFonts w:hint="eastAsia"/>
          <w:color w:val="000000" w:themeColor="text1"/>
        </w:rPr>
        <w:t xml:space="preserve"> </w:t>
      </w:r>
      <w:r w:rsidR="00805F6A">
        <w:rPr>
          <w:rFonts w:hint="eastAsia"/>
          <w:color w:val="000000" w:themeColor="text1"/>
        </w:rPr>
        <w:t>것을</w:t>
      </w:r>
      <w:r w:rsidR="00805F6A">
        <w:rPr>
          <w:rFonts w:hint="eastAsia"/>
          <w:color w:val="000000" w:themeColor="text1"/>
        </w:rPr>
        <w:t xml:space="preserve"> </w:t>
      </w:r>
      <w:r w:rsidR="00805F6A">
        <w:rPr>
          <w:rFonts w:hint="eastAsia"/>
          <w:color w:val="000000" w:themeColor="text1"/>
        </w:rPr>
        <w:t>추구했지만</w:t>
      </w:r>
      <w:r w:rsidR="00805F6A">
        <w:rPr>
          <w:rFonts w:hint="eastAsia"/>
          <w:color w:val="000000" w:themeColor="text1"/>
        </w:rPr>
        <w:t xml:space="preserve"> </w:t>
      </w:r>
      <w:r w:rsidR="00805F6A">
        <w:rPr>
          <w:rFonts w:hint="eastAsia"/>
          <w:color w:val="000000" w:themeColor="text1"/>
        </w:rPr>
        <w:t>그</w:t>
      </w:r>
      <w:r w:rsidR="00805F6A">
        <w:rPr>
          <w:rFonts w:hint="eastAsia"/>
          <w:color w:val="000000" w:themeColor="text1"/>
        </w:rPr>
        <w:t xml:space="preserve"> </w:t>
      </w:r>
      <w:r w:rsidR="00805F6A">
        <w:rPr>
          <w:rFonts w:hint="eastAsia"/>
          <w:color w:val="000000" w:themeColor="text1"/>
        </w:rPr>
        <w:t>한계</w:t>
      </w:r>
      <w:r w:rsidR="00805F6A">
        <w:rPr>
          <w:rFonts w:hint="eastAsia"/>
          <w:color w:val="000000" w:themeColor="text1"/>
        </w:rPr>
        <w:t xml:space="preserve"> </w:t>
      </w:r>
      <w:r w:rsidR="00805F6A">
        <w:rPr>
          <w:rFonts w:hint="eastAsia"/>
          <w:color w:val="000000" w:themeColor="text1"/>
        </w:rPr>
        <w:t>또한</w:t>
      </w:r>
      <w:r w:rsidR="00805F6A">
        <w:rPr>
          <w:rFonts w:hint="eastAsia"/>
          <w:color w:val="000000" w:themeColor="text1"/>
        </w:rPr>
        <w:t xml:space="preserve"> </w:t>
      </w:r>
      <w:r w:rsidR="00805F6A">
        <w:rPr>
          <w:rFonts w:hint="eastAsia"/>
          <w:color w:val="000000" w:themeColor="text1"/>
        </w:rPr>
        <w:t>분명히</w:t>
      </w:r>
      <w:r w:rsidR="00805F6A">
        <w:rPr>
          <w:rFonts w:hint="eastAsia"/>
          <w:color w:val="000000" w:themeColor="text1"/>
        </w:rPr>
        <w:t xml:space="preserve"> </w:t>
      </w:r>
      <w:r w:rsidR="00805F6A">
        <w:rPr>
          <w:rFonts w:hint="eastAsia"/>
          <w:color w:val="000000" w:themeColor="text1"/>
        </w:rPr>
        <w:t>알고</w:t>
      </w:r>
      <w:r w:rsidR="00805F6A">
        <w:rPr>
          <w:rFonts w:hint="eastAsia"/>
          <w:color w:val="000000" w:themeColor="text1"/>
        </w:rPr>
        <w:t xml:space="preserve"> </w:t>
      </w:r>
      <w:r w:rsidR="00805F6A">
        <w:rPr>
          <w:rFonts w:hint="eastAsia"/>
          <w:color w:val="000000" w:themeColor="text1"/>
        </w:rPr>
        <w:t>있는</w:t>
      </w:r>
      <w:r w:rsidR="00805F6A">
        <w:rPr>
          <w:rFonts w:hint="eastAsia"/>
          <w:color w:val="000000" w:themeColor="text1"/>
        </w:rPr>
        <w:t xml:space="preserve"> </w:t>
      </w:r>
      <w:r w:rsidR="00805F6A">
        <w:rPr>
          <w:rFonts w:hint="eastAsia"/>
          <w:color w:val="000000" w:themeColor="text1"/>
        </w:rPr>
        <w:t>설교자였다</w:t>
      </w:r>
      <w:r w:rsidR="00805F6A">
        <w:rPr>
          <w:rFonts w:hint="eastAsia"/>
          <w:color w:val="000000" w:themeColor="text1"/>
        </w:rPr>
        <w:t xml:space="preserve">. </w:t>
      </w:r>
      <w:r>
        <w:rPr>
          <w:rFonts w:hint="eastAsia"/>
          <w:color w:val="000000" w:themeColor="text1"/>
        </w:rPr>
        <w:t xml:space="preserve"> </w:t>
      </w:r>
    </w:p>
    <w:p w:rsidR="00E46155" w:rsidRDefault="00E46155" w:rsidP="00E46155"/>
    <w:p w:rsidR="00E46155" w:rsidRPr="00396512" w:rsidRDefault="00E46155" w:rsidP="00A038A9">
      <w:pPr>
        <w:pStyle w:val="ListParagraph"/>
        <w:numPr>
          <w:ilvl w:val="0"/>
          <w:numId w:val="29"/>
        </w:numPr>
        <w:ind w:leftChars="0"/>
        <w:rPr>
          <w:b/>
          <w:sz w:val="24"/>
          <w:szCs w:val="24"/>
        </w:rPr>
      </w:pPr>
      <w:r w:rsidRPr="00396512">
        <w:rPr>
          <w:rFonts w:hint="eastAsia"/>
          <w:b/>
          <w:sz w:val="24"/>
          <w:szCs w:val="24"/>
        </w:rPr>
        <w:t>설교자들의</w:t>
      </w:r>
      <w:r w:rsidRPr="00396512">
        <w:rPr>
          <w:rFonts w:hint="eastAsia"/>
          <w:b/>
          <w:sz w:val="24"/>
          <w:szCs w:val="24"/>
        </w:rPr>
        <w:t xml:space="preserve"> </w:t>
      </w:r>
      <w:r w:rsidRPr="00396512">
        <w:rPr>
          <w:rFonts w:hint="eastAsia"/>
          <w:b/>
          <w:sz w:val="24"/>
          <w:szCs w:val="24"/>
        </w:rPr>
        <w:t>자세</w:t>
      </w:r>
      <w:r w:rsidRPr="00396512">
        <w:rPr>
          <w:rFonts w:hint="eastAsia"/>
          <w:b/>
          <w:sz w:val="24"/>
          <w:szCs w:val="24"/>
        </w:rPr>
        <w:t xml:space="preserve"> </w:t>
      </w:r>
    </w:p>
    <w:p w:rsidR="00E46155" w:rsidRDefault="00E46155" w:rsidP="00E46155"/>
    <w:p w:rsidR="00E46155" w:rsidRPr="00022269" w:rsidRDefault="00E46155" w:rsidP="00E46155">
      <w:pPr>
        <w:pStyle w:val="ListParagraph"/>
        <w:numPr>
          <w:ilvl w:val="0"/>
          <w:numId w:val="20"/>
        </w:numPr>
        <w:ind w:leftChars="0"/>
        <w:rPr>
          <w:rFonts w:asciiTheme="minorEastAsia" w:hAnsiTheme="minorEastAsia"/>
          <w:b/>
          <w:sz w:val="22"/>
        </w:rPr>
      </w:pPr>
      <w:r w:rsidRPr="00022269">
        <w:rPr>
          <w:rFonts w:asciiTheme="minorEastAsia" w:hAnsiTheme="minorEastAsia" w:hint="eastAsia"/>
          <w:b/>
          <w:sz w:val="22"/>
        </w:rPr>
        <w:t>내용보다 겉으로 치장하는 것</w:t>
      </w:r>
      <w:r w:rsidR="009F77CC">
        <w:rPr>
          <w:rFonts w:asciiTheme="minorEastAsia" w:hAnsiTheme="minorEastAsia" w:hint="eastAsia"/>
          <w:b/>
          <w:sz w:val="22"/>
        </w:rPr>
        <w:t xml:space="preserve">에 대해 </w:t>
      </w:r>
      <w:r w:rsidRPr="00022269">
        <w:rPr>
          <w:rFonts w:asciiTheme="minorEastAsia" w:hAnsiTheme="minorEastAsia" w:hint="eastAsia"/>
          <w:b/>
          <w:sz w:val="22"/>
        </w:rPr>
        <w:t xml:space="preserve"> </w:t>
      </w:r>
    </w:p>
    <w:p w:rsidR="00E46155" w:rsidRPr="00396512" w:rsidRDefault="00E46155" w:rsidP="00E46155">
      <w:pPr>
        <w:pStyle w:val="ListParagraph"/>
        <w:ind w:leftChars="0" w:left="720"/>
        <w:rPr>
          <w:rFonts w:asciiTheme="minorEastAsia" w:hAnsiTheme="minorEastAsia"/>
        </w:rPr>
      </w:pPr>
    </w:p>
    <w:p w:rsidR="00E46155" w:rsidRPr="001B566C" w:rsidRDefault="00E46155" w:rsidP="00E46155">
      <w:pPr>
        <w:rPr>
          <w:color w:val="000000" w:themeColor="text1"/>
        </w:rPr>
      </w:pPr>
      <w:r>
        <w:rPr>
          <w:rFonts w:asciiTheme="minorEastAsia" w:hAnsiTheme="minorEastAsia" w:hint="eastAsia"/>
        </w:rPr>
        <w:t xml:space="preserve">1782년 연회는 </w:t>
      </w:r>
      <w:r w:rsidRPr="000478E0">
        <w:rPr>
          <w:rFonts w:hint="eastAsia"/>
          <w:color w:val="000000" w:themeColor="text1"/>
        </w:rPr>
        <w:t>8</w:t>
      </w:r>
      <w:r w:rsidRPr="000478E0">
        <w:rPr>
          <w:rFonts w:hint="eastAsia"/>
          <w:color w:val="000000" w:themeColor="text1"/>
        </w:rPr>
        <w:t>월</w:t>
      </w:r>
      <w:r w:rsidRPr="000478E0">
        <w:rPr>
          <w:rFonts w:hint="eastAsia"/>
          <w:color w:val="000000" w:themeColor="text1"/>
        </w:rPr>
        <w:t xml:space="preserve"> 6</w:t>
      </w:r>
      <w:r w:rsidRPr="000478E0">
        <w:rPr>
          <w:rFonts w:hint="eastAsia"/>
          <w:color w:val="000000" w:themeColor="text1"/>
        </w:rPr>
        <w:t>일날</w:t>
      </w:r>
      <w:r w:rsidRPr="000478E0">
        <w:rPr>
          <w:rFonts w:hint="eastAsia"/>
          <w:color w:val="000000" w:themeColor="text1"/>
        </w:rPr>
        <w:t xml:space="preserve"> </w:t>
      </w:r>
      <w:r w:rsidRPr="000478E0">
        <w:rPr>
          <w:rFonts w:hint="eastAsia"/>
          <w:color w:val="000000" w:themeColor="text1"/>
        </w:rPr>
        <w:t>런던에서</w:t>
      </w:r>
      <w:r w:rsidRPr="000478E0">
        <w:rPr>
          <w:rFonts w:hint="eastAsia"/>
          <w:color w:val="000000" w:themeColor="text1"/>
        </w:rPr>
        <w:t xml:space="preserve"> </w:t>
      </w:r>
      <w:r w:rsidRPr="000478E0">
        <w:rPr>
          <w:rFonts w:hint="eastAsia"/>
          <w:color w:val="000000" w:themeColor="text1"/>
        </w:rPr>
        <w:t>개최</w:t>
      </w:r>
      <w:r>
        <w:rPr>
          <w:rFonts w:hint="eastAsia"/>
          <w:color w:val="000000" w:themeColor="text1"/>
        </w:rPr>
        <w:t>되었는데</w:t>
      </w:r>
      <w:r>
        <w:rPr>
          <w:rFonts w:hint="eastAsia"/>
          <w:color w:val="000000" w:themeColor="text1"/>
        </w:rPr>
        <w:t xml:space="preserve">, </w:t>
      </w:r>
      <w:r>
        <w:rPr>
          <w:rFonts w:hint="eastAsia"/>
          <w:color w:val="000000" w:themeColor="text1"/>
        </w:rPr>
        <w:t>다시</w:t>
      </w:r>
      <w:r>
        <w:rPr>
          <w:rFonts w:hint="eastAsia"/>
          <w:color w:val="000000" w:themeColor="text1"/>
        </w:rPr>
        <w:t xml:space="preserve"> </w:t>
      </w:r>
      <w:r>
        <w:rPr>
          <w:rFonts w:hint="eastAsia"/>
          <w:color w:val="000000" w:themeColor="text1"/>
        </w:rPr>
        <w:t>한번</w:t>
      </w:r>
      <w:r>
        <w:rPr>
          <w:rFonts w:hint="eastAsia"/>
          <w:color w:val="000000" w:themeColor="text1"/>
        </w:rPr>
        <w:t xml:space="preserve"> </w:t>
      </w:r>
      <w:r>
        <w:rPr>
          <w:rFonts w:hint="eastAsia"/>
          <w:color w:val="000000" w:themeColor="text1"/>
        </w:rPr>
        <w:t>메도디스트들의</w:t>
      </w:r>
      <w:r>
        <w:rPr>
          <w:rFonts w:hint="eastAsia"/>
          <w:color w:val="000000" w:themeColor="text1"/>
        </w:rPr>
        <w:t xml:space="preserve"> </w:t>
      </w:r>
      <w:r>
        <w:rPr>
          <w:rFonts w:hint="eastAsia"/>
          <w:color w:val="000000" w:themeColor="text1"/>
        </w:rPr>
        <w:t>정체성을</w:t>
      </w:r>
      <w:r>
        <w:rPr>
          <w:rFonts w:hint="eastAsia"/>
          <w:color w:val="000000" w:themeColor="text1"/>
        </w:rPr>
        <w:t xml:space="preserve"> </w:t>
      </w:r>
      <w:r>
        <w:rPr>
          <w:rFonts w:hint="eastAsia"/>
          <w:color w:val="000000" w:themeColor="text1"/>
        </w:rPr>
        <w:t>확립하는데</w:t>
      </w:r>
      <w:r>
        <w:rPr>
          <w:rFonts w:hint="eastAsia"/>
          <w:color w:val="000000" w:themeColor="text1"/>
        </w:rPr>
        <w:t xml:space="preserve"> </w:t>
      </w:r>
      <w:r>
        <w:rPr>
          <w:rFonts w:hint="eastAsia"/>
          <w:color w:val="000000" w:themeColor="text1"/>
        </w:rPr>
        <w:t>집중했다</w:t>
      </w:r>
      <w:r>
        <w:rPr>
          <w:rFonts w:hint="eastAsia"/>
          <w:color w:val="000000" w:themeColor="text1"/>
        </w:rPr>
        <w:t xml:space="preserve">. </w:t>
      </w:r>
      <w:r>
        <w:rPr>
          <w:rFonts w:hint="eastAsia"/>
          <w:color w:val="000000" w:themeColor="text1"/>
        </w:rPr>
        <w:t>철저하게</w:t>
      </w:r>
      <w:r>
        <w:rPr>
          <w:rFonts w:hint="eastAsia"/>
          <w:color w:val="000000" w:themeColor="text1"/>
        </w:rPr>
        <w:t xml:space="preserve"> </w:t>
      </w:r>
      <w:r>
        <w:rPr>
          <w:rFonts w:hint="eastAsia"/>
          <w:color w:val="000000" w:themeColor="text1"/>
        </w:rPr>
        <w:t>주일을</w:t>
      </w:r>
      <w:r>
        <w:rPr>
          <w:rFonts w:hint="eastAsia"/>
          <w:color w:val="000000" w:themeColor="text1"/>
        </w:rPr>
        <w:t xml:space="preserve"> </w:t>
      </w:r>
      <w:r>
        <w:rPr>
          <w:rFonts w:hint="eastAsia"/>
          <w:color w:val="000000" w:themeColor="text1"/>
        </w:rPr>
        <w:t>성수할</w:t>
      </w:r>
      <w:r>
        <w:rPr>
          <w:rFonts w:hint="eastAsia"/>
          <w:color w:val="000000" w:themeColor="text1"/>
        </w:rPr>
        <w:t xml:space="preserve"> </w:t>
      </w:r>
      <w:r>
        <w:rPr>
          <w:rFonts w:hint="eastAsia"/>
          <w:color w:val="000000" w:themeColor="text1"/>
        </w:rPr>
        <w:t>것과</w:t>
      </w:r>
      <w:r>
        <w:rPr>
          <w:rFonts w:hint="eastAsia"/>
          <w:color w:val="000000" w:themeColor="text1"/>
        </w:rPr>
        <w:t xml:space="preserve"> </w:t>
      </w:r>
      <w:r>
        <w:rPr>
          <w:rFonts w:hint="eastAsia"/>
          <w:color w:val="000000" w:themeColor="text1"/>
        </w:rPr>
        <w:t>아울러</w:t>
      </w:r>
      <w:r>
        <w:rPr>
          <w:rFonts w:hint="eastAsia"/>
          <w:color w:val="000000" w:themeColor="text1"/>
        </w:rPr>
        <w:t xml:space="preserve"> </w:t>
      </w:r>
      <w:r>
        <w:rPr>
          <w:rFonts w:hint="eastAsia"/>
          <w:color w:val="000000" w:themeColor="text1"/>
        </w:rPr>
        <w:t>주일</w:t>
      </w:r>
      <w:r>
        <w:rPr>
          <w:rFonts w:hint="eastAsia"/>
          <w:color w:val="000000" w:themeColor="text1"/>
        </w:rPr>
        <w:t xml:space="preserve"> </w:t>
      </w:r>
      <w:r>
        <w:rPr>
          <w:rFonts w:hint="eastAsia"/>
          <w:color w:val="000000" w:themeColor="text1"/>
        </w:rPr>
        <w:t>헌금을</w:t>
      </w:r>
      <w:r>
        <w:rPr>
          <w:rFonts w:hint="eastAsia"/>
          <w:color w:val="000000" w:themeColor="text1"/>
        </w:rPr>
        <w:t xml:space="preserve"> </w:t>
      </w:r>
      <w:r>
        <w:rPr>
          <w:rFonts w:hint="eastAsia"/>
          <w:color w:val="000000" w:themeColor="text1"/>
        </w:rPr>
        <w:t>작정하도록</w:t>
      </w:r>
      <w:r>
        <w:rPr>
          <w:rFonts w:hint="eastAsia"/>
          <w:color w:val="000000" w:themeColor="text1"/>
        </w:rPr>
        <w:t xml:space="preserve"> </w:t>
      </w:r>
      <w:r>
        <w:rPr>
          <w:rFonts w:hint="eastAsia"/>
          <w:color w:val="000000" w:themeColor="text1"/>
        </w:rPr>
        <w:t>했으며</w:t>
      </w:r>
      <w:r>
        <w:rPr>
          <w:rFonts w:hint="eastAsia"/>
          <w:color w:val="000000" w:themeColor="text1"/>
        </w:rPr>
        <w:t xml:space="preserve">, </w:t>
      </w:r>
      <w:r w:rsidRPr="000478E0">
        <w:rPr>
          <w:rFonts w:hint="eastAsia"/>
          <w:color w:val="000000" w:themeColor="text1"/>
        </w:rPr>
        <w:t>설교자들도</w:t>
      </w:r>
      <w:r w:rsidRPr="000478E0">
        <w:rPr>
          <w:rFonts w:hint="eastAsia"/>
          <w:color w:val="000000" w:themeColor="text1"/>
        </w:rPr>
        <w:t xml:space="preserve"> </w:t>
      </w:r>
      <w:r w:rsidRPr="000478E0">
        <w:rPr>
          <w:color w:val="000000" w:themeColor="text1"/>
        </w:rPr>
        <w:t>머리를</w:t>
      </w:r>
      <w:r>
        <w:rPr>
          <w:rFonts w:hint="eastAsia"/>
          <w:color w:val="000000" w:themeColor="text1"/>
        </w:rPr>
        <w:t xml:space="preserve"> </w:t>
      </w:r>
      <w:r w:rsidRPr="000478E0">
        <w:rPr>
          <w:rFonts w:hint="eastAsia"/>
          <w:color w:val="000000" w:themeColor="text1"/>
        </w:rPr>
        <w:t>지나치게</w:t>
      </w:r>
      <w:r w:rsidRPr="000478E0">
        <w:rPr>
          <w:rFonts w:hint="eastAsia"/>
          <w:color w:val="000000" w:themeColor="text1"/>
        </w:rPr>
        <w:t xml:space="preserve"> </w:t>
      </w:r>
      <w:r w:rsidRPr="000478E0">
        <w:rPr>
          <w:rFonts w:hint="eastAsia"/>
          <w:color w:val="000000" w:themeColor="text1"/>
        </w:rPr>
        <w:t>가꾸거나</w:t>
      </w:r>
      <w:r w:rsidRPr="000478E0">
        <w:rPr>
          <w:rFonts w:hint="eastAsia"/>
          <w:color w:val="000000" w:themeColor="text1"/>
        </w:rPr>
        <w:t xml:space="preserve"> </w:t>
      </w:r>
      <w:r w:rsidRPr="000478E0">
        <w:rPr>
          <w:rFonts w:hint="eastAsia"/>
          <w:color w:val="000000" w:themeColor="text1"/>
        </w:rPr>
        <w:t>가발을</w:t>
      </w:r>
      <w:r w:rsidRPr="000478E0">
        <w:rPr>
          <w:rFonts w:hint="eastAsia"/>
          <w:color w:val="000000" w:themeColor="text1"/>
        </w:rPr>
        <w:t xml:space="preserve"> </w:t>
      </w:r>
      <w:r w:rsidRPr="000478E0">
        <w:rPr>
          <w:rFonts w:hint="eastAsia"/>
          <w:color w:val="000000" w:themeColor="text1"/>
        </w:rPr>
        <w:t>쓰는</w:t>
      </w:r>
      <w:r w:rsidRPr="000478E0">
        <w:rPr>
          <w:rFonts w:hint="eastAsia"/>
          <w:color w:val="000000" w:themeColor="text1"/>
        </w:rPr>
        <w:t xml:space="preserve"> </w:t>
      </w:r>
      <w:r w:rsidRPr="000478E0">
        <w:rPr>
          <w:rFonts w:hint="eastAsia"/>
          <w:color w:val="000000" w:themeColor="text1"/>
        </w:rPr>
        <w:t>것</w:t>
      </w:r>
      <w:r>
        <w:rPr>
          <w:rFonts w:hint="eastAsia"/>
          <w:color w:val="000000" w:themeColor="text1"/>
        </w:rPr>
        <w:t xml:space="preserve"> </w:t>
      </w:r>
      <w:r w:rsidRPr="000478E0">
        <w:rPr>
          <w:rFonts w:hint="eastAsia"/>
          <w:color w:val="000000" w:themeColor="text1"/>
        </w:rPr>
        <w:t>(to powder their hair or to wear artificial curls)</w:t>
      </w:r>
      <w:r w:rsidRPr="000478E0">
        <w:rPr>
          <w:rFonts w:hint="eastAsia"/>
          <w:color w:val="000000" w:themeColor="text1"/>
        </w:rPr>
        <w:t>이</w:t>
      </w:r>
      <w:r w:rsidRPr="000478E0">
        <w:rPr>
          <w:rFonts w:hint="eastAsia"/>
          <w:color w:val="000000" w:themeColor="text1"/>
        </w:rPr>
        <w:t xml:space="preserve"> </w:t>
      </w:r>
      <w:r>
        <w:rPr>
          <w:rFonts w:hint="eastAsia"/>
          <w:color w:val="000000" w:themeColor="text1"/>
        </w:rPr>
        <w:t>옳지</w:t>
      </w:r>
      <w:r>
        <w:rPr>
          <w:rFonts w:hint="eastAsia"/>
          <w:color w:val="000000" w:themeColor="text1"/>
        </w:rPr>
        <w:t xml:space="preserve"> </w:t>
      </w:r>
      <w:r>
        <w:rPr>
          <w:rFonts w:hint="eastAsia"/>
          <w:color w:val="000000" w:themeColor="text1"/>
        </w:rPr>
        <w:t>않다고</w:t>
      </w:r>
      <w:r>
        <w:rPr>
          <w:rFonts w:hint="eastAsia"/>
          <w:color w:val="000000" w:themeColor="text1"/>
        </w:rPr>
        <w:t xml:space="preserve"> </w:t>
      </w:r>
      <w:r>
        <w:rPr>
          <w:rFonts w:hint="eastAsia"/>
          <w:color w:val="000000" w:themeColor="text1"/>
        </w:rPr>
        <w:t>했</w:t>
      </w:r>
      <w:r w:rsidRPr="000478E0">
        <w:rPr>
          <w:rFonts w:hint="eastAsia"/>
          <w:color w:val="000000" w:themeColor="text1"/>
        </w:rPr>
        <w:t>다</w:t>
      </w:r>
      <w:r w:rsidRPr="000478E0">
        <w:rPr>
          <w:rFonts w:hint="eastAsia"/>
          <w:color w:val="000000" w:themeColor="text1"/>
        </w:rPr>
        <w:t>.</w:t>
      </w:r>
      <w:r w:rsidRPr="000478E0">
        <w:rPr>
          <w:rStyle w:val="FootnoteReference"/>
          <w:color w:val="000000" w:themeColor="text1"/>
        </w:rPr>
        <w:footnoteReference w:id="74"/>
      </w:r>
      <w:r>
        <w:rPr>
          <w:rFonts w:hint="eastAsia"/>
          <w:color w:val="000000" w:themeColor="text1"/>
        </w:rPr>
        <w:t xml:space="preserve"> </w:t>
      </w:r>
      <w:r>
        <w:rPr>
          <w:rFonts w:hint="eastAsia"/>
          <w:color w:val="000000" w:themeColor="text1"/>
        </w:rPr>
        <w:t>특히</w:t>
      </w:r>
      <w:r>
        <w:rPr>
          <w:rFonts w:hint="eastAsia"/>
          <w:color w:val="000000" w:themeColor="text1"/>
        </w:rPr>
        <w:t xml:space="preserve"> </w:t>
      </w:r>
      <w:r>
        <w:rPr>
          <w:rFonts w:hint="eastAsia"/>
          <w:color w:val="000000" w:themeColor="text1"/>
        </w:rPr>
        <w:t>지난</w:t>
      </w:r>
      <w:r>
        <w:rPr>
          <w:rFonts w:hint="eastAsia"/>
          <w:color w:val="000000" w:themeColor="text1"/>
        </w:rPr>
        <w:t xml:space="preserve"> </w:t>
      </w:r>
      <w:r>
        <w:rPr>
          <w:rFonts w:hint="eastAsia"/>
          <w:color w:val="000000" w:themeColor="text1"/>
        </w:rPr>
        <w:t>해</w:t>
      </w:r>
      <w:r>
        <w:rPr>
          <w:rFonts w:hint="eastAsia"/>
          <w:color w:val="000000" w:themeColor="text1"/>
        </w:rPr>
        <w:t xml:space="preserve"> </w:t>
      </w:r>
      <w:r>
        <w:rPr>
          <w:rFonts w:hint="eastAsia"/>
          <w:color w:val="000000" w:themeColor="text1"/>
        </w:rPr>
        <w:t>연회에</w:t>
      </w:r>
      <w:r>
        <w:rPr>
          <w:rFonts w:hint="eastAsia"/>
          <w:color w:val="000000" w:themeColor="text1"/>
        </w:rPr>
        <w:t xml:space="preserve"> </w:t>
      </w:r>
      <w:r>
        <w:rPr>
          <w:rFonts w:hint="eastAsia"/>
          <w:color w:val="000000" w:themeColor="text1"/>
        </w:rPr>
        <w:t>이어</w:t>
      </w:r>
      <w:r>
        <w:rPr>
          <w:rFonts w:hint="eastAsia"/>
          <w:color w:val="000000" w:themeColor="text1"/>
        </w:rPr>
        <w:t xml:space="preserve"> </w:t>
      </w:r>
      <w:r w:rsidRPr="000478E0">
        <w:rPr>
          <w:rFonts w:hint="eastAsia"/>
          <w:color w:val="000000" w:themeColor="text1"/>
        </w:rPr>
        <w:t>돈을</w:t>
      </w:r>
      <w:r w:rsidRPr="000478E0">
        <w:rPr>
          <w:rFonts w:hint="eastAsia"/>
          <w:color w:val="000000" w:themeColor="text1"/>
        </w:rPr>
        <w:t xml:space="preserve"> </w:t>
      </w:r>
      <w:r w:rsidRPr="000478E0">
        <w:rPr>
          <w:rFonts w:hint="eastAsia"/>
          <w:color w:val="000000" w:themeColor="text1"/>
        </w:rPr>
        <w:t>사랑하는</w:t>
      </w:r>
      <w:r w:rsidRPr="000478E0">
        <w:rPr>
          <w:rFonts w:hint="eastAsia"/>
          <w:color w:val="000000" w:themeColor="text1"/>
        </w:rPr>
        <w:t xml:space="preserve"> </w:t>
      </w:r>
      <w:r w:rsidRPr="000478E0">
        <w:rPr>
          <w:rFonts w:hint="eastAsia"/>
          <w:color w:val="000000" w:themeColor="text1"/>
        </w:rPr>
        <w:t>사람들은</w:t>
      </w:r>
      <w:r w:rsidRPr="000478E0">
        <w:rPr>
          <w:rFonts w:hint="eastAsia"/>
          <w:color w:val="000000" w:themeColor="text1"/>
        </w:rPr>
        <w:t xml:space="preserve"> </w:t>
      </w:r>
      <w:r w:rsidRPr="000478E0">
        <w:rPr>
          <w:rFonts w:hint="eastAsia"/>
          <w:color w:val="000000" w:themeColor="text1"/>
        </w:rPr>
        <w:t>기독교</w:t>
      </w:r>
      <w:r w:rsidRPr="000478E0">
        <w:rPr>
          <w:rFonts w:hint="eastAsia"/>
          <w:color w:val="000000" w:themeColor="text1"/>
        </w:rPr>
        <w:t xml:space="preserve"> </w:t>
      </w:r>
      <w:r w:rsidRPr="000478E0">
        <w:rPr>
          <w:rFonts w:hint="eastAsia"/>
          <w:color w:val="000000" w:themeColor="text1"/>
        </w:rPr>
        <w:t>신앙을</w:t>
      </w:r>
      <w:r w:rsidRPr="000478E0">
        <w:rPr>
          <w:rFonts w:hint="eastAsia"/>
          <w:color w:val="000000" w:themeColor="text1"/>
        </w:rPr>
        <w:t xml:space="preserve"> </w:t>
      </w:r>
      <w:r w:rsidRPr="000478E0">
        <w:rPr>
          <w:rFonts w:hint="eastAsia"/>
          <w:color w:val="000000" w:themeColor="text1"/>
        </w:rPr>
        <w:t>파괴하는</w:t>
      </w:r>
      <w:r w:rsidRPr="000478E0">
        <w:rPr>
          <w:rFonts w:hint="eastAsia"/>
          <w:color w:val="000000" w:themeColor="text1"/>
        </w:rPr>
        <w:t xml:space="preserve"> </w:t>
      </w:r>
      <w:r w:rsidRPr="000478E0">
        <w:rPr>
          <w:rFonts w:hint="eastAsia"/>
          <w:color w:val="000000" w:themeColor="text1"/>
        </w:rPr>
        <w:t>병적</w:t>
      </w:r>
      <w:r w:rsidRPr="000478E0">
        <w:rPr>
          <w:rFonts w:hint="eastAsia"/>
          <w:color w:val="000000" w:themeColor="text1"/>
        </w:rPr>
        <w:t xml:space="preserve"> </w:t>
      </w:r>
      <w:r w:rsidRPr="000478E0">
        <w:rPr>
          <w:rFonts w:hint="eastAsia"/>
          <w:color w:val="000000" w:themeColor="text1"/>
        </w:rPr>
        <w:t>존재들이기</w:t>
      </w:r>
      <w:r w:rsidRPr="000478E0">
        <w:rPr>
          <w:rFonts w:hint="eastAsia"/>
          <w:color w:val="000000" w:themeColor="text1"/>
        </w:rPr>
        <w:t xml:space="preserve"> </w:t>
      </w:r>
      <w:r w:rsidRPr="000478E0">
        <w:rPr>
          <w:rFonts w:hint="eastAsia"/>
          <w:color w:val="000000" w:themeColor="text1"/>
        </w:rPr>
        <w:t>때문에</w:t>
      </w:r>
      <w:r w:rsidRPr="000478E0">
        <w:rPr>
          <w:rFonts w:hint="eastAsia"/>
          <w:color w:val="000000" w:themeColor="text1"/>
        </w:rPr>
        <w:t xml:space="preserve"> </w:t>
      </w:r>
      <w:r w:rsidRPr="000478E0">
        <w:rPr>
          <w:rFonts w:hint="eastAsia"/>
          <w:color w:val="000000" w:themeColor="text1"/>
        </w:rPr>
        <w:t>우리가</w:t>
      </w:r>
      <w:r w:rsidRPr="000478E0">
        <w:rPr>
          <w:rFonts w:hint="eastAsia"/>
          <w:color w:val="000000" w:themeColor="text1"/>
        </w:rPr>
        <w:t xml:space="preserve"> </w:t>
      </w:r>
      <w:r w:rsidRPr="000478E0">
        <w:rPr>
          <w:rFonts w:hint="eastAsia"/>
          <w:color w:val="000000" w:themeColor="text1"/>
        </w:rPr>
        <w:t>그들을</w:t>
      </w:r>
      <w:r w:rsidRPr="000478E0">
        <w:rPr>
          <w:rFonts w:hint="eastAsia"/>
          <w:color w:val="000000" w:themeColor="text1"/>
        </w:rPr>
        <w:t xml:space="preserve"> </w:t>
      </w:r>
      <w:r w:rsidRPr="000478E0">
        <w:rPr>
          <w:rFonts w:hint="eastAsia"/>
          <w:color w:val="000000" w:themeColor="text1"/>
        </w:rPr>
        <w:t>제외시키지</w:t>
      </w:r>
      <w:r w:rsidRPr="000478E0">
        <w:rPr>
          <w:rFonts w:hint="eastAsia"/>
          <w:color w:val="000000" w:themeColor="text1"/>
        </w:rPr>
        <w:t xml:space="preserve"> </w:t>
      </w:r>
      <w:r w:rsidRPr="000478E0">
        <w:rPr>
          <w:rFonts w:hint="eastAsia"/>
          <w:color w:val="000000" w:themeColor="text1"/>
        </w:rPr>
        <w:t>않으면</w:t>
      </w:r>
      <w:r w:rsidRPr="000478E0">
        <w:rPr>
          <w:rFonts w:hint="eastAsia"/>
          <w:color w:val="000000" w:themeColor="text1"/>
        </w:rPr>
        <w:t xml:space="preserve"> </w:t>
      </w:r>
      <w:r w:rsidRPr="000478E0">
        <w:rPr>
          <w:rFonts w:hint="eastAsia"/>
          <w:color w:val="000000" w:themeColor="text1"/>
        </w:rPr>
        <w:t>그들이</w:t>
      </w:r>
      <w:r w:rsidRPr="000478E0">
        <w:rPr>
          <w:rFonts w:hint="eastAsia"/>
          <w:color w:val="000000" w:themeColor="text1"/>
        </w:rPr>
        <w:t xml:space="preserve"> </w:t>
      </w:r>
      <w:r w:rsidRPr="000478E0">
        <w:rPr>
          <w:rFonts w:hint="eastAsia"/>
          <w:color w:val="000000" w:themeColor="text1"/>
        </w:rPr>
        <w:t>우리를</w:t>
      </w:r>
      <w:r w:rsidRPr="000478E0">
        <w:rPr>
          <w:rFonts w:hint="eastAsia"/>
          <w:color w:val="000000" w:themeColor="text1"/>
        </w:rPr>
        <w:t xml:space="preserve"> </w:t>
      </w:r>
      <w:r w:rsidRPr="000478E0">
        <w:rPr>
          <w:rFonts w:hint="eastAsia"/>
          <w:color w:val="000000" w:themeColor="text1"/>
        </w:rPr>
        <w:t>무너뜨릴</w:t>
      </w:r>
      <w:r w:rsidRPr="000478E0">
        <w:rPr>
          <w:rFonts w:hint="eastAsia"/>
          <w:color w:val="000000" w:themeColor="text1"/>
        </w:rPr>
        <w:t xml:space="preserve"> </w:t>
      </w:r>
      <w:r w:rsidRPr="000478E0">
        <w:rPr>
          <w:rFonts w:hint="eastAsia"/>
          <w:color w:val="000000" w:themeColor="text1"/>
        </w:rPr>
        <w:t>것이라고</w:t>
      </w:r>
      <w:r w:rsidRPr="000478E0">
        <w:rPr>
          <w:rFonts w:hint="eastAsia"/>
          <w:color w:val="000000" w:themeColor="text1"/>
        </w:rPr>
        <w:t xml:space="preserve"> </w:t>
      </w:r>
      <w:r>
        <w:rPr>
          <w:rFonts w:hint="eastAsia"/>
          <w:color w:val="000000" w:themeColor="text1"/>
        </w:rPr>
        <w:t>다시</w:t>
      </w:r>
      <w:r>
        <w:rPr>
          <w:rFonts w:hint="eastAsia"/>
          <w:color w:val="000000" w:themeColor="text1"/>
        </w:rPr>
        <w:t xml:space="preserve"> </w:t>
      </w:r>
      <w:r>
        <w:rPr>
          <w:rFonts w:hint="eastAsia"/>
          <w:color w:val="000000" w:themeColor="text1"/>
        </w:rPr>
        <w:t>한번</w:t>
      </w:r>
      <w:r>
        <w:rPr>
          <w:rFonts w:hint="eastAsia"/>
          <w:color w:val="000000" w:themeColor="text1"/>
        </w:rPr>
        <w:t xml:space="preserve"> </w:t>
      </w:r>
      <w:r w:rsidRPr="000478E0">
        <w:rPr>
          <w:rFonts w:hint="eastAsia"/>
          <w:color w:val="000000" w:themeColor="text1"/>
        </w:rPr>
        <w:t>경고</w:t>
      </w:r>
      <w:r>
        <w:rPr>
          <w:rFonts w:hint="eastAsia"/>
          <w:color w:val="000000" w:themeColor="text1"/>
        </w:rPr>
        <w:t>했다</w:t>
      </w:r>
      <w:r>
        <w:rPr>
          <w:rFonts w:hint="eastAsia"/>
          <w:color w:val="000000" w:themeColor="text1"/>
        </w:rPr>
        <w:t xml:space="preserve"> </w:t>
      </w:r>
      <w:r w:rsidRPr="000478E0">
        <w:rPr>
          <w:rFonts w:hint="eastAsia"/>
          <w:color w:val="000000" w:themeColor="text1"/>
        </w:rPr>
        <w:t xml:space="preserve">(Money lovers are the pest of every Christian society. They have been the main cause of destroying every revival of religion. </w:t>
      </w:r>
      <w:r w:rsidRPr="000478E0">
        <w:rPr>
          <w:color w:val="000000" w:themeColor="text1"/>
        </w:rPr>
        <w:t>T</w:t>
      </w:r>
      <w:r w:rsidRPr="000478E0">
        <w:rPr>
          <w:rFonts w:hint="eastAsia"/>
          <w:color w:val="000000" w:themeColor="text1"/>
        </w:rPr>
        <w:t>hey will destroy us, if we do not put them away).</w:t>
      </w:r>
      <w:r w:rsidRPr="000478E0">
        <w:rPr>
          <w:rStyle w:val="FootnoteReference"/>
          <w:color w:val="000000" w:themeColor="text1"/>
        </w:rPr>
        <w:footnoteReference w:id="75"/>
      </w:r>
      <w:r>
        <w:rPr>
          <w:rFonts w:hint="eastAsia"/>
          <w:color w:val="000000" w:themeColor="text1"/>
        </w:rPr>
        <w:t xml:space="preserve"> </w:t>
      </w:r>
    </w:p>
    <w:p w:rsidR="00E46155" w:rsidRPr="00396512" w:rsidRDefault="00E46155" w:rsidP="00E46155">
      <w:pPr>
        <w:ind w:firstLine="360"/>
        <w:rPr>
          <w:color w:val="000000" w:themeColor="text1"/>
        </w:rPr>
      </w:pPr>
      <w:r w:rsidRPr="000478E0">
        <w:rPr>
          <w:rFonts w:hint="eastAsia"/>
          <w:color w:val="000000" w:themeColor="text1"/>
        </w:rPr>
        <w:t>웨슬리가</w:t>
      </w:r>
      <w:r w:rsidRPr="000478E0">
        <w:rPr>
          <w:rFonts w:hint="eastAsia"/>
          <w:color w:val="000000" w:themeColor="text1"/>
        </w:rPr>
        <w:t xml:space="preserve"> </w:t>
      </w:r>
      <w:r w:rsidRPr="000478E0">
        <w:rPr>
          <w:color w:val="000000" w:themeColor="text1"/>
        </w:rPr>
        <w:t>84</w:t>
      </w:r>
      <w:r w:rsidRPr="000478E0">
        <w:rPr>
          <w:rFonts w:hint="eastAsia"/>
          <w:color w:val="000000" w:themeColor="text1"/>
        </w:rPr>
        <w:t>세가</w:t>
      </w:r>
      <w:r w:rsidRPr="000478E0">
        <w:rPr>
          <w:rFonts w:hint="eastAsia"/>
          <w:color w:val="000000" w:themeColor="text1"/>
        </w:rPr>
        <w:t xml:space="preserve"> </w:t>
      </w:r>
      <w:r w:rsidRPr="000478E0">
        <w:rPr>
          <w:rFonts w:hint="eastAsia"/>
          <w:color w:val="000000" w:themeColor="text1"/>
        </w:rPr>
        <w:t>되던</w:t>
      </w:r>
      <w:r w:rsidRPr="000478E0">
        <w:rPr>
          <w:rFonts w:hint="eastAsia"/>
          <w:color w:val="000000" w:themeColor="text1"/>
        </w:rPr>
        <w:t xml:space="preserve"> </w:t>
      </w:r>
      <w:r w:rsidRPr="000478E0">
        <w:rPr>
          <w:rFonts w:hint="eastAsia"/>
          <w:color w:val="000000" w:themeColor="text1"/>
        </w:rPr>
        <w:t>해인</w:t>
      </w:r>
      <w:r w:rsidRPr="000478E0">
        <w:rPr>
          <w:rFonts w:hint="eastAsia"/>
          <w:color w:val="000000" w:themeColor="text1"/>
        </w:rPr>
        <w:t xml:space="preserve"> </w:t>
      </w:r>
      <w:r w:rsidRPr="000478E0">
        <w:rPr>
          <w:color w:val="000000" w:themeColor="text1"/>
        </w:rPr>
        <w:t>1787</w:t>
      </w:r>
      <w:r w:rsidRPr="000478E0">
        <w:rPr>
          <w:rFonts w:hint="eastAsia"/>
          <w:color w:val="000000" w:themeColor="text1"/>
        </w:rPr>
        <w:t>년에</w:t>
      </w:r>
      <w:r>
        <w:rPr>
          <w:rFonts w:hint="eastAsia"/>
          <w:color w:val="000000" w:themeColor="text1"/>
        </w:rPr>
        <w:t xml:space="preserve"> </w:t>
      </w:r>
      <w:r w:rsidRPr="000478E0">
        <w:rPr>
          <w:rFonts w:hint="eastAsia"/>
          <w:color w:val="000000" w:themeColor="text1"/>
        </w:rPr>
        <w:t>이후</w:t>
      </w:r>
      <w:r w:rsidRPr="000478E0">
        <w:rPr>
          <w:rFonts w:hint="eastAsia"/>
          <w:color w:val="000000" w:themeColor="text1"/>
        </w:rPr>
        <w:t xml:space="preserve"> </w:t>
      </w:r>
      <w:r w:rsidRPr="000478E0">
        <w:rPr>
          <w:rFonts w:hint="eastAsia"/>
          <w:color w:val="000000" w:themeColor="text1"/>
        </w:rPr>
        <w:t>부터</w:t>
      </w:r>
      <w:r>
        <w:rPr>
          <w:rFonts w:hint="eastAsia"/>
          <w:color w:val="000000" w:themeColor="text1"/>
        </w:rPr>
        <w:t xml:space="preserve"> </w:t>
      </w:r>
      <w:r>
        <w:rPr>
          <w:rFonts w:hint="eastAsia"/>
          <w:color w:val="000000" w:themeColor="text1"/>
        </w:rPr>
        <w:t>웨슬리는</w:t>
      </w:r>
      <w:r>
        <w:rPr>
          <w:rFonts w:hint="eastAsia"/>
          <w:color w:val="000000" w:themeColor="text1"/>
        </w:rPr>
        <w:t xml:space="preserve"> </w:t>
      </w:r>
      <w:r w:rsidRPr="000478E0">
        <w:rPr>
          <w:rFonts w:hint="eastAsia"/>
          <w:color w:val="000000" w:themeColor="text1"/>
        </w:rPr>
        <w:t>설교와</w:t>
      </w:r>
      <w:r w:rsidRPr="000478E0">
        <w:rPr>
          <w:rFonts w:hint="eastAsia"/>
          <w:color w:val="000000" w:themeColor="text1"/>
        </w:rPr>
        <w:t xml:space="preserve"> </w:t>
      </w:r>
      <w:r w:rsidRPr="000478E0">
        <w:rPr>
          <w:rFonts w:hint="eastAsia"/>
          <w:color w:val="000000" w:themeColor="text1"/>
        </w:rPr>
        <w:t>기존에</w:t>
      </w:r>
      <w:r w:rsidRPr="000478E0">
        <w:rPr>
          <w:rFonts w:hint="eastAsia"/>
          <w:color w:val="000000" w:themeColor="text1"/>
        </w:rPr>
        <w:t xml:space="preserve"> </w:t>
      </w:r>
      <w:r w:rsidRPr="000478E0">
        <w:rPr>
          <w:rFonts w:hint="eastAsia"/>
          <w:color w:val="000000" w:themeColor="text1"/>
        </w:rPr>
        <w:t>발표했던</w:t>
      </w:r>
      <w:r w:rsidRPr="000478E0">
        <w:rPr>
          <w:rFonts w:hint="eastAsia"/>
          <w:color w:val="000000" w:themeColor="text1"/>
        </w:rPr>
        <w:t xml:space="preserve"> </w:t>
      </w:r>
      <w:r w:rsidRPr="000478E0">
        <w:rPr>
          <w:rFonts w:hint="eastAsia"/>
          <w:color w:val="000000" w:themeColor="text1"/>
        </w:rPr>
        <w:t>것들을</w:t>
      </w:r>
      <w:r w:rsidRPr="000478E0">
        <w:rPr>
          <w:rFonts w:hint="eastAsia"/>
          <w:color w:val="000000" w:themeColor="text1"/>
        </w:rPr>
        <w:t xml:space="preserve"> </w:t>
      </w:r>
      <w:r w:rsidRPr="000478E0">
        <w:rPr>
          <w:rFonts w:hint="eastAsia"/>
          <w:color w:val="000000" w:themeColor="text1"/>
        </w:rPr>
        <w:t>필요에</w:t>
      </w:r>
      <w:r w:rsidRPr="000478E0">
        <w:rPr>
          <w:rFonts w:hint="eastAsia"/>
          <w:color w:val="000000" w:themeColor="text1"/>
        </w:rPr>
        <w:t xml:space="preserve"> </w:t>
      </w:r>
      <w:r w:rsidRPr="000478E0">
        <w:rPr>
          <w:rFonts w:hint="eastAsia"/>
          <w:color w:val="000000" w:themeColor="text1"/>
        </w:rPr>
        <w:t>의해</w:t>
      </w:r>
      <w:r w:rsidRPr="000478E0">
        <w:rPr>
          <w:rFonts w:hint="eastAsia"/>
          <w:color w:val="000000" w:themeColor="text1"/>
        </w:rPr>
        <w:t xml:space="preserve"> </w:t>
      </w:r>
      <w:r w:rsidRPr="000478E0">
        <w:rPr>
          <w:rFonts w:hint="eastAsia"/>
          <w:color w:val="000000" w:themeColor="text1"/>
        </w:rPr>
        <w:t>재판</w:t>
      </w:r>
      <w:r w:rsidRPr="000478E0">
        <w:rPr>
          <w:rFonts w:hint="eastAsia"/>
          <w:color w:val="000000" w:themeColor="text1"/>
        </w:rPr>
        <w:t xml:space="preserve"> </w:t>
      </w:r>
      <w:r w:rsidRPr="000478E0">
        <w:rPr>
          <w:rFonts w:hint="eastAsia"/>
          <w:color w:val="000000" w:themeColor="text1"/>
        </w:rPr>
        <w:t>혹은</w:t>
      </w:r>
      <w:r w:rsidRPr="000478E0">
        <w:rPr>
          <w:rFonts w:hint="eastAsia"/>
          <w:color w:val="000000" w:themeColor="text1"/>
        </w:rPr>
        <w:t xml:space="preserve"> </w:t>
      </w:r>
      <w:r w:rsidRPr="000478E0">
        <w:rPr>
          <w:rFonts w:hint="eastAsia"/>
          <w:color w:val="000000" w:themeColor="text1"/>
        </w:rPr>
        <w:t>교정하여</w:t>
      </w:r>
      <w:r w:rsidRPr="000478E0">
        <w:rPr>
          <w:rFonts w:hint="eastAsia"/>
          <w:color w:val="000000" w:themeColor="text1"/>
        </w:rPr>
        <w:t xml:space="preserve"> </w:t>
      </w:r>
      <w:r w:rsidRPr="000478E0">
        <w:rPr>
          <w:rFonts w:hint="eastAsia"/>
          <w:color w:val="000000" w:themeColor="text1"/>
        </w:rPr>
        <w:t>출판</w:t>
      </w:r>
      <w:r>
        <w:rPr>
          <w:rFonts w:hint="eastAsia"/>
          <w:color w:val="000000" w:themeColor="text1"/>
        </w:rPr>
        <w:t>하는</w:t>
      </w:r>
      <w:r>
        <w:rPr>
          <w:rFonts w:hint="eastAsia"/>
          <w:color w:val="000000" w:themeColor="text1"/>
        </w:rPr>
        <w:t xml:space="preserve"> </w:t>
      </w:r>
      <w:r>
        <w:rPr>
          <w:rFonts w:hint="eastAsia"/>
          <w:color w:val="000000" w:themeColor="text1"/>
        </w:rPr>
        <w:t>일</w:t>
      </w:r>
      <w:r>
        <w:rPr>
          <w:rFonts w:hint="eastAsia"/>
          <w:color w:val="000000" w:themeColor="text1"/>
        </w:rPr>
        <w:t xml:space="preserve"> </w:t>
      </w:r>
      <w:r w:rsidRPr="000478E0">
        <w:rPr>
          <w:rFonts w:hint="eastAsia"/>
          <w:color w:val="000000" w:themeColor="text1"/>
        </w:rPr>
        <w:t>외에</w:t>
      </w:r>
      <w:r w:rsidRPr="000478E0">
        <w:rPr>
          <w:rFonts w:hint="eastAsia"/>
          <w:color w:val="000000" w:themeColor="text1"/>
        </w:rPr>
        <w:t xml:space="preserve"> </w:t>
      </w:r>
      <w:r w:rsidRPr="000478E0">
        <w:rPr>
          <w:rFonts w:hint="eastAsia"/>
          <w:color w:val="000000" w:themeColor="text1"/>
        </w:rPr>
        <w:t>창작을</w:t>
      </w:r>
      <w:r w:rsidRPr="000478E0">
        <w:rPr>
          <w:rFonts w:hint="eastAsia"/>
          <w:color w:val="000000" w:themeColor="text1"/>
        </w:rPr>
        <w:t xml:space="preserve"> </w:t>
      </w:r>
      <w:r>
        <w:rPr>
          <w:rFonts w:hint="eastAsia"/>
          <w:color w:val="000000" w:themeColor="text1"/>
        </w:rPr>
        <w:t>할</w:t>
      </w:r>
      <w:r>
        <w:rPr>
          <w:rFonts w:hint="eastAsia"/>
          <w:color w:val="000000" w:themeColor="text1"/>
        </w:rPr>
        <w:t xml:space="preserve"> </w:t>
      </w:r>
      <w:r>
        <w:rPr>
          <w:rFonts w:hint="eastAsia"/>
          <w:color w:val="000000" w:themeColor="text1"/>
        </w:rPr>
        <w:t>수는</w:t>
      </w:r>
      <w:r>
        <w:rPr>
          <w:rFonts w:hint="eastAsia"/>
          <w:color w:val="000000" w:themeColor="text1"/>
        </w:rPr>
        <w:t xml:space="preserve"> </w:t>
      </w:r>
      <w:r>
        <w:rPr>
          <w:rFonts w:hint="eastAsia"/>
          <w:color w:val="000000" w:themeColor="text1"/>
        </w:rPr>
        <w:t>없었다</w:t>
      </w:r>
      <w:r>
        <w:rPr>
          <w:rFonts w:hint="eastAsia"/>
          <w:color w:val="000000" w:themeColor="text1"/>
        </w:rPr>
        <w:t xml:space="preserve">. </w:t>
      </w:r>
      <w:r w:rsidRPr="000478E0">
        <w:rPr>
          <w:rFonts w:hint="eastAsia"/>
          <w:color w:val="000000" w:themeColor="text1"/>
        </w:rPr>
        <w:t xml:space="preserve"> </w:t>
      </w:r>
      <w:r>
        <w:rPr>
          <w:rFonts w:hint="eastAsia"/>
          <w:color w:val="000000" w:themeColor="text1"/>
        </w:rPr>
        <w:t>하지만</w:t>
      </w:r>
      <w:r>
        <w:rPr>
          <w:rFonts w:hint="eastAsia"/>
          <w:color w:val="000000" w:themeColor="text1"/>
        </w:rPr>
        <w:t xml:space="preserve"> </w:t>
      </w:r>
      <w:r>
        <w:rPr>
          <w:rFonts w:hint="eastAsia"/>
          <w:color w:val="000000" w:themeColor="text1"/>
        </w:rPr>
        <w:t>죽는</w:t>
      </w:r>
      <w:r>
        <w:rPr>
          <w:rFonts w:hint="eastAsia"/>
          <w:color w:val="000000" w:themeColor="text1"/>
        </w:rPr>
        <w:t xml:space="preserve"> </w:t>
      </w:r>
      <w:r>
        <w:rPr>
          <w:rFonts w:hint="eastAsia"/>
          <w:color w:val="000000" w:themeColor="text1"/>
        </w:rPr>
        <w:t>순간까지</w:t>
      </w:r>
      <w:r>
        <w:rPr>
          <w:rFonts w:hint="eastAsia"/>
          <w:color w:val="000000" w:themeColor="text1"/>
        </w:rPr>
        <w:t xml:space="preserve"> </w:t>
      </w:r>
      <w:r w:rsidRPr="000478E0">
        <w:rPr>
          <w:rFonts w:hint="eastAsia"/>
          <w:color w:val="000000" w:themeColor="text1"/>
        </w:rPr>
        <w:t>알미니안</w:t>
      </w:r>
      <w:r w:rsidRPr="000478E0">
        <w:rPr>
          <w:rFonts w:hint="eastAsia"/>
          <w:color w:val="000000" w:themeColor="text1"/>
        </w:rPr>
        <w:t xml:space="preserve"> </w:t>
      </w:r>
      <w:r w:rsidRPr="000478E0">
        <w:rPr>
          <w:rFonts w:hint="eastAsia"/>
          <w:color w:val="000000" w:themeColor="text1"/>
        </w:rPr>
        <w:t>잡지를</w:t>
      </w:r>
      <w:r w:rsidRPr="000478E0">
        <w:rPr>
          <w:rFonts w:hint="eastAsia"/>
          <w:color w:val="000000" w:themeColor="text1"/>
        </w:rPr>
        <w:t xml:space="preserve"> </w:t>
      </w:r>
      <w:r w:rsidRPr="000478E0">
        <w:rPr>
          <w:rFonts w:hint="eastAsia"/>
          <w:color w:val="000000" w:themeColor="text1"/>
        </w:rPr>
        <w:t>통해</w:t>
      </w:r>
      <w:r w:rsidRPr="000478E0">
        <w:rPr>
          <w:rFonts w:hint="eastAsia"/>
          <w:color w:val="000000" w:themeColor="text1"/>
        </w:rPr>
        <w:t xml:space="preserve"> </w:t>
      </w:r>
      <w:r w:rsidRPr="000478E0">
        <w:rPr>
          <w:color w:val="000000" w:themeColor="text1"/>
        </w:rPr>
        <w:t>6</w:t>
      </w:r>
      <w:r w:rsidRPr="000478E0">
        <w:rPr>
          <w:rFonts w:hint="eastAsia"/>
          <w:color w:val="000000" w:themeColor="text1"/>
        </w:rPr>
        <w:t>개의</w:t>
      </w:r>
      <w:r w:rsidRPr="000478E0">
        <w:rPr>
          <w:rFonts w:hint="eastAsia"/>
          <w:color w:val="000000" w:themeColor="text1"/>
        </w:rPr>
        <w:t xml:space="preserve"> </w:t>
      </w:r>
      <w:r w:rsidRPr="000478E0">
        <w:rPr>
          <w:rFonts w:hint="eastAsia"/>
          <w:color w:val="000000" w:themeColor="text1"/>
        </w:rPr>
        <w:t>새로운</w:t>
      </w:r>
      <w:r w:rsidRPr="000478E0">
        <w:rPr>
          <w:rFonts w:hint="eastAsia"/>
          <w:color w:val="000000" w:themeColor="text1"/>
        </w:rPr>
        <w:t xml:space="preserve"> </w:t>
      </w:r>
      <w:r w:rsidRPr="000478E0">
        <w:rPr>
          <w:rFonts w:hint="eastAsia"/>
          <w:color w:val="000000" w:themeColor="text1"/>
        </w:rPr>
        <w:t>설교를</w:t>
      </w:r>
      <w:r w:rsidRPr="000478E0">
        <w:rPr>
          <w:rFonts w:hint="eastAsia"/>
          <w:color w:val="000000" w:themeColor="text1"/>
        </w:rPr>
        <w:t xml:space="preserve"> </w:t>
      </w:r>
      <w:r>
        <w:rPr>
          <w:rFonts w:hint="eastAsia"/>
          <w:color w:val="000000" w:themeColor="text1"/>
        </w:rPr>
        <w:t>발표하는</w:t>
      </w:r>
      <w:r>
        <w:rPr>
          <w:rFonts w:hint="eastAsia"/>
          <w:color w:val="000000" w:themeColor="text1"/>
        </w:rPr>
        <w:t xml:space="preserve"> </w:t>
      </w:r>
      <w:r>
        <w:rPr>
          <w:rFonts w:hint="eastAsia"/>
          <w:color w:val="000000" w:themeColor="text1"/>
        </w:rPr>
        <w:t>일을</w:t>
      </w:r>
      <w:r>
        <w:rPr>
          <w:rFonts w:hint="eastAsia"/>
          <w:color w:val="000000" w:themeColor="text1"/>
        </w:rPr>
        <w:t xml:space="preserve"> </w:t>
      </w:r>
      <w:r>
        <w:rPr>
          <w:rFonts w:hint="eastAsia"/>
          <w:color w:val="000000" w:themeColor="text1"/>
        </w:rPr>
        <w:t>멈추지</w:t>
      </w:r>
      <w:r>
        <w:rPr>
          <w:rFonts w:hint="eastAsia"/>
          <w:color w:val="000000" w:themeColor="text1"/>
        </w:rPr>
        <w:t xml:space="preserve"> </w:t>
      </w:r>
      <w:r>
        <w:rPr>
          <w:rFonts w:hint="eastAsia"/>
          <w:color w:val="000000" w:themeColor="text1"/>
        </w:rPr>
        <w:t>않았는데</w:t>
      </w:r>
      <w:r>
        <w:rPr>
          <w:rFonts w:hint="eastAsia"/>
          <w:color w:val="000000" w:themeColor="text1"/>
        </w:rPr>
        <w:t xml:space="preserve">, </w:t>
      </w:r>
      <w:r w:rsidRPr="000478E0">
        <w:rPr>
          <w:rFonts w:hint="eastAsia"/>
          <w:color w:val="000000" w:themeColor="text1"/>
        </w:rPr>
        <w:t>그</w:t>
      </w:r>
      <w:r w:rsidRPr="000478E0">
        <w:rPr>
          <w:rFonts w:hint="eastAsia"/>
          <w:color w:val="000000" w:themeColor="text1"/>
        </w:rPr>
        <w:t xml:space="preserve"> </w:t>
      </w:r>
      <w:r w:rsidRPr="000478E0">
        <w:rPr>
          <w:rFonts w:hint="eastAsia"/>
          <w:color w:val="000000" w:themeColor="text1"/>
        </w:rPr>
        <w:t>중에서</w:t>
      </w:r>
      <w:r w:rsidRPr="000478E0">
        <w:rPr>
          <w:rFonts w:hint="eastAsia"/>
          <w:color w:val="000000" w:themeColor="text1"/>
        </w:rPr>
        <w:t xml:space="preserve"> </w:t>
      </w:r>
      <w:r w:rsidRPr="000478E0">
        <w:rPr>
          <w:color w:val="000000" w:themeColor="text1"/>
        </w:rPr>
        <w:t>“</w:t>
      </w:r>
      <w:r w:rsidRPr="000478E0">
        <w:rPr>
          <w:rFonts w:hint="eastAsia"/>
          <w:color w:val="000000" w:themeColor="text1"/>
        </w:rPr>
        <w:t>더</w:t>
      </w:r>
      <w:r w:rsidRPr="000478E0">
        <w:rPr>
          <w:rFonts w:hint="eastAsia"/>
          <w:color w:val="000000" w:themeColor="text1"/>
        </w:rPr>
        <w:t xml:space="preserve"> </w:t>
      </w:r>
      <w:r w:rsidRPr="000478E0">
        <w:rPr>
          <w:rFonts w:hint="eastAsia"/>
          <w:color w:val="000000" w:themeColor="text1"/>
        </w:rPr>
        <w:t>나은</w:t>
      </w:r>
      <w:r w:rsidRPr="000478E0">
        <w:rPr>
          <w:rFonts w:hint="eastAsia"/>
          <w:color w:val="000000" w:themeColor="text1"/>
        </w:rPr>
        <w:t xml:space="preserve"> </w:t>
      </w:r>
      <w:r w:rsidRPr="000478E0">
        <w:rPr>
          <w:rFonts w:hint="eastAsia"/>
          <w:color w:val="000000" w:themeColor="text1"/>
        </w:rPr>
        <w:t>길</w:t>
      </w:r>
      <w:r>
        <w:rPr>
          <w:color w:val="000000" w:themeColor="text1"/>
        </w:rPr>
        <w:t>”</w:t>
      </w:r>
      <w:r>
        <w:rPr>
          <w:rFonts w:hint="eastAsia"/>
          <w:color w:val="000000" w:themeColor="text1"/>
        </w:rPr>
        <w:t xml:space="preserve"> (</w:t>
      </w:r>
      <w:r w:rsidRPr="000478E0">
        <w:rPr>
          <w:color w:val="000000" w:themeColor="text1"/>
        </w:rPr>
        <w:t>More Excellent Way</w:t>
      </w:r>
      <w:r w:rsidRPr="000478E0">
        <w:rPr>
          <w:rFonts w:hint="eastAsia"/>
          <w:color w:val="000000" w:themeColor="text1"/>
        </w:rPr>
        <w:t>)</w:t>
      </w:r>
      <w:r w:rsidRPr="000478E0">
        <w:rPr>
          <w:rFonts w:hint="eastAsia"/>
          <w:color w:val="000000" w:themeColor="text1"/>
        </w:rPr>
        <w:t>을</w:t>
      </w:r>
      <w:r w:rsidRPr="000478E0">
        <w:rPr>
          <w:rFonts w:hint="eastAsia"/>
          <w:color w:val="000000" w:themeColor="text1"/>
        </w:rPr>
        <w:t xml:space="preserve"> </w:t>
      </w:r>
      <w:r w:rsidRPr="000478E0">
        <w:rPr>
          <w:rFonts w:hint="eastAsia"/>
          <w:color w:val="000000" w:themeColor="text1"/>
        </w:rPr>
        <w:t>주목할</w:t>
      </w:r>
      <w:r w:rsidRPr="000478E0">
        <w:rPr>
          <w:rFonts w:hint="eastAsia"/>
          <w:color w:val="000000" w:themeColor="text1"/>
        </w:rPr>
        <w:t xml:space="preserve"> </w:t>
      </w:r>
      <w:r w:rsidRPr="000478E0">
        <w:rPr>
          <w:rFonts w:hint="eastAsia"/>
          <w:color w:val="000000" w:themeColor="text1"/>
        </w:rPr>
        <w:t>필요가</w:t>
      </w:r>
      <w:r w:rsidRPr="000478E0">
        <w:rPr>
          <w:rFonts w:hint="eastAsia"/>
          <w:color w:val="000000" w:themeColor="text1"/>
        </w:rPr>
        <w:t xml:space="preserve"> </w:t>
      </w:r>
      <w:r w:rsidRPr="000478E0">
        <w:rPr>
          <w:rFonts w:hint="eastAsia"/>
          <w:color w:val="000000" w:themeColor="text1"/>
        </w:rPr>
        <w:t>있다</w:t>
      </w:r>
      <w:r w:rsidRPr="000478E0">
        <w:rPr>
          <w:rFonts w:hint="eastAsia"/>
          <w:color w:val="000000" w:themeColor="text1"/>
        </w:rPr>
        <w:t xml:space="preserve">. </w:t>
      </w:r>
      <w:r w:rsidRPr="000478E0">
        <w:rPr>
          <w:rFonts w:hint="eastAsia"/>
          <w:color w:val="000000" w:themeColor="text1"/>
        </w:rPr>
        <w:t>웨슬리는</w:t>
      </w:r>
      <w:r w:rsidRPr="000478E0">
        <w:rPr>
          <w:rFonts w:hint="eastAsia"/>
          <w:color w:val="000000" w:themeColor="text1"/>
        </w:rPr>
        <w:t xml:space="preserve"> </w:t>
      </w:r>
      <w:r w:rsidRPr="000478E0">
        <w:rPr>
          <w:rFonts w:hint="eastAsia"/>
          <w:color w:val="000000" w:themeColor="text1"/>
        </w:rPr>
        <w:t>이</w:t>
      </w:r>
      <w:r w:rsidRPr="000478E0">
        <w:rPr>
          <w:rFonts w:hint="eastAsia"/>
          <w:color w:val="000000" w:themeColor="text1"/>
        </w:rPr>
        <w:t xml:space="preserve"> </w:t>
      </w:r>
      <w:r w:rsidRPr="000478E0">
        <w:rPr>
          <w:rFonts w:hint="eastAsia"/>
          <w:color w:val="000000" w:themeColor="text1"/>
        </w:rPr>
        <w:t>세상에서</w:t>
      </w:r>
      <w:r w:rsidRPr="000478E0">
        <w:rPr>
          <w:rFonts w:hint="eastAsia"/>
          <w:color w:val="000000" w:themeColor="text1"/>
        </w:rPr>
        <w:t xml:space="preserve"> </w:t>
      </w:r>
      <w:r w:rsidRPr="000478E0">
        <w:rPr>
          <w:rFonts w:hint="eastAsia"/>
          <w:color w:val="000000" w:themeColor="text1"/>
        </w:rPr>
        <w:t>살아가는</w:t>
      </w:r>
      <w:r w:rsidRPr="000478E0">
        <w:rPr>
          <w:rFonts w:hint="eastAsia"/>
          <w:color w:val="000000" w:themeColor="text1"/>
        </w:rPr>
        <w:t xml:space="preserve"> </w:t>
      </w:r>
      <w:r w:rsidRPr="000478E0">
        <w:rPr>
          <w:rFonts w:hint="eastAsia"/>
          <w:color w:val="000000" w:themeColor="text1"/>
        </w:rPr>
        <w:t>여러가지</w:t>
      </w:r>
      <w:r w:rsidRPr="000478E0">
        <w:rPr>
          <w:rFonts w:hint="eastAsia"/>
          <w:color w:val="000000" w:themeColor="text1"/>
        </w:rPr>
        <w:t xml:space="preserve"> </w:t>
      </w:r>
      <w:r w:rsidRPr="000478E0">
        <w:rPr>
          <w:rFonts w:hint="eastAsia"/>
          <w:color w:val="000000" w:themeColor="text1"/>
        </w:rPr>
        <w:t>방법이</w:t>
      </w:r>
      <w:r w:rsidRPr="000478E0">
        <w:rPr>
          <w:rFonts w:hint="eastAsia"/>
          <w:color w:val="000000" w:themeColor="text1"/>
        </w:rPr>
        <w:t xml:space="preserve"> </w:t>
      </w:r>
      <w:r w:rsidRPr="000478E0">
        <w:rPr>
          <w:rFonts w:hint="eastAsia"/>
          <w:color w:val="000000" w:themeColor="text1"/>
        </w:rPr>
        <w:lastRenderedPageBreak/>
        <w:t>있는데</w:t>
      </w:r>
      <w:r w:rsidRPr="000478E0">
        <w:rPr>
          <w:rFonts w:hint="eastAsia"/>
          <w:color w:val="000000" w:themeColor="text1"/>
        </w:rPr>
        <w:t xml:space="preserve"> </w:t>
      </w:r>
      <w:r w:rsidRPr="000478E0">
        <w:rPr>
          <w:rFonts w:hint="eastAsia"/>
          <w:color w:val="000000" w:themeColor="text1"/>
        </w:rPr>
        <w:t>자기를</w:t>
      </w:r>
      <w:r w:rsidRPr="000478E0">
        <w:rPr>
          <w:rFonts w:hint="eastAsia"/>
          <w:color w:val="000000" w:themeColor="text1"/>
        </w:rPr>
        <w:t xml:space="preserve"> </w:t>
      </w:r>
      <w:r w:rsidRPr="000478E0">
        <w:rPr>
          <w:rFonts w:hint="eastAsia"/>
          <w:color w:val="000000" w:themeColor="text1"/>
        </w:rPr>
        <w:t>치장하고</w:t>
      </w:r>
      <w:r w:rsidRPr="000478E0">
        <w:rPr>
          <w:rFonts w:hint="eastAsia"/>
          <w:color w:val="000000" w:themeColor="text1"/>
        </w:rPr>
        <w:t>,</w:t>
      </w:r>
      <w:r w:rsidRPr="000478E0">
        <w:rPr>
          <w:rFonts w:hint="eastAsia"/>
          <w:color w:val="000000" w:themeColor="text1"/>
        </w:rPr>
        <w:t>카드</w:t>
      </w:r>
      <w:r w:rsidRPr="000478E0">
        <w:rPr>
          <w:rFonts w:hint="eastAsia"/>
          <w:color w:val="000000" w:themeColor="text1"/>
        </w:rPr>
        <w:t xml:space="preserve"> </w:t>
      </w:r>
      <w:r w:rsidRPr="000478E0">
        <w:rPr>
          <w:rFonts w:hint="eastAsia"/>
          <w:color w:val="000000" w:themeColor="text1"/>
        </w:rPr>
        <w:t>놀이를</w:t>
      </w:r>
      <w:r w:rsidRPr="000478E0">
        <w:rPr>
          <w:rFonts w:hint="eastAsia"/>
          <w:color w:val="000000" w:themeColor="text1"/>
        </w:rPr>
        <w:t xml:space="preserve"> </w:t>
      </w:r>
      <w:r w:rsidRPr="000478E0">
        <w:rPr>
          <w:rFonts w:hint="eastAsia"/>
          <w:color w:val="000000" w:themeColor="text1"/>
        </w:rPr>
        <w:t>하고</w:t>
      </w:r>
      <w:r w:rsidRPr="000478E0">
        <w:rPr>
          <w:rFonts w:hint="eastAsia"/>
          <w:color w:val="000000" w:themeColor="text1"/>
        </w:rPr>
        <w:t>,</w:t>
      </w:r>
      <w:r w:rsidRPr="000478E0">
        <w:rPr>
          <w:rFonts w:hint="eastAsia"/>
          <w:color w:val="000000" w:themeColor="text1"/>
        </w:rPr>
        <w:t>극장에</w:t>
      </w:r>
      <w:r w:rsidRPr="000478E0">
        <w:rPr>
          <w:rFonts w:hint="eastAsia"/>
          <w:color w:val="000000" w:themeColor="text1"/>
        </w:rPr>
        <w:t xml:space="preserve"> </w:t>
      </w:r>
      <w:r w:rsidRPr="000478E0">
        <w:rPr>
          <w:rFonts w:hint="eastAsia"/>
          <w:color w:val="000000" w:themeColor="text1"/>
        </w:rPr>
        <w:t>가고</w:t>
      </w:r>
      <w:r w:rsidRPr="000478E0">
        <w:rPr>
          <w:rFonts w:hint="eastAsia"/>
          <w:color w:val="000000" w:themeColor="text1"/>
        </w:rPr>
        <w:t>,</w:t>
      </w:r>
      <w:r w:rsidRPr="000478E0">
        <w:rPr>
          <w:rFonts w:hint="eastAsia"/>
          <w:color w:val="000000" w:themeColor="text1"/>
        </w:rPr>
        <w:t>춤을</w:t>
      </w:r>
      <w:r w:rsidRPr="000478E0">
        <w:rPr>
          <w:rFonts w:hint="eastAsia"/>
          <w:color w:val="000000" w:themeColor="text1"/>
        </w:rPr>
        <w:t xml:space="preserve"> </w:t>
      </w:r>
      <w:r w:rsidRPr="000478E0">
        <w:rPr>
          <w:rFonts w:hint="eastAsia"/>
          <w:color w:val="000000" w:themeColor="text1"/>
        </w:rPr>
        <w:t>배우는</w:t>
      </w:r>
      <w:r w:rsidRPr="000478E0">
        <w:rPr>
          <w:rFonts w:hint="eastAsia"/>
          <w:color w:val="000000" w:themeColor="text1"/>
        </w:rPr>
        <w:t xml:space="preserve"> </w:t>
      </w:r>
      <w:r w:rsidRPr="000478E0">
        <w:rPr>
          <w:rFonts w:hint="eastAsia"/>
          <w:color w:val="000000" w:themeColor="text1"/>
        </w:rPr>
        <w:t>등</w:t>
      </w:r>
      <w:r w:rsidRPr="000478E0">
        <w:rPr>
          <w:rFonts w:hint="eastAsia"/>
          <w:color w:val="000000" w:themeColor="text1"/>
        </w:rPr>
        <w:t xml:space="preserve"> </w:t>
      </w:r>
      <w:r w:rsidRPr="000478E0">
        <w:rPr>
          <w:rFonts w:hint="eastAsia"/>
          <w:color w:val="000000" w:themeColor="text1"/>
        </w:rPr>
        <w:t>세상적인</w:t>
      </w:r>
      <w:r w:rsidRPr="000478E0">
        <w:rPr>
          <w:rFonts w:hint="eastAsia"/>
          <w:color w:val="000000" w:themeColor="text1"/>
        </w:rPr>
        <w:t xml:space="preserve"> </w:t>
      </w:r>
      <w:r w:rsidRPr="000478E0">
        <w:rPr>
          <w:rFonts w:hint="eastAsia"/>
          <w:color w:val="000000" w:themeColor="text1"/>
        </w:rPr>
        <w:t>일에</w:t>
      </w:r>
      <w:r w:rsidRPr="000478E0">
        <w:rPr>
          <w:rFonts w:hint="eastAsia"/>
          <w:color w:val="000000" w:themeColor="text1"/>
        </w:rPr>
        <w:t xml:space="preserve"> </w:t>
      </w:r>
      <w:r w:rsidRPr="000478E0">
        <w:rPr>
          <w:rFonts w:hint="eastAsia"/>
          <w:color w:val="000000" w:themeColor="text1"/>
        </w:rPr>
        <w:t>시간과</w:t>
      </w:r>
      <w:r w:rsidRPr="000478E0">
        <w:rPr>
          <w:rFonts w:hint="eastAsia"/>
          <w:color w:val="000000" w:themeColor="text1"/>
        </w:rPr>
        <w:t xml:space="preserve"> </w:t>
      </w:r>
      <w:r w:rsidRPr="000478E0">
        <w:rPr>
          <w:rFonts w:hint="eastAsia"/>
          <w:color w:val="000000" w:themeColor="text1"/>
        </w:rPr>
        <w:t>에너지를</w:t>
      </w:r>
      <w:r w:rsidRPr="000478E0">
        <w:rPr>
          <w:rFonts w:hint="eastAsia"/>
          <w:color w:val="000000" w:themeColor="text1"/>
        </w:rPr>
        <w:t xml:space="preserve"> </w:t>
      </w:r>
      <w:r w:rsidRPr="000478E0">
        <w:rPr>
          <w:rFonts w:hint="eastAsia"/>
          <w:color w:val="000000" w:themeColor="text1"/>
        </w:rPr>
        <w:t>사용하지</w:t>
      </w:r>
      <w:r w:rsidRPr="000478E0">
        <w:rPr>
          <w:rFonts w:hint="eastAsia"/>
          <w:color w:val="000000" w:themeColor="text1"/>
        </w:rPr>
        <w:t xml:space="preserve"> </w:t>
      </w:r>
      <w:r w:rsidRPr="000478E0">
        <w:rPr>
          <w:rFonts w:hint="eastAsia"/>
          <w:color w:val="000000" w:themeColor="text1"/>
        </w:rPr>
        <w:t>말고</w:t>
      </w:r>
      <w:r w:rsidRPr="000478E0">
        <w:rPr>
          <w:rFonts w:hint="eastAsia"/>
          <w:color w:val="000000" w:themeColor="text1"/>
        </w:rPr>
        <w:t xml:space="preserve">, </w:t>
      </w:r>
      <w:r w:rsidRPr="000478E0">
        <w:rPr>
          <w:rFonts w:hint="eastAsia"/>
          <w:color w:val="000000" w:themeColor="text1"/>
        </w:rPr>
        <w:t>시나</w:t>
      </w:r>
      <w:r w:rsidRPr="000478E0">
        <w:rPr>
          <w:rFonts w:hint="eastAsia"/>
          <w:color w:val="000000" w:themeColor="text1"/>
        </w:rPr>
        <w:t xml:space="preserve"> </w:t>
      </w:r>
      <w:r w:rsidRPr="000478E0">
        <w:rPr>
          <w:rFonts w:hint="eastAsia"/>
          <w:color w:val="000000" w:themeColor="text1"/>
        </w:rPr>
        <w:t>소설을</w:t>
      </w:r>
      <w:r w:rsidRPr="000478E0">
        <w:rPr>
          <w:rFonts w:hint="eastAsia"/>
          <w:color w:val="000000" w:themeColor="text1"/>
        </w:rPr>
        <w:t xml:space="preserve"> </w:t>
      </w:r>
      <w:r w:rsidRPr="000478E0">
        <w:rPr>
          <w:rFonts w:hint="eastAsia"/>
          <w:color w:val="000000" w:themeColor="text1"/>
        </w:rPr>
        <w:t>읽고</w:t>
      </w:r>
      <w:r w:rsidRPr="000478E0">
        <w:rPr>
          <w:rFonts w:hint="eastAsia"/>
          <w:color w:val="000000" w:themeColor="text1"/>
        </w:rPr>
        <w:t xml:space="preserve">, </w:t>
      </w:r>
      <w:r w:rsidRPr="000478E0">
        <w:rPr>
          <w:rFonts w:hint="eastAsia"/>
          <w:color w:val="000000" w:themeColor="text1"/>
        </w:rPr>
        <w:t>음악이나</w:t>
      </w:r>
      <w:r w:rsidRPr="000478E0">
        <w:rPr>
          <w:rFonts w:hint="eastAsia"/>
          <w:color w:val="000000" w:themeColor="text1"/>
        </w:rPr>
        <w:t xml:space="preserve"> </w:t>
      </w:r>
      <w:r w:rsidRPr="000478E0">
        <w:rPr>
          <w:rFonts w:hint="eastAsia"/>
          <w:color w:val="000000" w:themeColor="text1"/>
        </w:rPr>
        <w:t>철학</w:t>
      </w:r>
      <w:r w:rsidRPr="000478E0">
        <w:rPr>
          <w:rFonts w:hint="eastAsia"/>
          <w:color w:val="000000" w:themeColor="text1"/>
        </w:rPr>
        <w:t xml:space="preserve"> </w:t>
      </w:r>
      <w:r w:rsidRPr="000478E0">
        <w:rPr>
          <w:rFonts w:hint="eastAsia"/>
          <w:color w:val="000000" w:themeColor="text1"/>
        </w:rPr>
        <w:t>등</w:t>
      </w:r>
      <w:r w:rsidRPr="000478E0">
        <w:rPr>
          <w:rFonts w:hint="eastAsia"/>
          <w:color w:val="000000" w:themeColor="text1"/>
        </w:rPr>
        <w:t xml:space="preserve"> </w:t>
      </w:r>
      <w:r w:rsidRPr="000478E0">
        <w:rPr>
          <w:rFonts w:hint="eastAsia"/>
          <w:color w:val="000000" w:themeColor="text1"/>
        </w:rPr>
        <w:t>고상한</w:t>
      </w:r>
      <w:r w:rsidRPr="000478E0">
        <w:rPr>
          <w:rFonts w:hint="eastAsia"/>
          <w:color w:val="000000" w:themeColor="text1"/>
        </w:rPr>
        <w:t xml:space="preserve"> </w:t>
      </w:r>
      <w:r w:rsidRPr="000478E0">
        <w:rPr>
          <w:rFonts w:hint="eastAsia"/>
          <w:color w:val="000000" w:themeColor="text1"/>
        </w:rPr>
        <w:t>것을</w:t>
      </w:r>
      <w:r w:rsidRPr="000478E0">
        <w:rPr>
          <w:rFonts w:hint="eastAsia"/>
          <w:color w:val="000000" w:themeColor="text1"/>
        </w:rPr>
        <w:t xml:space="preserve"> </w:t>
      </w:r>
      <w:r w:rsidRPr="000478E0">
        <w:rPr>
          <w:rFonts w:hint="eastAsia"/>
          <w:color w:val="000000" w:themeColor="text1"/>
        </w:rPr>
        <w:t>배우는데</w:t>
      </w:r>
      <w:r w:rsidRPr="000478E0">
        <w:rPr>
          <w:rFonts w:hint="eastAsia"/>
          <w:color w:val="000000" w:themeColor="text1"/>
        </w:rPr>
        <w:t xml:space="preserve"> </w:t>
      </w:r>
      <w:r w:rsidRPr="000478E0">
        <w:rPr>
          <w:rFonts w:hint="eastAsia"/>
          <w:color w:val="000000" w:themeColor="text1"/>
        </w:rPr>
        <w:t>힘쓰라고</w:t>
      </w:r>
      <w:r w:rsidRPr="000478E0">
        <w:rPr>
          <w:rFonts w:hint="eastAsia"/>
          <w:color w:val="000000" w:themeColor="text1"/>
        </w:rPr>
        <w:t xml:space="preserve"> </w:t>
      </w:r>
      <w:r w:rsidRPr="000478E0">
        <w:rPr>
          <w:rFonts w:hint="eastAsia"/>
          <w:color w:val="000000" w:themeColor="text1"/>
        </w:rPr>
        <w:t>했다</w:t>
      </w:r>
      <w:r w:rsidRPr="000478E0">
        <w:rPr>
          <w:rFonts w:hint="eastAsia"/>
          <w:color w:val="000000" w:themeColor="text1"/>
        </w:rPr>
        <w:t xml:space="preserve">. </w:t>
      </w:r>
      <w:r w:rsidRPr="000478E0">
        <w:rPr>
          <w:rFonts w:hint="eastAsia"/>
          <w:color w:val="000000" w:themeColor="text1"/>
        </w:rPr>
        <w:t>무엇보다도</w:t>
      </w:r>
      <w:r w:rsidRPr="000478E0">
        <w:rPr>
          <w:rFonts w:hint="eastAsia"/>
          <w:color w:val="000000" w:themeColor="text1"/>
        </w:rPr>
        <w:t xml:space="preserve"> </w:t>
      </w:r>
      <w:r w:rsidRPr="000478E0">
        <w:rPr>
          <w:rFonts w:hint="eastAsia"/>
          <w:color w:val="000000" w:themeColor="text1"/>
        </w:rPr>
        <w:t>돈</w:t>
      </w:r>
      <w:r w:rsidRPr="000478E0">
        <w:rPr>
          <w:rFonts w:hint="eastAsia"/>
          <w:color w:val="000000" w:themeColor="text1"/>
        </w:rPr>
        <w:t xml:space="preserve"> </w:t>
      </w:r>
      <w:r w:rsidRPr="000478E0">
        <w:rPr>
          <w:rFonts w:hint="eastAsia"/>
          <w:color w:val="000000" w:themeColor="text1"/>
        </w:rPr>
        <w:t>사용에</w:t>
      </w:r>
      <w:r w:rsidRPr="000478E0">
        <w:rPr>
          <w:rFonts w:hint="eastAsia"/>
          <w:color w:val="000000" w:themeColor="text1"/>
        </w:rPr>
        <w:t xml:space="preserve"> </w:t>
      </w:r>
      <w:r w:rsidRPr="000478E0">
        <w:rPr>
          <w:rFonts w:hint="eastAsia"/>
          <w:color w:val="000000" w:themeColor="text1"/>
        </w:rPr>
        <w:t>있어서</w:t>
      </w:r>
      <w:r w:rsidRPr="000478E0">
        <w:rPr>
          <w:rFonts w:hint="eastAsia"/>
          <w:color w:val="000000" w:themeColor="text1"/>
        </w:rPr>
        <w:t>,</w:t>
      </w:r>
      <w:r w:rsidRPr="000478E0">
        <w:rPr>
          <w:rFonts w:hint="eastAsia"/>
          <w:color w:val="000000" w:themeColor="text1"/>
        </w:rPr>
        <w:t>가난한</w:t>
      </w:r>
      <w:r w:rsidRPr="000478E0">
        <w:rPr>
          <w:rFonts w:hint="eastAsia"/>
          <w:color w:val="000000" w:themeColor="text1"/>
        </w:rPr>
        <w:t xml:space="preserve"> </w:t>
      </w:r>
      <w:r w:rsidRPr="000478E0">
        <w:rPr>
          <w:rFonts w:hint="eastAsia"/>
          <w:color w:val="000000" w:themeColor="text1"/>
        </w:rPr>
        <w:t>자들을</w:t>
      </w:r>
      <w:r w:rsidRPr="000478E0">
        <w:rPr>
          <w:rFonts w:hint="eastAsia"/>
          <w:color w:val="000000" w:themeColor="text1"/>
        </w:rPr>
        <w:t xml:space="preserve"> </w:t>
      </w:r>
      <w:r w:rsidRPr="000478E0">
        <w:rPr>
          <w:rFonts w:hint="eastAsia"/>
          <w:color w:val="000000" w:themeColor="text1"/>
        </w:rPr>
        <w:t>돕기</w:t>
      </w:r>
      <w:r w:rsidRPr="000478E0">
        <w:rPr>
          <w:rFonts w:hint="eastAsia"/>
          <w:color w:val="000000" w:themeColor="text1"/>
        </w:rPr>
        <w:t xml:space="preserve"> </w:t>
      </w:r>
      <w:r w:rsidRPr="000478E0">
        <w:rPr>
          <w:rFonts w:hint="eastAsia"/>
          <w:color w:val="000000" w:themeColor="text1"/>
        </w:rPr>
        <w:t>위해</w:t>
      </w:r>
      <w:r w:rsidRPr="000478E0">
        <w:rPr>
          <w:rFonts w:hint="eastAsia"/>
          <w:color w:val="000000" w:themeColor="text1"/>
        </w:rPr>
        <w:t xml:space="preserve"> </w:t>
      </w:r>
      <w:r w:rsidRPr="000478E0">
        <w:rPr>
          <w:rFonts w:hint="eastAsia"/>
          <w:color w:val="000000" w:themeColor="text1"/>
        </w:rPr>
        <w:t>사용하는</w:t>
      </w:r>
      <w:r w:rsidRPr="000478E0">
        <w:rPr>
          <w:rFonts w:hint="eastAsia"/>
          <w:color w:val="000000" w:themeColor="text1"/>
        </w:rPr>
        <w:t xml:space="preserve"> </w:t>
      </w:r>
      <w:r w:rsidRPr="000478E0">
        <w:rPr>
          <w:rFonts w:hint="eastAsia"/>
          <w:color w:val="000000" w:themeColor="text1"/>
        </w:rPr>
        <w:t>모든</w:t>
      </w:r>
      <w:r w:rsidRPr="000478E0">
        <w:rPr>
          <w:rFonts w:hint="eastAsia"/>
          <w:color w:val="000000" w:themeColor="text1"/>
        </w:rPr>
        <w:t xml:space="preserve"> </w:t>
      </w:r>
      <w:r w:rsidRPr="000478E0">
        <w:rPr>
          <w:rFonts w:hint="eastAsia"/>
          <w:color w:val="000000" w:themeColor="text1"/>
        </w:rPr>
        <w:t>돈은</w:t>
      </w:r>
      <w:r w:rsidRPr="000478E0">
        <w:rPr>
          <w:rFonts w:hint="eastAsia"/>
          <w:color w:val="000000" w:themeColor="text1"/>
        </w:rPr>
        <w:t xml:space="preserve"> </w:t>
      </w:r>
      <w:r w:rsidRPr="000478E0">
        <w:rPr>
          <w:rFonts w:hint="eastAsia"/>
          <w:color w:val="000000" w:themeColor="text1"/>
        </w:rPr>
        <w:t>하나님</w:t>
      </w:r>
      <w:r w:rsidRPr="000478E0">
        <w:rPr>
          <w:rFonts w:hint="eastAsia"/>
          <w:color w:val="000000" w:themeColor="text1"/>
        </w:rPr>
        <w:t xml:space="preserve"> </w:t>
      </w:r>
      <w:r w:rsidRPr="000478E0">
        <w:rPr>
          <w:rFonts w:hint="eastAsia"/>
          <w:color w:val="000000" w:themeColor="text1"/>
        </w:rPr>
        <w:t>나라의</w:t>
      </w:r>
      <w:r w:rsidRPr="000478E0">
        <w:rPr>
          <w:rFonts w:hint="eastAsia"/>
          <w:color w:val="000000" w:themeColor="text1"/>
        </w:rPr>
        <w:t xml:space="preserve"> </w:t>
      </w:r>
      <w:r w:rsidRPr="000478E0">
        <w:rPr>
          <w:rFonts w:hint="eastAsia"/>
          <w:color w:val="000000" w:themeColor="text1"/>
        </w:rPr>
        <w:t>은행에</w:t>
      </w:r>
      <w:r w:rsidRPr="000478E0">
        <w:rPr>
          <w:rFonts w:hint="eastAsia"/>
          <w:color w:val="000000" w:themeColor="text1"/>
        </w:rPr>
        <w:t xml:space="preserve"> </w:t>
      </w:r>
      <w:r w:rsidRPr="000478E0">
        <w:rPr>
          <w:rFonts w:hint="eastAsia"/>
          <w:color w:val="000000" w:themeColor="text1"/>
        </w:rPr>
        <w:t>저축하는</w:t>
      </w:r>
      <w:r w:rsidRPr="000478E0">
        <w:rPr>
          <w:rFonts w:hint="eastAsia"/>
          <w:color w:val="000000" w:themeColor="text1"/>
        </w:rPr>
        <w:t xml:space="preserve"> </w:t>
      </w:r>
      <w:r w:rsidRPr="000478E0">
        <w:rPr>
          <w:rFonts w:hint="eastAsia"/>
          <w:color w:val="000000" w:themeColor="text1"/>
        </w:rPr>
        <w:t>것과</w:t>
      </w:r>
      <w:r w:rsidRPr="000478E0">
        <w:rPr>
          <w:rFonts w:hint="eastAsia"/>
          <w:color w:val="000000" w:themeColor="text1"/>
        </w:rPr>
        <w:t xml:space="preserve"> </w:t>
      </w:r>
      <w:r w:rsidRPr="000478E0">
        <w:rPr>
          <w:rFonts w:hint="eastAsia"/>
          <w:color w:val="000000" w:themeColor="text1"/>
        </w:rPr>
        <w:t>같으며</w:t>
      </w:r>
      <w:r w:rsidRPr="000478E0">
        <w:rPr>
          <w:rFonts w:hint="eastAsia"/>
          <w:color w:val="000000" w:themeColor="text1"/>
        </w:rPr>
        <w:t xml:space="preserve"> </w:t>
      </w:r>
      <w:r w:rsidRPr="000478E0">
        <w:rPr>
          <w:rFonts w:hint="eastAsia"/>
          <w:color w:val="000000" w:themeColor="text1"/>
        </w:rPr>
        <w:t>영생을</w:t>
      </w:r>
      <w:r w:rsidRPr="000478E0">
        <w:rPr>
          <w:rFonts w:hint="eastAsia"/>
          <w:color w:val="000000" w:themeColor="text1"/>
        </w:rPr>
        <w:t xml:space="preserve"> </w:t>
      </w:r>
      <w:r w:rsidRPr="000478E0">
        <w:rPr>
          <w:rFonts w:hint="eastAsia"/>
          <w:color w:val="000000" w:themeColor="text1"/>
        </w:rPr>
        <w:t>얻는</w:t>
      </w:r>
      <w:r w:rsidRPr="000478E0">
        <w:rPr>
          <w:rFonts w:hint="eastAsia"/>
          <w:color w:val="000000" w:themeColor="text1"/>
        </w:rPr>
        <w:t xml:space="preserve"> </w:t>
      </w:r>
      <w:r w:rsidRPr="000478E0">
        <w:rPr>
          <w:rFonts w:hint="eastAsia"/>
          <w:color w:val="000000" w:themeColor="text1"/>
        </w:rPr>
        <w:t>영적인</w:t>
      </w:r>
      <w:r w:rsidRPr="000478E0">
        <w:rPr>
          <w:rFonts w:hint="eastAsia"/>
          <w:color w:val="000000" w:themeColor="text1"/>
        </w:rPr>
        <w:t xml:space="preserve"> </w:t>
      </w:r>
      <w:r w:rsidRPr="000478E0">
        <w:rPr>
          <w:rFonts w:hint="eastAsia"/>
          <w:color w:val="000000" w:themeColor="text1"/>
        </w:rPr>
        <w:t>삶이라고</w:t>
      </w:r>
      <w:r w:rsidRPr="000478E0">
        <w:rPr>
          <w:rFonts w:hint="eastAsia"/>
          <w:color w:val="000000" w:themeColor="text1"/>
        </w:rPr>
        <w:t xml:space="preserve"> </w:t>
      </w:r>
      <w:r w:rsidRPr="000478E0">
        <w:rPr>
          <w:rFonts w:hint="eastAsia"/>
          <w:color w:val="000000" w:themeColor="text1"/>
        </w:rPr>
        <w:t>했다</w:t>
      </w:r>
      <w:r w:rsidRPr="000478E0">
        <w:rPr>
          <w:rFonts w:hint="eastAsia"/>
          <w:color w:val="000000" w:themeColor="text1"/>
        </w:rPr>
        <w:t>.</w:t>
      </w:r>
      <w:r w:rsidRPr="000478E0">
        <w:rPr>
          <w:rStyle w:val="FootnoteReference"/>
          <w:color w:val="000000" w:themeColor="text1"/>
        </w:rPr>
        <w:footnoteReference w:id="76"/>
      </w:r>
      <w:r w:rsidRPr="000478E0">
        <w:rPr>
          <w:color w:val="000000" w:themeColor="text1"/>
        </w:rPr>
        <w:tab/>
      </w:r>
      <w:r>
        <w:rPr>
          <w:rFonts w:hint="eastAsia"/>
          <w:color w:val="000000" w:themeColor="text1"/>
        </w:rPr>
        <w:t xml:space="preserve"> </w:t>
      </w:r>
    </w:p>
    <w:p w:rsidR="00E46155" w:rsidRDefault="00E46155" w:rsidP="00E46155">
      <w:pPr>
        <w:ind w:firstLine="600"/>
        <w:rPr>
          <w:color w:val="000000" w:themeColor="text1"/>
        </w:rPr>
      </w:pPr>
      <w:r w:rsidRPr="002C03D0">
        <w:rPr>
          <w:rFonts w:asciiTheme="minorEastAsia" w:hAnsiTheme="minorEastAsia" w:hint="eastAsia"/>
          <w:color w:val="000000" w:themeColor="text1"/>
        </w:rPr>
        <w:t>1789년에</w:t>
      </w:r>
      <w:r>
        <w:rPr>
          <w:rFonts w:hint="eastAsia"/>
          <w:color w:val="000000" w:themeColor="text1"/>
        </w:rPr>
        <w:t xml:space="preserve"> </w:t>
      </w:r>
      <w:r w:rsidRPr="000478E0">
        <w:rPr>
          <w:rFonts w:hint="eastAsia"/>
          <w:color w:val="000000" w:themeColor="text1"/>
        </w:rPr>
        <w:t>웨슬리의</w:t>
      </w:r>
      <w:r w:rsidRPr="000478E0">
        <w:rPr>
          <w:rFonts w:hint="eastAsia"/>
          <w:color w:val="000000" w:themeColor="text1"/>
        </w:rPr>
        <w:t xml:space="preserve"> </w:t>
      </w:r>
      <w:r w:rsidRPr="000478E0">
        <w:rPr>
          <w:rFonts w:hint="eastAsia"/>
          <w:color w:val="000000" w:themeColor="text1"/>
        </w:rPr>
        <w:t>비서로서</w:t>
      </w:r>
      <w:r w:rsidRPr="000478E0">
        <w:rPr>
          <w:rFonts w:hint="eastAsia"/>
          <w:color w:val="000000" w:themeColor="text1"/>
        </w:rPr>
        <w:t xml:space="preserve"> </w:t>
      </w:r>
      <w:r w:rsidRPr="000478E0">
        <w:rPr>
          <w:rFonts w:hint="eastAsia"/>
          <w:color w:val="000000" w:themeColor="text1"/>
        </w:rPr>
        <w:t>마지막까지</w:t>
      </w:r>
      <w:r w:rsidRPr="000478E0">
        <w:rPr>
          <w:rFonts w:hint="eastAsia"/>
          <w:color w:val="000000" w:themeColor="text1"/>
        </w:rPr>
        <w:t xml:space="preserve"> </w:t>
      </w:r>
      <w:r w:rsidRPr="000478E0">
        <w:rPr>
          <w:rFonts w:hint="eastAsia"/>
          <w:color w:val="000000" w:themeColor="text1"/>
        </w:rPr>
        <w:t>곁을</w:t>
      </w:r>
      <w:r w:rsidRPr="000478E0">
        <w:rPr>
          <w:rFonts w:hint="eastAsia"/>
          <w:color w:val="000000" w:themeColor="text1"/>
        </w:rPr>
        <w:t xml:space="preserve"> </w:t>
      </w:r>
      <w:r w:rsidRPr="000478E0">
        <w:rPr>
          <w:rFonts w:hint="eastAsia"/>
          <w:color w:val="000000" w:themeColor="text1"/>
        </w:rPr>
        <w:t>지키던</w:t>
      </w:r>
      <w:r w:rsidRPr="000478E0">
        <w:rPr>
          <w:rFonts w:hint="eastAsia"/>
          <w:color w:val="000000" w:themeColor="text1"/>
        </w:rPr>
        <w:t xml:space="preserve"> </w:t>
      </w:r>
      <w:r w:rsidRPr="000478E0">
        <w:rPr>
          <w:rFonts w:hint="eastAsia"/>
          <w:color w:val="000000" w:themeColor="text1"/>
        </w:rPr>
        <w:t>미스</w:t>
      </w:r>
      <w:r w:rsidRPr="000478E0">
        <w:rPr>
          <w:rFonts w:hint="eastAsia"/>
          <w:color w:val="000000" w:themeColor="text1"/>
        </w:rPr>
        <w:t xml:space="preserve"> </w:t>
      </w:r>
      <w:r w:rsidRPr="000478E0">
        <w:rPr>
          <w:rFonts w:hint="eastAsia"/>
          <w:color w:val="000000" w:themeColor="text1"/>
        </w:rPr>
        <w:t>리치</w:t>
      </w:r>
      <w:r w:rsidRPr="000478E0">
        <w:rPr>
          <w:rFonts w:hint="eastAsia"/>
          <w:color w:val="000000" w:themeColor="text1"/>
        </w:rPr>
        <w:t xml:space="preserve"> (Miss Ritchie)</w:t>
      </w:r>
      <w:r w:rsidRPr="000478E0">
        <w:rPr>
          <w:rFonts w:hint="eastAsia"/>
          <w:color w:val="000000" w:themeColor="text1"/>
        </w:rPr>
        <w:t>가</w:t>
      </w:r>
      <w:r w:rsidRPr="000478E0">
        <w:rPr>
          <w:rFonts w:hint="eastAsia"/>
          <w:color w:val="000000" w:themeColor="text1"/>
        </w:rPr>
        <w:t xml:space="preserve"> </w:t>
      </w:r>
      <w:r w:rsidRPr="000478E0">
        <w:rPr>
          <w:rFonts w:hint="eastAsia"/>
          <w:color w:val="000000" w:themeColor="text1"/>
        </w:rPr>
        <w:t>동료</w:t>
      </w:r>
      <w:r w:rsidRPr="000478E0">
        <w:rPr>
          <w:rFonts w:hint="eastAsia"/>
          <w:color w:val="000000" w:themeColor="text1"/>
        </w:rPr>
        <w:t xml:space="preserve"> </w:t>
      </w:r>
      <w:r w:rsidRPr="000478E0">
        <w:rPr>
          <w:rFonts w:hint="eastAsia"/>
          <w:color w:val="000000" w:themeColor="text1"/>
        </w:rPr>
        <w:t>디킨슨</w:t>
      </w:r>
      <w:r w:rsidRPr="000478E0">
        <w:rPr>
          <w:rFonts w:hint="eastAsia"/>
          <w:color w:val="000000" w:themeColor="text1"/>
        </w:rPr>
        <w:t xml:space="preserve"> </w:t>
      </w:r>
      <w:r w:rsidRPr="000478E0">
        <w:rPr>
          <w:rFonts w:hint="eastAsia"/>
          <w:color w:val="000000" w:themeColor="text1"/>
        </w:rPr>
        <w:t>목사</w:t>
      </w:r>
      <w:r w:rsidRPr="000478E0">
        <w:rPr>
          <w:rFonts w:hint="eastAsia"/>
          <w:color w:val="000000" w:themeColor="text1"/>
        </w:rPr>
        <w:t xml:space="preserve"> (Rev. Peard Dickenson)</w:t>
      </w:r>
      <w:r w:rsidRPr="000478E0">
        <w:rPr>
          <w:rFonts w:hint="eastAsia"/>
          <w:color w:val="000000" w:themeColor="text1"/>
        </w:rPr>
        <w:t>의</w:t>
      </w:r>
      <w:r w:rsidRPr="000478E0">
        <w:rPr>
          <w:rFonts w:hint="eastAsia"/>
          <w:color w:val="000000" w:themeColor="text1"/>
        </w:rPr>
        <w:t xml:space="preserve"> </w:t>
      </w:r>
      <w:r w:rsidRPr="000478E0">
        <w:rPr>
          <w:rFonts w:hint="eastAsia"/>
          <w:color w:val="000000" w:themeColor="text1"/>
        </w:rPr>
        <w:t>부인에게</w:t>
      </w:r>
      <w:r w:rsidRPr="000478E0">
        <w:rPr>
          <w:rFonts w:hint="eastAsia"/>
          <w:color w:val="000000" w:themeColor="text1"/>
        </w:rPr>
        <w:t xml:space="preserve"> 8</w:t>
      </w:r>
      <w:r w:rsidRPr="000478E0">
        <w:rPr>
          <w:color w:val="000000" w:themeColor="text1"/>
        </w:rPr>
        <w:t>월</w:t>
      </w:r>
      <w:r w:rsidRPr="000478E0">
        <w:rPr>
          <w:rFonts w:hint="eastAsia"/>
          <w:color w:val="000000" w:themeColor="text1"/>
        </w:rPr>
        <w:t xml:space="preserve"> 3</w:t>
      </w:r>
      <w:r w:rsidRPr="000478E0">
        <w:rPr>
          <w:rFonts w:hint="eastAsia"/>
          <w:color w:val="000000" w:themeColor="text1"/>
        </w:rPr>
        <w:t>일날</w:t>
      </w:r>
      <w:r w:rsidRPr="000478E0">
        <w:rPr>
          <w:rFonts w:hint="eastAsia"/>
          <w:color w:val="000000" w:themeColor="text1"/>
        </w:rPr>
        <w:t xml:space="preserve"> </w:t>
      </w:r>
      <w:r w:rsidRPr="000478E0">
        <w:rPr>
          <w:rFonts w:hint="eastAsia"/>
          <w:color w:val="000000" w:themeColor="text1"/>
        </w:rPr>
        <w:t>편지하여</w:t>
      </w:r>
      <w:r w:rsidRPr="000478E0">
        <w:rPr>
          <w:rFonts w:hint="eastAsia"/>
          <w:color w:val="000000" w:themeColor="text1"/>
        </w:rPr>
        <w:t xml:space="preserve"> </w:t>
      </w:r>
      <w:r w:rsidRPr="000478E0">
        <w:rPr>
          <w:color w:val="000000" w:themeColor="text1"/>
        </w:rPr>
        <w:t>“</w:t>
      </w:r>
      <w:r>
        <w:rPr>
          <w:rFonts w:hint="eastAsia"/>
          <w:color w:val="000000" w:themeColor="text1"/>
        </w:rPr>
        <w:t>메도디스트</w:t>
      </w:r>
      <w:r w:rsidRPr="000478E0">
        <w:rPr>
          <w:rFonts w:hint="eastAsia"/>
          <w:color w:val="000000" w:themeColor="text1"/>
        </w:rPr>
        <w:t>들</w:t>
      </w:r>
      <w:r w:rsidRPr="000478E0">
        <w:rPr>
          <w:rFonts w:hint="eastAsia"/>
          <w:color w:val="000000" w:themeColor="text1"/>
        </w:rPr>
        <w:t xml:space="preserve"> </w:t>
      </w:r>
      <w:r w:rsidRPr="000478E0">
        <w:rPr>
          <w:rFonts w:hint="eastAsia"/>
          <w:color w:val="000000" w:themeColor="text1"/>
        </w:rPr>
        <w:t>가운데</w:t>
      </w:r>
      <w:r w:rsidRPr="000478E0">
        <w:rPr>
          <w:rFonts w:hint="eastAsia"/>
          <w:color w:val="000000" w:themeColor="text1"/>
        </w:rPr>
        <w:t xml:space="preserve"> </w:t>
      </w:r>
      <w:r w:rsidRPr="000478E0">
        <w:rPr>
          <w:rFonts w:hint="eastAsia"/>
          <w:color w:val="000000" w:themeColor="text1"/>
        </w:rPr>
        <w:t>복장이</w:t>
      </w:r>
      <w:r w:rsidRPr="000478E0">
        <w:rPr>
          <w:rFonts w:hint="eastAsia"/>
          <w:color w:val="000000" w:themeColor="text1"/>
        </w:rPr>
        <w:t xml:space="preserve"> </w:t>
      </w:r>
      <w:r w:rsidRPr="000478E0">
        <w:rPr>
          <w:rFonts w:hint="eastAsia"/>
          <w:color w:val="000000" w:themeColor="text1"/>
        </w:rPr>
        <w:t>점점</w:t>
      </w:r>
      <w:r w:rsidRPr="000478E0">
        <w:rPr>
          <w:rFonts w:hint="eastAsia"/>
          <w:color w:val="000000" w:themeColor="text1"/>
        </w:rPr>
        <w:t xml:space="preserve"> </w:t>
      </w:r>
      <w:r w:rsidRPr="000478E0">
        <w:rPr>
          <w:rFonts w:hint="eastAsia"/>
          <w:color w:val="000000" w:themeColor="text1"/>
        </w:rPr>
        <w:t>심각해지는</w:t>
      </w:r>
      <w:r w:rsidRPr="000478E0">
        <w:rPr>
          <w:rFonts w:hint="eastAsia"/>
          <w:color w:val="000000" w:themeColor="text1"/>
        </w:rPr>
        <w:t xml:space="preserve"> </w:t>
      </w:r>
      <w:r w:rsidRPr="000478E0">
        <w:rPr>
          <w:rFonts w:hint="eastAsia"/>
          <w:color w:val="000000" w:themeColor="text1"/>
        </w:rPr>
        <w:t>악</w:t>
      </w:r>
      <w:r w:rsidRPr="000478E0">
        <w:rPr>
          <w:color w:val="000000" w:themeColor="text1"/>
        </w:rPr>
        <w:t>”</w:t>
      </w:r>
      <w:r w:rsidRPr="000478E0">
        <w:rPr>
          <w:rFonts w:hint="eastAsia"/>
          <w:color w:val="000000" w:themeColor="text1"/>
        </w:rPr>
        <w:t xml:space="preserve"> (We all lament dress as a growing evil among the Methodists)</w:t>
      </w:r>
      <w:r w:rsidRPr="000478E0">
        <w:rPr>
          <w:rFonts w:hint="eastAsia"/>
          <w:color w:val="000000" w:themeColor="text1"/>
        </w:rPr>
        <w:t>이라고</w:t>
      </w:r>
      <w:r w:rsidRPr="000478E0">
        <w:rPr>
          <w:rFonts w:hint="eastAsia"/>
          <w:color w:val="000000" w:themeColor="text1"/>
        </w:rPr>
        <w:t xml:space="preserve"> </w:t>
      </w:r>
      <w:r w:rsidRPr="000478E0">
        <w:rPr>
          <w:rFonts w:hint="eastAsia"/>
          <w:color w:val="000000" w:themeColor="text1"/>
        </w:rPr>
        <w:t>표현하면서</w:t>
      </w:r>
      <w:r w:rsidRPr="000478E0">
        <w:rPr>
          <w:rFonts w:hint="eastAsia"/>
          <w:color w:val="000000" w:themeColor="text1"/>
        </w:rPr>
        <w:t xml:space="preserve"> </w:t>
      </w:r>
      <w:r w:rsidRPr="000478E0">
        <w:rPr>
          <w:rFonts w:hint="eastAsia"/>
          <w:color w:val="000000" w:themeColor="text1"/>
        </w:rPr>
        <w:t>웨슬리도</w:t>
      </w:r>
      <w:r w:rsidRPr="000478E0">
        <w:rPr>
          <w:rFonts w:hint="eastAsia"/>
          <w:color w:val="000000" w:themeColor="text1"/>
        </w:rPr>
        <w:t xml:space="preserve"> </w:t>
      </w:r>
      <w:r w:rsidRPr="000478E0">
        <w:rPr>
          <w:rFonts w:hint="eastAsia"/>
          <w:color w:val="000000" w:themeColor="text1"/>
        </w:rPr>
        <w:t>평소에</w:t>
      </w:r>
      <w:r w:rsidRPr="000478E0">
        <w:rPr>
          <w:rFonts w:hint="eastAsia"/>
          <w:color w:val="000000" w:themeColor="text1"/>
        </w:rPr>
        <w:t xml:space="preserve"> </w:t>
      </w:r>
      <w:r w:rsidRPr="000478E0">
        <w:rPr>
          <w:rFonts w:hint="eastAsia"/>
          <w:color w:val="000000" w:themeColor="text1"/>
        </w:rPr>
        <w:t>설교자들의</w:t>
      </w:r>
      <w:r w:rsidRPr="000478E0">
        <w:rPr>
          <w:rFonts w:hint="eastAsia"/>
          <w:color w:val="000000" w:themeColor="text1"/>
        </w:rPr>
        <w:t xml:space="preserve"> </w:t>
      </w:r>
      <w:r w:rsidRPr="000478E0">
        <w:rPr>
          <w:rFonts w:hint="eastAsia"/>
          <w:color w:val="000000" w:themeColor="text1"/>
        </w:rPr>
        <w:t>복장이</w:t>
      </w:r>
      <w:r w:rsidRPr="000478E0">
        <w:rPr>
          <w:rFonts w:hint="eastAsia"/>
          <w:color w:val="000000" w:themeColor="text1"/>
        </w:rPr>
        <w:t xml:space="preserve"> </w:t>
      </w:r>
      <w:r w:rsidRPr="000478E0">
        <w:rPr>
          <w:rFonts w:hint="eastAsia"/>
          <w:color w:val="000000" w:themeColor="text1"/>
        </w:rPr>
        <w:t>마음에</w:t>
      </w:r>
      <w:r w:rsidRPr="000478E0">
        <w:rPr>
          <w:rFonts w:hint="eastAsia"/>
          <w:color w:val="000000" w:themeColor="text1"/>
        </w:rPr>
        <w:t xml:space="preserve"> </w:t>
      </w:r>
      <w:r w:rsidRPr="000478E0">
        <w:rPr>
          <w:rFonts w:hint="eastAsia"/>
          <w:color w:val="000000" w:themeColor="text1"/>
        </w:rPr>
        <w:t>들지</w:t>
      </w:r>
      <w:r w:rsidRPr="000478E0">
        <w:rPr>
          <w:rFonts w:hint="eastAsia"/>
          <w:color w:val="000000" w:themeColor="text1"/>
        </w:rPr>
        <w:t xml:space="preserve"> </w:t>
      </w:r>
      <w:r w:rsidRPr="000478E0">
        <w:rPr>
          <w:rFonts w:hint="eastAsia"/>
          <w:color w:val="000000" w:themeColor="text1"/>
        </w:rPr>
        <w:t>않는다고</w:t>
      </w:r>
      <w:r w:rsidRPr="000478E0">
        <w:rPr>
          <w:rFonts w:hint="eastAsia"/>
          <w:color w:val="000000" w:themeColor="text1"/>
        </w:rPr>
        <w:t xml:space="preserve"> </w:t>
      </w:r>
      <w:r w:rsidRPr="000478E0">
        <w:rPr>
          <w:rFonts w:hint="eastAsia"/>
          <w:color w:val="000000" w:themeColor="text1"/>
        </w:rPr>
        <w:t>자주</w:t>
      </w:r>
      <w:r w:rsidRPr="000478E0">
        <w:rPr>
          <w:rFonts w:hint="eastAsia"/>
          <w:color w:val="000000" w:themeColor="text1"/>
        </w:rPr>
        <w:t xml:space="preserve"> </w:t>
      </w:r>
      <w:r w:rsidRPr="000478E0">
        <w:rPr>
          <w:rFonts w:hint="eastAsia"/>
          <w:color w:val="000000" w:themeColor="text1"/>
        </w:rPr>
        <w:t>언급한다는</w:t>
      </w:r>
      <w:r w:rsidRPr="000478E0">
        <w:rPr>
          <w:rFonts w:hint="eastAsia"/>
          <w:color w:val="000000" w:themeColor="text1"/>
        </w:rPr>
        <w:t xml:space="preserve"> </w:t>
      </w:r>
      <w:r w:rsidRPr="000478E0">
        <w:rPr>
          <w:rFonts w:hint="eastAsia"/>
          <w:color w:val="000000" w:themeColor="text1"/>
        </w:rPr>
        <w:t>소식을</w:t>
      </w:r>
      <w:r w:rsidRPr="000478E0">
        <w:rPr>
          <w:rFonts w:hint="eastAsia"/>
          <w:color w:val="000000" w:themeColor="text1"/>
        </w:rPr>
        <w:t xml:space="preserve"> </w:t>
      </w:r>
      <w:r w:rsidRPr="000478E0">
        <w:rPr>
          <w:rFonts w:hint="eastAsia"/>
          <w:color w:val="000000" w:themeColor="text1"/>
        </w:rPr>
        <w:t>전</w:t>
      </w:r>
      <w:r>
        <w:rPr>
          <w:rFonts w:hint="eastAsia"/>
          <w:color w:val="000000" w:themeColor="text1"/>
        </w:rPr>
        <w:t>했</w:t>
      </w:r>
      <w:r w:rsidRPr="000478E0">
        <w:rPr>
          <w:rFonts w:hint="eastAsia"/>
          <w:color w:val="000000" w:themeColor="text1"/>
        </w:rPr>
        <w:t>다</w:t>
      </w:r>
      <w:r w:rsidRPr="000478E0">
        <w:rPr>
          <w:rFonts w:hint="eastAsia"/>
          <w:color w:val="000000" w:themeColor="text1"/>
        </w:rPr>
        <w:t xml:space="preserve">. </w:t>
      </w:r>
      <w:r w:rsidRPr="000478E0">
        <w:rPr>
          <w:rFonts w:hint="eastAsia"/>
          <w:color w:val="000000" w:themeColor="text1"/>
        </w:rPr>
        <w:t>그러면서</w:t>
      </w:r>
      <w:r w:rsidRPr="000478E0">
        <w:rPr>
          <w:rFonts w:hint="eastAsia"/>
          <w:color w:val="000000" w:themeColor="text1"/>
        </w:rPr>
        <w:t xml:space="preserve"> </w:t>
      </w:r>
      <w:r w:rsidRPr="000478E0">
        <w:rPr>
          <w:rFonts w:hint="eastAsia"/>
          <w:color w:val="000000" w:themeColor="text1"/>
        </w:rPr>
        <w:t>특히</w:t>
      </w:r>
      <w:r w:rsidRPr="000478E0">
        <w:rPr>
          <w:rFonts w:hint="eastAsia"/>
          <w:color w:val="000000" w:themeColor="text1"/>
        </w:rPr>
        <w:t xml:space="preserve"> </w:t>
      </w:r>
      <w:r w:rsidRPr="000478E0">
        <w:rPr>
          <w:rFonts w:hint="eastAsia"/>
          <w:color w:val="000000" w:themeColor="text1"/>
        </w:rPr>
        <w:t>디킨슨</w:t>
      </w:r>
      <w:r w:rsidRPr="000478E0">
        <w:rPr>
          <w:rFonts w:hint="eastAsia"/>
          <w:color w:val="000000" w:themeColor="text1"/>
        </w:rPr>
        <w:t xml:space="preserve"> </w:t>
      </w:r>
      <w:r w:rsidRPr="000478E0">
        <w:rPr>
          <w:rFonts w:hint="eastAsia"/>
          <w:color w:val="000000" w:themeColor="text1"/>
        </w:rPr>
        <w:t>목사가</w:t>
      </w:r>
      <w:r w:rsidRPr="000478E0">
        <w:rPr>
          <w:rFonts w:hint="eastAsia"/>
          <w:color w:val="000000" w:themeColor="text1"/>
        </w:rPr>
        <w:t xml:space="preserve"> </w:t>
      </w:r>
      <w:r w:rsidRPr="000478E0">
        <w:rPr>
          <w:rFonts w:hint="eastAsia"/>
          <w:color w:val="000000" w:themeColor="text1"/>
        </w:rPr>
        <w:t>평소에</w:t>
      </w:r>
      <w:r w:rsidRPr="000478E0">
        <w:rPr>
          <w:rFonts w:hint="eastAsia"/>
          <w:color w:val="000000" w:themeColor="text1"/>
        </w:rPr>
        <w:t xml:space="preserve"> </w:t>
      </w:r>
      <w:r w:rsidRPr="000478E0">
        <w:rPr>
          <w:rFonts w:hint="eastAsia"/>
          <w:color w:val="000000" w:themeColor="text1"/>
        </w:rPr>
        <w:t>부와</w:t>
      </w:r>
      <w:r w:rsidRPr="000478E0">
        <w:rPr>
          <w:rFonts w:hint="eastAsia"/>
          <w:color w:val="000000" w:themeColor="text1"/>
        </w:rPr>
        <w:t xml:space="preserve"> </w:t>
      </w:r>
      <w:r w:rsidRPr="000478E0">
        <w:rPr>
          <w:rFonts w:hint="eastAsia"/>
          <w:color w:val="000000" w:themeColor="text1"/>
        </w:rPr>
        <w:t>사치의</w:t>
      </w:r>
      <w:r w:rsidRPr="000478E0">
        <w:rPr>
          <w:rFonts w:hint="eastAsia"/>
          <w:color w:val="000000" w:themeColor="text1"/>
        </w:rPr>
        <w:t xml:space="preserve"> </w:t>
      </w:r>
      <w:r w:rsidRPr="000478E0">
        <w:rPr>
          <w:rFonts w:hint="eastAsia"/>
          <w:color w:val="000000" w:themeColor="text1"/>
        </w:rPr>
        <w:t>상징인</w:t>
      </w:r>
      <w:r w:rsidRPr="000478E0">
        <w:rPr>
          <w:rFonts w:hint="eastAsia"/>
          <w:color w:val="000000" w:themeColor="text1"/>
        </w:rPr>
        <w:t xml:space="preserve"> </w:t>
      </w:r>
      <w:r w:rsidRPr="00E62CBA">
        <w:rPr>
          <w:rFonts w:hint="eastAsia"/>
          <w:color w:val="000000" w:themeColor="text1"/>
          <w:u w:val="single"/>
        </w:rPr>
        <w:t>주름잡힌</w:t>
      </w:r>
      <w:r w:rsidRPr="00E62CBA">
        <w:rPr>
          <w:rFonts w:hint="eastAsia"/>
          <w:color w:val="000000" w:themeColor="text1"/>
          <w:u w:val="single"/>
        </w:rPr>
        <w:t xml:space="preserve"> </w:t>
      </w:r>
      <w:r w:rsidRPr="00E62CBA">
        <w:rPr>
          <w:rFonts w:hint="eastAsia"/>
          <w:color w:val="000000" w:themeColor="text1"/>
          <w:u w:val="single"/>
        </w:rPr>
        <w:t>셔츠</w:t>
      </w:r>
      <w:r w:rsidRPr="00E62CBA">
        <w:rPr>
          <w:rFonts w:hint="eastAsia"/>
          <w:color w:val="000000" w:themeColor="text1"/>
          <w:u w:val="single"/>
        </w:rPr>
        <w:t xml:space="preserve"> (ruffles)</w:t>
      </w:r>
      <w:r w:rsidRPr="00E62CBA">
        <w:rPr>
          <w:rFonts w:hint="eastAsia"/>
          <w:color w:val="000000" w:themeColor="text1"/>
          <w:u w:val="single"/>
        </w:rPr>
        <w:t>를</w:t>
      </w:r>
      <w:r w:rsidRPr="00E62CBA">
        <w:rPr>
          <w:rFonts w:hint="eastAsia"/>
          <w:color w:val="000000" w:themeColor="text1"/>
          <w:u w:val="single"/>
        </w:rPr>
        <w:t xml:space="preserve"> </w:t>
      </w:r>
      <w:r w:rsidRPr="00E62CBA">
        <w:rPr>
          <w:rFonts w:hint="eastAsia"/>
          <w:color w:val="000000" w:themeColor="text1"/>
          <w:u w:val="single"/>
        </w:rPr>
        <w:t>입는</w:t>
      </w:r>
      <w:r w:rsidRPr="00E62CBA">
        <w:rPr>
          <w:rFonts w:hint="eastAsia"/>
          <w:color w:val="000000" w:themeColor="text1"/>
          <w:u w:val="single"/>
        </w:rPr>
        <w:t xml:space="preserve"> </w:t>
      </w:r>
      <w:r w:rsidRPr="00E62CBA">
        <w:rPr>
          <w:rFonts w:hint="eastAsia"/>
          <w:color w:val="000000" w:themeColor="text1"/>
          <w:u w:val="single"/>
        </w:rPr>
        <w:t>것을</w:t>
      </w:r>
      <w:r w:rsidRPr="00E62CBA">
        <w:rPr>
          <w:rFonts w:hint="eastAsia"/>
          <w:color w:val="000000" w:themeColor="text1"/>
          <w:u w:val="single"/>
        </w:rPr>
        <w:t xml:space="preserve"> </w:t>
      </w:r>
      <w:r w:rsidRPr="00E62CBA">
        <w:rPr>
          <w:rFonts w:hint="eastAsia"/>
          <w:color w:val="000000" w:themeColor="text1"/>
          <w:u w:val="single"/>
        </w:rPr>
        <w:t>웨슬리가</w:t>
      </w:r>
      <w:r w:rsidRPr="00E62CBA">
        <w:rPr>
          <w:rFonts w:hint="eastAsia"/>
          <w:color w:val="000000" w:themeColor="text1"/>
          <w:u w:val="single"/>
        </w:rPr>
        <w:t xml:space="preserve"> </w:t>
      </w:r>
      <w:r w:rsidRPr="00E62CBA">
        <w:rPr>
          <w:rFonts w:hint="eastAsia"/>
          <w:color w:val="000000" w:themeColor="text1"/>
          <w:u w:val="single"/>
        </w:rPr>
        <w:t>못</w:t>
      </w:r>
      <w:r w:rsidRPr="00E62CBA">
        <w:rPr>
          <w:rFonts w:hint="eastAsia"/>
          <w:color w:val="000000" w:themeColor="text1"/>
          <w:u w:val="single"/>
        </w:rPr>
        <w:t xml:space="preserve"> </w:t>
      </w:r>
      <w:r w:rsidRPr="00E62CBA">
        <w:rPr>
          <w:rFonts w:hint="eastAsia"/>
          <w:color w:val="000000" w:themeColor="text1"/>
          <w:u w:val="single"/>
        </w:rPr>
        <w:t>마땅해</w:t>
      </w:r>
      <w:r w:rsidRPr="00E62CBA">
        <w:rPr>
          <w:rFonts w:hint="eastAsia"/>
          <w:color w:val="000000" w:themeColor="text1"/>
          <w:u w:val="single"/>
        </w:rPr>
        <w:t xml:space="preserve"> </w:t>
      </w:r>
      <w:r w:rsidRPr="00E62CBA">
        <w:rPr>
          <w:rFonts w:hint="eastAsia"/>
          <w:color w:val="000000" w:themeColor="text1"/>
          <w:u w:val="single"/>
        </w:rPr>
        <w:t>하니</w:t>
      </w:r>
      <w:r w:rsidRPr="000478E0">
        <w:rPr>
          <w:rFonts w:hint="eastAsia"/>
          <w:color w:val="000000" w:themeColor="text1"/>
        </w:rPr>
        <w:t xml:space="preserve"> </w:t>
      </w:r>
      <w:r w:rsidRPr="000478E0">
        <w:rPr>
          <w:rFonts w:hint="eastAsia"/>
          <w:color w:val="000000" w:themeColor="text1"/>
        </w:rPr>
        <w:t>아내로서</w:t>
      </w:r>
      <w:r w:rsidRPr="000478E0">
        <w:rPr>
          <w:rFonts w:hint="eastAsia"/>
          <w:color w:val="000000" w:themeColor="text1"/>
        </w:rPr>
        <w:t xml:space="preserve"> </w:t>
      </w:r>
      <w:r w:rsidRPr="000478E0">
        <w:rPr>
          <w:rFonts w:hint="eastAsia"/>
          <w:color w:val="000000" w:themeColor="text1"/>
        </w:rPr>
        <w:t>남편이</w:t>
      </w:r>
      <w:r w:rsidRPr="000478E0">
        <w:rPr>
          <w:rFonts w:hint="eastAsia"/>
          <w:color w:val="000000" w:themeColor="text1"/>
        </w:rPr>
        <w:t xml:space="preserve"> </w:t>
      </w:r>
      <w:r w:rsidRPr="000478E0">
        <w:rPr>
          <w:rFonts w:hint="eastAsia"/>
          <w:color w:val="000000" w:themeColor="text1"/>
        </w:rPr>
        <w:t>그런</w:t>
      </w:r>
      <w:r w:rsidRPr="000478E0">
        <w:rPr>
          <w:rFonts w:hint="eastAsia"/>
          <w:color w:val="000000" w:themeColor="text1"/>
        </w:rPr>
        <w:t xml:space="preserve"> </w:t>
      </w:r>
      <w:r w:rsidRPr="000478E0">
        <w:rPr>
          <w:rFonts w:hint="eastAsia"/>
          <w:color w:val="000000" w:themeColor="text1"/>
        </w:rPr>
        <w:t>옷을</w:t>
      </w:r>
      <w:r w:rsidRPr="000478E0">
        <w:rPr>
          <w:rFonts w:hint="eastAsia"/>
          <w:color w:val="000000" w:themeColor="text1"/>
        </w:rPr>
        <w:t xml:space="preserve"> </w:t>
      </w:r>
      <w:r w:rsidRPr="000478E0">
        <w:rPr>
          <w:rFonts w:hint="eastAsia"/>
          <w:color w:val="000000" w:themeColor="text1"/>
        </w:rPr>
        <w:t>입지</w:t>
      </w:r>
      <w:r w:rsidRPr="000478E0">
        <w:rPr>
          <w:rFonts w:hint="eastAsia"/>
          <w:color w:val="000000" w:themeColor="text1"/>
        </w:rPr>
        <w:t xml:space="preserve"> </w:t>
      </w:r>
      <w:r w:rsidRPr="000478E0">
        <w:rPr>
          <w:rFonts w:hint="eastAsia"/>
          <w:color w:val="000000" w:themeColor="text1"/>
        </w:rPr>
        <w:t>않도록</w:t>
      </w:r>
      <w:r w:rsidRPr="000478E0">
        <w:rPr>
          <w:rFonts w:hint="eastAsia"/>
          <w:color w:val="000000" w:themeColor="text1"/>
        </w:rPr>
        <w:t xml:space="preserve"> </w:t>
      </w:r>
      <w:r w:rsidRPr="000478E0">
        <w:rPr>
          <w:rFonts w:hint="eastAsia"/>
          <w:color w:val="000000" w:themeColor="text1"/>
        </w:rPr>
        <w:t>해</w:t>
      </w:r>
      <w:r w:rsidRPr="000478E0">
        <w:rPr>
          <w:rFonts w:hint="eastAsia"/>
          <w:color w:val="000000" w:themeColor="text1"/>
        </w:rPr>
        <w:t xml:space="preserve"> </w:t>
      </w:r>
      <w:r w:rsidRPr="000478E0">
        <w:rPr>
          <w:rFonts w:hint="eastAsia"/>
          <w:color w:val="000000" w:themeColor="text1"/>
        </w:rPr>
        <w:t>달라는</w:t>
      </w:r>
      <w:r w:rsidRPr="000478E0">
        <w:rPr>
          <w:rFonts w:hint="eastAsia"/>
          <w:color w:val="000000" w:themeColor="text1"/>
        </w:rPr>
        <w:t xml:space="preserve"> </w:t>
      </w:r>
      <w:r w:rsidRPr="000478E0">
        <w:rPr>
          <w:rFonts w:hint="eastAsia"/>
          <w:color w:val="000000" w:themeColor="text1"/>
        </w:rPr>
        <w:t>부탁을</w:t>
      </w:r>
      <w:r w:rsidRPr="000478E0">
        <w:rPr>
          <w:rFonts w:hint="eastAsia"/>
          <w:color w:val="000000" w:themeColor="text1"/>
        </w:rPr>
        <w:t xml:space="preserve"> </w:t>
      </w:r>
      <w:r w:rsidRPr="000478E0">
        <w:rPr>
          <w:rFonts w:hint="eastAsia"/>
          <w:color w:val="000000" w:themeColor="text1"/>
        </w:rPr>
        <w:t>하는</w:t>
      </w:r>
      <w:r w:rsidRPr="000478E0">
        <w:rPr>
          <w:rFonts w:hint="eastAsia"/>
          <w:color w:val="000000" w:themeColor="text1"/>
        </w:rPr>
        <w:t xml:space="preserve"> </w:t>
      </w:r>
      <w:r w:rsidRPr="000478E0">
        <w:rPr>
          <w:rFonts w:hint="eastAsia"/>
          <w:color w:val="000000" w:themeColor="text1"/>
        </w:rPr>
        <w:t>것을</w:t>
      </w:r>
      <w:r w:rsidRPr="000478E0">
        <w:rPr>
          <w:rFonts w:hint="eastAsia"/>
          <w:color w:val="000000" w:themeColor="text1"/>
        </w:rPr>
        <w:t xml:space="preserve"> </w:t>
      </w:r>
      <w:r w:rsidRPr="000478E0">
        <w:rPr>
          <w:rFonts w:hint="eastAsia"/>
          <w:color w:val="000000" w:themeColor="text1"/>
        </w:rPr>
        <w:t>보면</w:t>
      </w:r>
      <w:r w:rsidRPr="000478E0">
        <w:rPr>
          <w:rFonts w:hint="eastAsia"/>
          <w:color w:val="000000" w:themeColor="text1"/>
        </w:rPr>
        <w:t xml:space="preserve"> </w:t>
      </w:r>
      <w:r w:rsidRPr="000478E0">
        <w:rPr>
          <w:rFonts w:hint="eastAsia"/>
          <w:color w:val="000000" w:themeColor="text1"/>
        </w:rPr>
        <w:t>웨슬리는</w:t>
      </w:r>
      <w:r w:rsidRPr="000478E0">
        <w:rPr>
          <w:rFonts w:hint="eastAsia"/>
          <w:color w:val="000000" w:themeColor="text1"/>
        </w:rPr>
        <w:t xml:space="preserve"> </w:t>
      </w:r>
      <w:r>
        <w:rPr>
          <w:rFonts w:hint="eastAsia"/>
          <w:color w:val="000000" w:themeColor="text1"/>
        </w:rPr>
        <w:t>메도디스트</w:t>
      </w:r>
      <w:r w:rsidRPr="000478E0">
        <w:rPr>
          <w:rFonts w:hint="eastAsia"/>
          <w:color w:val="000000" w:themeColor="text1"/>
        </w:rPr>
        <w:t xml:space="preserve"> </w:t>
      </w:r>
      <w:r w:rsidRPr="000478E0">
        <w:rPr>
          <w:rFonts w:hint="eastAsia"/>
          <w:color w:val="000000" w:themeColor="text1"/>
        </w:rPr>
        <w:t>설교자들을</w:t>
      </w:r>
      <w:r w:rsidRPr="000478E0">
        <w:rPr>
          <w:rFonts w:hint="eastAsia"/>
          <w:color w:val="000000" w:themeColor="text1"/>
        </w:rPr>
        <w:t xml:space="preserve"> </w:t>
      </w:r>
      <w:r w:rsidRPr="000478E0">
        <w:rPr>
          <w:rFonts w:hint="eastAsia"/>
          <w:color w:val="000000" w:themeColor="text1"/>
        </w:rPr>
        <w:t>포함하여</w:t>
      </w:r>
      <w:r w:rsidRPr="000478E0">
        <w:rPr>
          <w:rFonts w:hint="eastAsia"/>
          <w:color w:val="000000" w:themeColor="text1"/>
        </w:rPr>
        <w:t xml:space="preserve"> </w:t>
      </w:r>
      <w:r w:rsidRPr="000478E0">
        <w:rPr>
          <w:rFonts w:hint="eastAsia"/>
          <w:color w:val="000000" w:themeColor="text1"/>
        </w:rPr>
        <w:t>모든</w:t>
      </w:r>
      <w:r w:rsidRPr="000478E0">
        <w:rPr>
          <w:rFonts w:hint="eastAsia"/>
          <w:color w:val="000000" w:themeColor="text1"/>
        </w:rPr>
        <w:t xml:space="preserve"> </w:t>
      </w:r>
      <w:r w:rsidRPr="000478E0">
        <w:rPr>
          <w:rFonts w:hint="eastAsia"/>
          <w:color w:val="000000" w:themeColor="text1"/>
        </w:rPr>
        <w:t>사역자들과</w:t>
      </w:r>
      <w:r w:rsidRPr="000478E0">
        <w:rPr>
          <w:rFonts w:hint="eastAsia"/>
          <w:color w:val="000000" w:themeColor="text1"/>
        </w:rPr>
        <w:t xml:space="preserve"> </w:t>
      </w:r>
      <w:r w:rsidRPr="000478E0">
        <w:rPr>
          <w:rFonts w:hint="eastAsia"/>
          <w:color w:val="000000" w:themeColor="text1"/>
        </w:rPr>
        <w:t>그</w:t>
      </w:r>
      <w:r w:rsidRPr="000478E0">
        <w:rPr>
          <w:rFonts w:hint="eastAsia"/>
          <w:color w:val="000000" w:themeColor="text1"/>
        </w:rPr>
        <w:t xml:space="preserve"> </w:t>
      </w:r>
      <w:r w:rsidRPr="000478E0">
        <w:rPr>
          <w:rFonts w:hint="eastAsia"/>
          <w:color w:val="000000" w:themeColor="text1"/>
        </w:rPr>
        <w:t>자녀들까지</w:t>
      </w:r>
      <w:r w:rsidRPr="000478E0">
        <w:rPr>
          <w:rFonts w:hint="eastAsia"/>
          <w:color w:val="000000" w:themeColor="text1"/>
        </w:rPr>
        <w:t xml:space="preserve"> </w:t>
      </w:r>
      <w:r w:rsidRPr="000478E0">
        <w:rPr>
          <w:rFonts w:hint="eastAsia"/>
          <w:color w:val="000000" w:themeColor="text1"/>
        </w:rPr>
        <w:t>검소하게</w:t>
      </w:r>
      <w:r w:rsidRPr="000478E0">
        <w:rPr>
          <w:rFonts w:hint="eastAsia"/>
          <w:color w:val="000000" w:themeColor="text1"/>
        </w:rPr>
        <w:t xml:space="preserve"> </w:t>
      </w:r>
      <w:r w:rsidRPr="000478E0">
        <w:rPr>
          <w:rFonts w:hint="eastAsia"/>
          <w:color w:val="000000" w:themeColor="text1"/>
        </w:rPr>
        <w:t>살면서</w:t>
      </w:r>
      <w:r w:rsidRPr="000478E0">
        <w:rPr>
          <w:rFonts w:hint="eastAsia"/>
          <w:color w:val="000000" w:themeColor="text1"/>
        </w:rPr>
        <w:t xml:space="preserve"> </w:t>
      </w:r>
      <w:r w:rsidRPr="000478E0">
        <w:rPr>
          <w:rFonts w:hint="eastAsia"/>
          <w:color w:val="000000" w:themeColor="text1"/>
        </w:rPr>
        <w:t>모범을</w:t>
      </w:r>
      <w:r w:rsidRPr="000478E0">
        <w:rPr>
          <w:rFonts w:hint="eastAsia"/>
          <w:color w:val="000000" w:themeColor="text1"/>
        </w:rPr>
        <w:t xml:space="preserve"> </w:t>
      </w:r>
      <w:r w:rsidRPr="000478E0">
        <w:rPr>
          <w:rFonts w:hint="eastAsia"/>
          <w:color w:val="000000" w:themeColor="text1"/>
        </w:rPr>
        <w:t>보이도록</w:t>
      </w:r>
      <w:r w:rsidRPr="000478E0">
        <w:rPr>
          <w:rFonts w:hint="eastAsia"/>
          <w:color w:val="000000" w:themeColor="text1"/>
        </w:rPr>
        <w:t xml:space="preserve"> </w:t>
      </w:r>
      <w:r w:rsidRPr="000478E0">
        <w:rPr>
          <w:rFonts w:hint="eastAsia"/>
          <w:color w:val="000000" w:themeColor="text1"/>
        </w:rPr>
        <w:t>지도했음을</w:t>
      </w:r>
      <w:r w:rsidRPr="000478E0">
        <w:rPr>
          <w:rFonts w:hint="eastAsia"/>
          <w:color w:val="000000" w:themeColor="text1"/>
        </w:rPr>
        <w:t xml:space="preserve"> </w:t>
      </w:r>
      <w:r w:rsidRPr="000478E0">
        <w:rPr>
          <w:rFonts w:hint="eastAsia"/>
          <w:color w:val="000000" w:themeColor="text1"/>
        </w:rPr>
        <w:t>알</w:t>
      </w:r>
      <w:r w:rsidRPr="000478E0">
        <w:rPr>
          <w:rFonts w:hint="eastAsia"/>
          <w:color w:val="000000" w:themeColor="text1"/>
        </w:rPr>
        <w:t xml:space="preserve"> </w:t>
      </w:r>
      <w:r w:rsidRPr="000478E0">
        <w:rPr>
          <w:rFonts w:hint="eastAsia"/>
          <w:color w:val="000000" w:themeColor="text1"/>
        </w:rPr>
        <w:t>수</w:t>
      </w:r>
      <w:r w:rsidRPr="000478E0">
        <w:rPr>
          <w:rFonts w:hint="eastAsia"/>
          <w:color w:val="000000" w:themeColor="text1"/>
        </w:rPr>
        <w:t xml:space="preserve"> </w:t>
      </w:r>
      <w:r w:rsidRPr="000478E0">
        <w:rPr>
          <w:rFonts w:hint="eastAsia"/>
          <w:color w:val="000000" w:themeColor="text1"/>
        </w:rPr>
        <w:t>있다</w:t>
      </w:r>
      <w:r w:rsidRPr="000478E0">
        <w:rPr>
          <w:rFonts w:hint="eastAsia"/>
          <w:color w:val="000000" w:themeColor="text1"/>
        </w:rPr>
        <w:t>.</w:t>
      </w:r>
      <w:r w:rsidRPr="000478E0">
        <w:rPr>
          <w:rStyle w:val="FootnoteReference"/>
          <w:color w:val="000000" w:themeColor="text1"/>
        </w:rPr>
        <w:footnoteReference w:id="77"/>
      </w:r>
      <w:r w:rsidRPr="000478E0">
        <w:rPr>
          <w:rFonts w:hint="eastAsia"/>
          <w:color w:val="000000" w:themeColor="text1"/>
        </w:rPr>
        <w:t xml:space="preserve"> </w:t>
      </w:r>
      <w:r w:rsidRPr="000478E0">
        <w:rPr>
          <w:rFonts w:hint="eastAsia"/>
          <w:color w:val="000000" w:themeColor="text1"/>
        </w:rPr>
        <w:t>연회는</w:t>
      </w:r>
      <w:r w:rsidRPr="000478E0">
        <w:rPr>
          <w:rFonts w:hint="eastAsia"/>
          <w:color w:val="000000" w:themeColor="text1"/>
        </w:rPr>
        <w:t xml:space="preserve"> </w:t>
      </w:r>
      <w:r w:rsidRPr="000478E0">
        <w:rPr>
          <w:color w:val="000000" w:themeColor="text1"/>
        </w:rPr>
        <w:t>웨슬리의</w:t>
      </w:r>
      <w:r w:rsidRPr="000478E0">
        <w:rPr>
          <w:rFonts w:hint="eastAsia"/>
          <w:color w:val="000000" w:themeColor="text1"/>
        </w:rPr>
        <w:t xml:space="preserve"> </w:t>
      </w:r>
      <w:r w:rsidRPr="000478E0">
        <w:rPr>
          <w:rFonts w:hint="eastAsia"/>
          <w:color w:val="000000" w:themeColor="text1"/>
        </w:rPr>
        <w:t>허락</w:t>
      </w:r>
      <w:r w:rsidRPr="000478E0">
        <w:rPr>
          <w:rFonts w:hint="eastAsia"/>
          <w:color w:val="000000" w:themeColor="text1"/>
        </w:rPr>
        <w:t xml:space="preserve"> </w:t>
      </w:r>
      <w:r w:rsidRPr="000478E0">
        <w:rPr>
          <w:rFonts w:hint="eastAsia"/>
          <w:color w:val="000000" w:themeColor="text1"/>
        </w:rPr>
        <w:t>없이</w:t>
      </w:r>
      <w:r w:rsidRPr="000478E0">
        <w:rPr>
          <w:rFonts w:hint="eastAsia"/>
          <w:color w:val="000000" w:themeColor="text1"/>
        </w:rPr>
        <w:t xml:space="preserve"> </w:t>
      </w:r>
      <w:r w:rsidRPr="000478E0">
        <w:rPr>
          <w:rFonts w:hint="eastAsia"/>
          <w:color w:val="000000" w:themeColor="text1"/>
        </w:rPr>
        <w:t>책을</w:t>
      </w:r>
      <w:r w:rsidRPr="000478E0">
        <w:rPr>
          <w:rFonts w:hint="eastAsia"/>
          <w:color w:val="000000" w:themeColor="text1"/>
        </w:rPr>
        <w:t xml:space="preserve"> </w:t>
      </w:r>
      <w:r w:rsidRPr="000478E0">
        <w:rPr>
          <w:rFonts w:hint="eastAsia"/>
          <w:color w:val="000000" w:themeColor="text1"/>
        </w:rPr>
        <w:t>출판할</w:t>
      </w:r>
      <w:r w:rsidRPr="000478E0">
        <w:rPr>
          <w:rFonts w:hint="eastAsia"/>
          <w:color w:val="000000" w:themeColor="text1"/>
        </w:rPr>
        <w:t xml:space="preserve"> </w:t>
      </w:r>
      <w:r w:rsidRPr="000478E0">
        <w:rPr>
          <w:rFonts w:hint="eastAsia"/>
          <w:color w:val="000000" w:themeColor="text1"/>
        </w:rPr>
        <w:t>수</w:t>
      </w:r>
      <w:r w:rsidRPr="000478E0">
        <w:rPr>
          <w:rFonts w:hint="eastAsia"/>
          <w:color w:val="000000" w:themeColor="text1"/>
        </w:rPr>
        <w:t xml:space="preserve"> </w:t>
      </w:r>
      <w:r w:rsidRPr="000478E0">
        <w:rPr>
          <w:rFonts w:hint="eastAsia"/>
          <w:color w:val="000000" w:themeColor="text1"/>
        </w:rPr>
        <w:t>없다는</w:t>
      </w:r>
      <w:r w:rsidRPr="000478E0">
        <w:rPr>
          <w:rFonts w:hint="eastAsia"/>
          <w:color w:val="000000" w:themeColor="text1"/>
        </w:rPr>
        <w:t xml:space="preserve"> </w:t>
      </w:r>
      <w:r w:rsidRPr="000478E0">
        <w:rPr>
          <w:rFonts w:hint="eastAsia"/>
          <w:color w:val="000000" w:themeColor="text1"/>
        </w:rPr>
        <w:t>규정을</w:t>
      </w:r>
      <w:r w:rsidRPr="000478E0">
        <w:rPr>
          <w:rFonts w:hint="eastAsia"/>
          <w:color w:val="000000" w:themeColor="text1"/>
        </w:rPr>
        <w:t xml:space="preserve"> </w:t>
      </w:r>
      <w:r w:rsidRPr="000478E0">
        <w:rPr>
          <w:rFonts w:hint="eastAsia"/>
          <w:color w:val="000000" w:themeColor="text1"/>
        </w:rPr>
        <w:t>다시</w:t>
      </w:r>
      <w:r w:rsidRPr="000478E0">
        <w:rPr>
          <w:rFonts w:hint="eastAsia"/>
          <w:color w:val="000000" w:themeColor="text1"/>
        </w:rPr>
        <w:t xml:space="preserve"> </w:t>
      </w:r>
      <w:r w:rsidRPr="000478E0">
        <w:rPr>
          <w:rFonts w:hint="eastAsia"/>
          <w:color w:val="000000" w:themeColor="text1"/>
        </w:rPr>
        <w:t>한번</w:t>
      </w:r>
      <w:r w:rsidRPr="000478E0">
        <w:rPr>
          <w:rFonts w:hint="eastAsia"/>
          <w:color w:val="000000" w:themeColor="text1"/>
        </w:rPr>
        <w:t xml:space="preserve"> </w:t>
      </w:r>
      <w:r w:rsidRPr="000478E0">
        <w:rPr>
          <w:rFonts w:hint="eastAsia"/>
          <w:color w:val="000000" w:themeColor="text1"/>
        </w:rPr>
        <w:t>확인했다</w:t>
      </w:r>
      <w:r w:rsidRPr="000478E0">
        <w:rPr>
          <w:rFonts w:hint="eastAsia"/>
          <w:color w:val="000000" w:themeColor="text1"/>
        </w:rPr>
        <w:t xml:space="preserve">.  </w:t>
      </w:r>
    </w:p>
    <w:p w:rsidR="00E46155" w:rsidRDefault="00E46155" w:rsidP="00E46155">
      <w:pPr>
        <w:ind w:firstLine="600"/>
        <w:rPr>
          <w:color w:val="000000" w:themeColor="text1"/>
        </w:rPr>
      </w:pPr>
    </w:p>
    <w:p w:rsidR="00E46155" w:rsidRPr="00022269" w:rsidRDefault="00E46155" w:rsidP="00E46155">
      <w:pPr>
        <w:pStyle w:val="ListParagraph"/>
        <w:numPr>
          <w:ilvl w:val="0"/>
          <w:numId w:val="20"/>
        </w:numPr>
        <w:ind w:leftChars="0"/>
        <w:rPr>
          <w:b/>
          <w:color w:val="000000" w:themeColor="text1"/>
          <w:sz w:val="22"/>
        </w:rPr>
      </w:pPr>
      <w:r w:rsidRPr="00022269">
        <w:rPr>
          <w:rFonts w:hint="eastAsia"/>
          <w:b/>
          <w:color w:val="000000" w:themeColor="text1"/>
          <w:sz w:val="22"/>
        </w:rPr>
        <w:t>열정</w:t>
      </w:r>
      <w:r w:rsidRPr="00022269">
        <w:rPr>
          <w:rFonts w:hint="eastAsia"/>
          <w:b/>
          <w:color w:val="000000" w:themeColor="text1"/>
          <w:sz w:val="22"/>
        </w:rPr>
        <w:t xml:space="preserve">, </w:t>
      </w:r>
      <w:r w:rsidRPr="00022269">
        <w:rPr>
          <w:rFonts w:hint="eastAsia"/>
          <w:b/>
          <w:color w:val="000000" w:themeColor="text1"/>
          <w:sz w:val="22"/>
        </w:rPr>
        <w:t>부지런함</w:t>
      </w:r>
      <w:r w:rsidR="009F77CC">
        <w:rPr>
          <w:rFonts w:hint="eastAsia"/>
          <w:b/>
          <w:color w:val="000000" w:themeColor="text1"/>
          <w:sz w:val="22"/>
        </w:rPr>
        <w:t>에</w:t>
      </w:r>
      <w:r w:rsidR="009F77CC">
        <w:rPr>
          <w:rFonts w:hint="eastAsia"/>
          <w:b/>
          <w:color w:val="000000" w:themeColor="text1"/>
          <w:sz w:val="22"/>
        </w:rPr>
        <w:t xml:space="preserve"> </w:t>
      </w:r>
      <w:r w:rsidR="009F77CC">
        <w:rPr>
          <w:rFonts w:hint="eastAsia"/>
          <w:b/>
          <w:color w:val="000000" w:themeColor="text1"/>
          <w:sz w:val="22"/>
        </w:rPr>
        <w:t>대해</w:t>
      </w:r>
      <w:r w:rsidR="009F77CC">
        <w:rPr>
          <w:rFonts w:hint="eastAsia"/>
          <w:b/>
          <w:color w:val="000000" w:themeColor="text1"/>
          <w:sz w:val="22"/>
        </w:rPr>
        <w:t xml:space="preserve"> </w:t>
      </w:r>
      <w:r w:rsidRPr="00022269">
        <w:rPr>
          <w:rFonts w:hint="eastAsia"/>
          <w:b/>
          <w:color w:val="000000" w:themeColor="text1"/>
          <w:sz w:val="22"/>
        </w:rPr>
        <w:t xml:space="preserve"> </w:t>
      </w:r>
    </w:p>
    <w:p w:rsidR="00E46155" w:rsidRPr="000478E0" w:rsidRDefault="00E46155" w:rsidP="00E46155">
      <w:pPr>
        <w:ind w:firstLine="600"/>
        <w:rPr>
          <w:color w:val="000000" w:themeColor="text1"/>
        </w:rPr>
      </w:pPr>
    </w:p>
    <w:p w:rsidR="00E46155" w:rsidRPr="00685D48" w:rsidRDefault="00E46155" w:rsidP="00E46155">
      <w:pPr>
        <w:pStyle w:val="NoSpacing"/>
        <w:rPr>
          <w:rFonts w:asciiTheme="minorEastAsia" w:hAnsiTheme="minorEastAsia"/>
          <w:color w:val="000000" w:themeColor="text1"/>
          <w:sz w:val="22"/>
        </w:rPr>
      </w:pPr>
      <w:r w:rsidRPr="00685D48">
        <w:rPr>
          <w:rFonts w:asciiTheme="minorEastAsia" w:hAnsiTheme="minorEastAsia" w:hint="eastAsia"/>
          <w:color w:val="000000" w:themeColor="text1"/>
          <w:sz w:val="22"/>
        </w:rPr>
        <w:t>웨슬리는 연회를 마치고 8월 5일날 뉴왁 (Newark)으로 가서 7일날 런던으로 돌아갔다. 런던에서</w:t>
      </w:r>
      <w:r>
        <w:rPr>
          <w:rFonts w:asciiTheme="minorEastAsia" w:hAnsiTheme="minorEastAsia" w:hint="eastAsia"/>
          <w:color w:val="000000" w:themeColor="text1"/>
          <w:sz w:val="22"/>
        </w:rPr>
        <w:t>&lt;</w:t>
      </w:r>
      <w:r w:rsidRPr="00E62CBA">
        <w:rPr>
          <w:rFonts w:asciiTheme="minorEastAsia" w:hAnsiTheme="minorEastAsia" w:hint="eastAsia"/>
          <w:color w:val="000000" w:themeColor="text1"/>
          <w:sz w:val="22"/>
        </w:rPr>
        <w:t xml:space="preserve">알미니안 </w:t>
      </w:r>
      <w:r>
        <w:rPr>
          <w:rFonts w:asciiTheme="minorEastAsia" w:hAnsiTheme="minorEastAsia" w:hint="eastAsia"/>
          <w:color w:val="000000" w:themeColor="text1"/>
          <w:sz w:val="22"/>
        </w:rPr>
        <w:t>잡지&gt; (</w:t>
      </w:r>
      <w:r w:rsidRPr="00E62CBA">
        <w:rPr>
          <w:rFonts w:asciiTheme="minorEastAsia" w:hAnsiTheme="minorEastAsia" w:hint="eastAsia"/>
          <w:i/>
          <w:color w:val="000000" w:themeColor="text1"/>
          <w:sz w:val="22"/>
        </w:rPr>
        <w:t>Arminian Magazine</w:t>
      </w:r>
      <w:r>
        <w:rPr>
          <w:rFonts w:asciiTheme="minorEastAsia" w:hAnsiTheme="minorEastAsia" w:hint="eastAsia"/>
          <w:color w:val="000000" w:themeColor="text1"/>
          <w:sz w:val="22"/>
        </w:rPr>
        <w:t xml:space="preserve">) </w:t>
      </w:r>
      <w:r w:rsidRPr="00685D48">
        <w:rPr>
          <w:rFonts w:asciiTheme="minorEastAsia" w:hAnsiTheme="minorEastAsia" w:hint="eastAsia"/>
          <w:color w:val="000000" w:themeColor="text1"/>
          <w:sz w:val="22"/>
        </w:rPr>
        <w:t xml:space="preserve">공동 편집장인 올리버스 (Thomas Olivers)를 교체하는 등 필요한 일을 한 후 오후 </w:t>
      </w:r>
      <w:r w:rsidRPr="00685D48">
        <w:rPr>
          <w:rFonts w:asciiTheme="minorEastAsia" w:hAnsiTheme="minorEastAsia"/>
          <w:color w:val="000000" w:themeColor="text1"/>
          <w:sz w:val="22"/>
        </w:rPr>
        <w:t>7</w:t>
      </w:r>
      <w:r w:rsidRPr="00685D48">
        <w:rPr>
          <w:rFonts w:asciiTheme="minorEastAsia" w:hAnsiTheme="minorEastAsia" w:hint="eastAsia"/>
          <w:color w:val="000000" w:themeColor="text1"/>
          <w:sz w:val="22"/>
        </w:rPr>
        <w:t>시에 런던을 떠나 밤새 달려 다음날 오후에 브리스톨에 도착했다.</w:t>
      </w:r>
      <w:r w:rsidRPr="00685D48">
        <w:rPr>
          <w:rStyle w:val="FootnoteReference"/>
          <w:rFonts w:asciiTheme="minorEastAsia" w:hAnsiTheme="minorEastAsia"/>
          <w:color w:val="000000" w:themeColor="text1"/>
          <w:sz w:val="22"/>
        </w:rPr>
        <w:footnoteReference w:id="78"/>
      </w:r>
      <w:r w:rsidRPr="00685D48">
        <w:rPr>
          <w:rFonts w:asciiTheme="minorEastAsia" w:hAnsiTheme="minorEastAsia" w:hint="eastAsia"/>
          <w:color w:val="000000" w:themeColor="text1"/>
          <w:sz w:val="22"/>
        </w:rPr>
        <w:t xml:space="preserve"> 그리고 인근 지역을 순회하는 과정에서 트루로 (Truro)에서 오전 6시에 설교하기 위해 8월 27일날 </w:t>
      </w:r>
      <w:r w:rsidRPr="00907B2D">
        <w:rPr>
          <w:rFonts w:asciiTheme="minorEastAsia" w:hAnsiTheme="minorEastAsia" w:hint="eastAsia"/>
          <w:color w:val="000000" w:themeColor="text1"/>
          <w:sz w:val="22"/>
          <w:u w:val="single"/>
        </w:rPr>
        <w:t>새벽 3시에</w:t>
      </w:r>
      <w:r w:rsidRPr="00685D48">
        <w:rPr>
          <w:rFonts w:asciiTheme="minorEastAsia" w:hAnsiTheme="minorEastAsia" w:hint="eastAsia"/>
          <w:color w:val="000000" w:themeColor="text1"/>
          <w:sz w:val="22"/>
        </w:rPr>
        <w:t xml:space="preserve"> 일어나 출발한 경우나 31일날도 엑스터 (Exeter)에 오후에 도착하기 위해 그날도 역시 </w:t>
      </w:r>
      <w:r w:rsidRPr="00907B2D">
        <w:rPr>
          <w:rFonts w:asciiTheme="minorEastAsia" w:hAnsiTheme="minorEastAsia" w:hint="eastAsia"/>
          <w:color w:val="000000" w:themeColor="text1"/>
          <w:sz w:val="22"/>
          <w:u w:val="single"/>
        </w:rPr>
        <w:t>새벽 3시에</w:t>
      </w:r>
      <w:r w:rsidRPr="00685D48">
        <w:rPr>
          <w:rFonts w:asciiTheme="minorEastAsia" w:hAnsiTheme="minorEastAsia" w:hint="eastAsia"/>
          <w:color w:val="000000" w:themeColor="text1"/>
          <w:sz w:val="22"/>
        </w:rPr>
        <w:t xml:space="preserve"> 출발한 경우처럼 웨슬리는 어떤 악천후에도 불구하고 주어진 일정을 맞추기 위해 노력하면서 때로는 밤새 달리거나 새벽 일찍 출발하는 경우가 종종 있었다.</w:t>
      </w:r>
      <w:r w:rsidRPr="00685D48">
        <w:rPr>
          <w:rStyle w:val="FootnoteReference"/>
          <w:rFonts w:asciiTheme="minorEastAsia" w:hAnsiTheme="minorEastAsia"/>
          <w:color w:val="000000" w:themeColor="text1"/>
          <w:sz w:val="22"/>
        </w:rPr>
        <w:footnoteReference w:id="79"/>
      </w:r>
      <w:r w:rsidRPr="00685D48">
        <w:rPr>
          <w:rFonts w:asciiTheme="minorEastAsia" w:hAnsiTheme="minorEastAsia" w:hint="eastAsia"/>
          <w:color w:val="000000" w:themeColor="text1"/>
          <w:sz w:val="22"/>
        </w:rPr>
        <w:t xml:space="preserve"> </w:t>
      </w:r>
    </w:p>
    <w:p w:rsidR="00E46155" w:rsidRPr="00E62CBA" w:rsidRDefault="00E46155" w:rsidP="00E46155">
      <w:pPr>
        <w:pStyle w:val="NoSpacing"/>
        <w:ind w:firstLine="600"/>
        <w:rPr>
          <w:rFonts w:asciiTheme="minorEastAsia" w:hAnsiTheme="minorEastAsia"/>
          <w:color w:val="000000" w:themeColor="text1"/>
          <w:sz w:val="22"/>
        </w:rPr>
      </w:pPr>
      <w:r w:rsidRPr="00E62CBA">
        <w:rPr>
          <w:rFonts w:asciiTheme="minorEastAsia" w:hAnsiTheme="minorEastAsia"/>
          <w:color w:val="000000" w:themeColor="text1"/>
          <w:sz w:val="22"/>
        </w:rPr>
        <w:t>9</w:t>
      </w:r>
      <w:r w:rsidRPr="00E62CBA">
        <w:rPr>
          <w:rFonts w:asciiTheme="minorEastAsia" w:hAnsiTheme="minorEastAsia" w:hint="eastAsia"/>
          <w:color w:val="000000" w:themeColor="text1"/>
          <w:sz w:val="22"/>
        </w:rPr>
        <w:t>월 5일에 브리스톨</w:t>
      </w:r>
      <w:r w:rsidRPr="00E62CBA">
        <w:rPr>
          <w:rFonts w:asciiTheme="minorEastAsia" w:hAnsiTheme="minorEastAsia"/>
          <w:color w:val="000000" w:themeColor="text1"/>
          <w:sz w:val="22"/>
        </w:rPr>
        <w:t xml:space="preserve">에 </w:t>
      </w:r>
      <w:r w:rsidRPr="00E62CBA">
        <w:rPr>
          <w:rFonts w:asciiTheme="minorEastAsia" w:hAnsiTheme="minorEastAsia" w:hint="eastAsia"/>
          <w:color w:val="000000" w:themeColor="text1"/>
          <w:sz w:val="22"/>
        </w:rPr>
        <w:t xml:space="preserve">도착하여 한달 간 지내는 동안 9월 16일날 조카 새뮤얼 웨슬리에게 편지하여 밤 </w:t>
      </w:r>
      <w:r w:rsidRPr="00E62CBA">
        <w:rPr>
          <w:rFonts w:asciiTheme="minorEastAsia" w:hAnsiTheme="minorEastAsia"/>
          <w:color w:val="000000" w:themeColor="text1"/>
          <w:sz w:val="22"/>
        </w:rPr>
        <w:t>10</w:t>
      </w:r>
      <w:r w:rsidRPr="00E62CBA">
        <w:rPr>
          <w:rFonts w:asciiTheme="minorEastAsia" w:hAnsiTheme="minorEastAsia" w:hint="eastAsia"/>
          <w:color w:val="000000" w:themeColor="text1"/>
          <w:sz w:val="22"/>
        </w:rPr>
        <w:t xml:space="preserve">시에 자고, 새벽 </w:t>
      </w:r>
      <w:r w:rsidRPr="00E62CBA">
        <w:rPr>
          <w:rFonts w:asciiTheme="minorEastAsia" w:hAnsiTheme="minorEastAsia"/>
          <w:color w:val="000000" w:themeColor="text1"/>
          <w:sz w:val="22"/>
        </w:rPr>
        <w:t>4</w:t>
      </w:r>
      <w:r w:rsidRPr="00E62CBA">
        <w:rPr>
          <w:rFonts w:asciiTheme="minorEastAsia" w:hAnsiTheme="minorEastAsia" w:hint="eastAsia"/>
          <w:color w:val="000000" w:themeColor="text1"/>
          <w:sz w:val="22"/>
        </w:rPr>
        <w:t>시에 일어날 것과 토마스 아켐피스의 책과 그레고리 로페즈</w:t>
      </w:r>
      <w:r w:rsidRPr="00E62CBA">
        <w:rPr>
          <w:rFonts w:asciiTheme="minorEastAsia" w:hAnsiTheme="minorEastAsia" w:hint="eastAsia"/>
          <w:color w:val="000000" w:themeColor="text1"/>
          <w:sz w:val="22"/>
        </w:rPr>
        <w:lastRenderedPageBreak/>
        <w:t xml:space="preserve">의 생애 </w:t>
      </w:r>
      <w:r w:rsidRPr="00E62CBA">
        <w:rPr>
          <w:rFonts w:asciiTheme="minorEastAsia" w:hAnsiTheme="minorEastAsia"/>
          <w:color w:val="000000" w:themeColor="text1"/>
          <w:sz w:val="22"/>
        </w:rPr>
        <w:t xml:space="preserve">(the Life of Gregory Lopez) </w:t>
      </w:r>
      <w:r w:rsidRPr="00E62CBA">
        <w:rPr>
          <w:rFonts w:asciiTheme="minorEastAsia" w:hAnsiTheme="minorEastAsia" w:hint="eastAsia"/>
          <w:color w:val="000000" w:themeColor="text1"/>
          <w:sz w:val="22"/>
        </w:rPr>
        <w:t>등이 아버지의 서재에 있으니 읽으라고 권했다.</w:t>
      </w:r>
      <w:r w:rsidRPr="00E62CBA">
        <w:rPr>
          <w:rStyle w:val="FootnoteReference"/>
          <w:rFonts w:asciiTheme="minorEastAsia" w:hAnsiTheme="minorEastAsia"/>
          <w:color w:val="000000" w:themeColor="text1"/>
          <w:sz w:val="22"/>
        </w:rPr>
        <w:footnoteReference w:id="80"/>
      </w:r>
      <w:r w:rsidRPr="00E62CBA">
        <w:rPr>
          <w:rFonts w:asciiTheme="minorEastAsia" w:hAnsiTheme="minorEastAsia" w:hint="eastAsia"/>
          <w:color w:val="000000" w:themeColor="text1"/>
          <w:sz w:val="22"/>
        </w:rPr>
        <w:t xml:space="preserve"> 브리스톨을 떠나 </w:t>
      </w:r>
      <w:r w:rsidRPr="00E62CBA">
        <w:rPr>
          <w:rFonts w:asciiTheme="minorEastAsia" w:hAnsiTheme="minorEastAsia"/>
          <w:color w:val="000000" w:themeColor="text1"/>
          <w:sz w:val="22"/>
        </w:rPr>
        <w:t>10</w:t>
      </w:r>
      <w:r w:rsidRPr="00E62CBA">
        <w:rPr>
          <w:rFonts w:asciiTheme="minorEastAsia" w:hAnsiTheme="minorEastAsia" w:hint="eastAsia"/>
          <w:color w:val="000000" w:themeColor="text1"/>
          <w:sz w:val="22"/>
        </w:rPr>
        <w:t xml:space="preserve">월에 런던에 도착하여 이제 하루에 두번 이상 설교하기 어렵다 </w:t>
      </w:r>
      <w:r w:rsidRPr="00E62CBA">
        <w:rPr>
          <w:rFonts w:asciiTheme="minorEastAsia" w:hAnsiTheme="minorEastAsia"/>
          <w:color w:val="000000" w:themeColor="text1"/>
          <w:sz w:val="22"/>
        </w:rPr>
        <w:t>(I cannot easily preach above twice a day)</w:t>
      </w:r>
      <w:r w:rsidRPr="00E62CBA">
        <w:rPr>
          <w:rFonts w:asciiTheme="minorEastAsia" w:hAnsiTheme="minorEastAsia" w:hint="eastAsia"/>
          <w:color w:val="000000" w:themeColor="text1"/>
          <w:sz w:val="22"/>
        </w:rPr>
        <w:t xml:space="preserve">고 했다. </w:t>
      </w:r>
      <w:r w:rsidRPr="00E62CBA">
        <w:rPr>
          <w:rFonts w:asciiTheme="minorEastAsia" w:hAnsiTheme="minorEastAsia"/>
          <w:color w:val="000000" w:themeColor="text1"/>
          <w:sz w:val="22"/>
        </w:rPr>
        <w:t xml:space="preserve">그러나 </w:t>
      </w:r>
      <w:r w:rsidRPr="00E62CBA">
        <w:rPr>
          <w:rFonts w:asciiTheme="minorEastAsia" w:hAnsiTheme="minorEastAsia" w:hint="eastAsia"/>
          <w:color w:val="000000" w:themeColor="text1"/>
          <w:sz w:val="22"/>
        </w:rPr>
        <w:t xml:space="preserve">런던에서 지내는 동안 새로운 경험을 하게 되는데 교회 강단으로부터 거부당하곤 하던 이전과 달리 이제는 다 수락할 수 없을 정도로 설교 요청이 많다 </w:t>
      </w:r>
      <w:r w:rsidRPr="00E62CBA">
        <w:rPr>
          <w:rFonts w:asciiTheme="minorEastAsia" w:hAnsiTheme="minorEastAsia"/>
          <w:color w:val="000000" w:themeColor="text1"/>
          <w:sz w:val="22"/>
        </w:rPr>
        <w:t>(I have now more invitation to preach in churches than I can accept of)</w:t>
      </w:r>
      <w:r w:rsidRPr="00E62CBA">
        <w:rPr>
          <w:rFonts w:asciiTheme="minorEastAsia" w:hAnsiTheme="minorEastAsia" w:hint="eastAsia"/>
          <w:color w:val="000000" w:themeColor="text1"/>
          <w:sz w:val="22"/>
        </w:rPr>
        <w:t>는 것이었다.</w:t>
      </w:r>
      <w:r w:rsidRPr="00E62CBA">
        <w:rPr>
          <w:rStyle w:val="FootnoteReference"/>
          <w:rFonts w:asciiTheme="minorEastAsia" w:hAnsiTheme="minorEastAsia"/>
          <w:color w:val="000000" w:themeColor="text1"/>
          <w:sz w:val="22"/>
        </w:rPr>
        <w:footnoteReference w:id="81"/>
      </w:r>
    </w:p>
    <w:p w:rsidR="00E46155" w:rsidRDefault="00E46155" w:rsidP="00E46155">
      <w:pPr>
        <w:rPr>
          <w:rFonts w:asciiTheme="minorEastAsia" w:hAnsiTheme="minorEastAsia"/>
          <w:lang w:val="en-US"/>
        </w:rPr>
      </w:pPr>
    </w:p>
    <w:p w:rsidR="00E46155" w:rsidRPr="00022269" w:rsidRDefault="00E46155" w:rsidP="00E46155">
      <w:pPr>
        <w:pStyle w:val="ListParagraph"/>
        <w:numPr>
          <w:ilvl w:val="0"/>
          <w:numId w:val="20"/>
        </w:numPr>
        <w:ind w:leftChars="0"/>
        <w:rPr>
          <w:rFonts w:asciiTheme="minorEastAsia" w:hAnsiTheme="minorEastAsia"/>
          <w:b/>
          <w:sz w:val="22"/>
        </w:rPr>
      </w:pPr>
      <w:r w:rsidRPr="00022269">
        <w:rPr>
          <w:rFonts w:asciiTheme="minorEastAsia" w:hAnsiTheme="minorEastAsia" w:hint="eastAsia"/>
          <w:b/>
          <w:sz w:val="22"/>
        </w:rPr>
        <w:t>설교자들의 글쓰기와 언어생활</w:t>
      </w:r>
      <w:r w:rsidR="009F77CC">
        <w:rPr>
          <w:rFonts w:asciiTheme="minorEastAsia" w:hAnsiTheme="minorEastAsia" w:hint="eastAsia"/>
          <w:b/>
          <w:sz w:val="22"/>
        </w:rPr>
        <w:t xml:space="preserve">에 대해 </w:t>
      </w:r>
      <w:r w:rsidRPr="00022269">
        <w:rPr>
          <w:rFonts w:asciiTheme="minorEastAsia" w:hAnsiTheme="minorEastAsia" w:hint="eastAsia"/>
          <w:b/>
          <w:sz w:val="22"/>
        </w:rPr>
        <w:t xml:space="preserve">  </w:t>
      </w:r>
    </w:p>
    <w:p w:rsidR="00E46155" w:rsidRDefault="00E46155" w:rsidP="00E46155">
      <w:pPr>
        <w:rPr>
          <w:rFonts w:asciiTheme="minorEastAsia" w:hAnsiTheme="minorEastAsia"/>
          <w:lang w:val="en-US"/>
        </w:rPr>
      </w:pPr>
    </w:p>
    <w:p w:rsidR="00E46155" w:rsidRPr="000478E0" w:rsidRDefault="00E46155" w:rsidP="00E46155">
      <w:pPr>
        <w:rPr>
          <w:color w:val="000000" w:themeColor="text1"/>
        </w:rPr>
      </w:pPr>
      <w:r>
        <w:rPr>
          <w:rFonts w:hint="eastAsia"/>
          <w:color w:val="000000" w:themeColor="text1"/>
        </w:rPr>
        <w:t>1788</w:t>
      </w:r>
      <w:r>
        <w:rPr>
          <w:rFonts w:hint="eastAsia"/>
          <w:color w:val="000000" w:themeColor="text1"/>
        </w:rPr>
        <w:t>년에</w:t>
      </w:r>
      <w:r>
        <w:rPr>
          <w:rFonts w:hint="eastAsia"/>
          <w:color w:val="000000" w:themeColor="text1"/>
        </w:rPr>
        <w:t xml:space="preserve"> </w:t>
      </w:r>
      <w:r w:rsidRPr="000478E0">
        <w:rPr>
          <w:color w:val="000000" w:themeColor="text1"/>
        </w:rPr>
        <w:t>85</w:t>
      </w:r>
      <w:r w:rsidRPr="000478E0">
        <w:rPr>
          <w:rFonts w:hint="eastAsia"/>
          <w:color w:val="000000" w:themeColor="text1"/>
        </w:rPr>
        <w:t>세가</w:t>
      </w:r>
      <w:r w:rsidRPr="000478E0">
        <w:rPr>
          <w:rFonts w:hint="eastAsia"/>
          <w:color w:val="000000" w:themeColor="text1"/>
        </w:rPr>
        <w:t xml:space="preserve"> </w:t>
      </w:r>
      <w:r w:rsidRPr="000478E0">
        <w:rPr>
          <w:rFonts w:hint="eastAsia"/>
          <w:color w:val="000000" w:themeColor="text1"/>
        </w:rPr>
        <w:t>된</w:t>
      </w:r>
      <w:r w:rsidRPr="000478E0">
        <w:rPr>
          <w:rFonts w:hint="eastAsia"/>
          <w:color w:val="000000" w:themeColor="text1"/>
        </w:rPr>
        <w:t xml:space="preserve"> </w:t>
      </w:r>
      <w:r w:rsidRPr="000478E0">
        <w:rPr>
          <w:rFonts w:hint="eastAsia"/>
          <w:color w:val="000000" w:themeColor="text1"/>
        </w:rPr>
        <w:t>웨슬리의</w:t>
      </w:r>
      <w:r w:rsidRPr="000478E0">
        <w:rPr>
          <w:rFonts w:hint="eastAsia"/>
          <w:color w:val="000000" w:themeColor="text1"/>
        </w:rPr>
        <w:t xml:space="preserve"> </w:t>
      </w:r>
      <w:r w:rsidRPr="000478E0">
        <w:rPr>
          <w:rFonts w:hint="eastAsia"/>
          <w:color w:val="000000" w:themeColor="text1"/>
        </w:rPr>
        <w:t>시력이</w:t>
      </w:r>
      <w:r w:rsidRPr="000478E0">
        <w:rPr>
          <w:rFonts w:hint="eastAsia"/>
          <w:color w:val="000000" w:themeColor="text1"/>
        </w:rPr>
        <w:t xml:space="preserve"> </w:t>
      </w:r>
      <w:r w:rsidRPr="000478E0">
        <w:rPr>
          <w:rFonts w:hint="eastAsia"/>
          <w:color w:val="000000" w:themeColor="text1"/>
        </w:rPr>
        <w:t>급격하게</w:t>
      </w:r>
      <w:r w:rsidRPr="000478E0">
        <w:rPr>
          <w:rFonts w:hint="eastAsia"/>
          <w:color w:val="000000" w:themeColor="text1"/>
        </w:rPr>
        <w:t xml:space="preserve"> </w:t>
      </w:r>
      <w:r w:rsidRPr="000478E0">
        <w:rPr>
          <w:rFonts w:hint="eastAsia"/>
          <w:color w:val="000000" w:themeColor="text1"/>
        </w:rPr>
        <w:t>나빠지기</w:t>
      </w:r>
      <w:r w:rsidRPr="000478E0">
        <w:rPr>
          <w:rFonts w:hint="eastAsia"/>
          <w:color w:val="000000" w:themeColor="text1"/>
        </w:rPr>
        <w:t xml:space="preserve"> </w:t>
      </w:r>
      <w:r w:rsidRPr="000478E0">
        <w:rPr>
          <w:rFonts w:hint="eastAsia"/>
          <w:color w:val="000000" w:themeColor="text1"/>
        </w:rPr>
        <w:t>시작해서</w:t>
      </w:r>
      <w:r w:rsidRPr="000478E0">
        <w:rPr>
          <w:rFonts w:hint="eastAsia"/>
          <w:color w:val="000000" w:themeColor="text1"/>
        </w:rPr>
        <w:t xml:space="preserve"> </w:t>
      </w:r>
      <w:r w:rsidRPr="000478E0">
        <w:rPr>
          <w:rFonts w:hint="eastAsia"/>
          <w:color w:val="000000" w:themeColor="text1"/>
        </w:rPr>
        <w:t>책을</w:t>
      </w:r>
      <w:r w:rsidRPr="000478E0">
        <w:rPr>
          <w:rFonts w:hint="eastAsia"/>
          <w:color w:val="000000" w:themeColor="text1"/>
        </w:rPr>
        <w:t xml:space="preserve"> </w:t>
      </w:r>
      <w:r w:rsidRPr="000478E0">
        <w:rPr>
          <w:rFonts w:hint="eastAsia"/>
          <w:color w:val="000000" w:themeColor="text1"/>
        </w:rPr>
        <w:t>읽는</w:t>
      </w:r>
      <w:r w:rsidRPr="000478E0">
        <w:rPr>
          <w:rFonts w:hint="eastAsia"/>
          <w:color w:val="000000" w:themeColor="text1"/>
        </w:rPr>
        <w:t xml:space="preserve"> </w:t>
      </w:r>
      <w:r w:rsidRPr="000478E0">
        <w:rPr>
          <w:rFonts w:hint="eastAsia"/>
          <w:color w:val="000000" w:themeColor="text1"/>
        </w:rPr>
        <w:t>것이</w:t>
      </w:r>
      <w:r w:rsidRPr="000478E0">
        <w:rPr>
          <w:rFonts w:hint="eastAsia"/>
          <w:color w:val="000000" w:themeColor="text1"/>
        </w:rPr>
        <w:t xml:space="preserve"> </w:t>
      </w:r>
      <w:r w:rsidRPr="000478E0">
        <w:rPr>
          <w:rFonts w:hint="eastAsia"/>
          <w:color w:val="000000" w:themeColor="text1"/>
        </w:rPr>
        <w:t>힘들게</w:t>
      </w:r>
      <w:r w:rsidRPr="000478E0">
        <w:rPr>
          <w:rFonts w:hint="eastAsia"/>
          <w:color w:val="000000" w:themeColor="text1"/>
        </w:rPr>
        <w:t xml:space="preserve"> </w:t>
      </w:r>
      <w:r w:rsidRPr="000478E0">
        <w:rPr>
          <w:rFonts w:hint="eastAsia"/>
          <w:color w:val="000000" w:themeColor="text1"/>
        </w:rPr>
        <w:t>되었다</w:t>
      </w:r>
      <w:r w:rsidRPr="000478E0">
        <w:rPr>
          <w:rFonts w:hint="eastAsia"/>
          <w:color w:val="000000" w:themeColor="text1"/>
        </w:rPr>
        <w:t xml:space="preserve">. </w:t>
      </w:r>
      <w:r w:rsidRPr="000478E0">
        <w:rPr>
          <w:rFonts w:hint="eastAsia"/>
          <w:color w:val="000000" w:themeColor="text1"/>
        </w:rPr>
        <w:t>그런</w:t>
      </w:r>
      <w:r w:rsidRPr="000478E0">
        <w:rPr>
          <w:rFonts w:hint="eastAsia"/>
          <w:color w:val="000000" w:themeColor="text1"/>
        </w:rPr>
        <w:t xml:space="preserve"> </w:t>
      </w:r>
      <w:r w:rsidRPr="000478E0">
        <w:rPr>
          <w:rFonts w:hint="eastAsia"/>
          <w:color w:val="000000" w:themeColor="text1"/>
        </w:rPr>
        <w:t>의미에서</w:t>
      </w:r>
      <w:r w:rsidRPr="000478E0">
        <w:rPr>
          <w:rFonts w:hint="eastAsia"/>
          <w:color w:val="000000" w:themeColor="text1"/>
        </w:rPr>
        <w:t xml:space="preserve"> </w:t>
      </w:r>
      <w:r w:rsidRPr="000478E0">
        <w:rPr>
          <w:rFonts w:hint="eastAsia"/>
          <w:color w:val="000000" w:themeColor="text1"/>
        </w:rPr>
        <w:t>웨슬리는</w:t>
      </w:r>
      <w:r w:rsidRPr="000478E0">
        <w:rPr>
          <w:rFonts w:hint="eastAsia"/>
          <w:color w:val="000000" w:themeColor="text1"/>
        </w:rPr>
        <w:t xml:space="preserve"> </w:t>
      </w:r>
      <w:r w:rsidRPr="000478E0">
        <w:rPr>
          <w:rFonts w:hint="eastAsia"/>
          <w:color w:val="000000" w:themeColor="text1"/>
        </w:rPr>
        <w:t>더</w:t>
      </w:r>
      <w:r w:rsidRPr="000478E0">
        <w:rPr>
          <w:rFonts w:hint="eastAsia"/>
          <w:color w:val="000000" w:themeColor="text1"/>
        </w:rPr>
        <w:t xml:space="preserve"> </w:t>
      </w:r>
      <w:r w:rsidRPr="000478E0">
        <w:rPr>
          <w:rFonts w:hint="eastAsia"/>
          <w:color w:val="000000" w:themeColor="text1"/>
        </w:rPr>
        <w:t>이상</w:t>
      </w:r>
      <w:r w:rsidRPr="000478E0">
        <w:rPr>
          <w:rFonts w:hint="eastAsia"/>
          <w:color w:val="000000" w:themeColor="text1"/>
        </w:rPr>
        <w:t xml:space="preserve"> </w:t>
      </w:r>
      <w:r w:rsidRPr="000478E0">
        <w:rPr>
          <w:rFonts w:hint="eastAsia"/>
          <w:color w:val="000000" w:themeColor="text1"/>
        </w:rPr>
        <w:t>창작</w:t>
      </w:r>
      <w:r w:rsidRPr="000478E0">
        <w:rPr>
          <w:rFonts w:hint="eastAsia"/>
          <w:color w:val="000000" w:themeColor="text1"/>
        </w:rPr>
        <w:t xml:space="preserve"> </w:t>
      </w:r>
      <w:r w:rsidRPr="000478E0">
        <w:rPr>
          <w:rFonts w:hint="eastAsia"/>
          <w:color w:val="000000" w:themeColor="text1"/>
        </w:rPr>
        <w:t>활동을</w:t>
      </w:r>
      <w:r w:rsidRPr="000478E0">
        <w:rPr>
          <w:rFonts w:hint="eastAsia"/>
          <w:color w:val="000000" w:themeColor="text1"/>
        </w:rPr>
        <w:t xml:space="preserve"> </w:t>
      </w:r>
      <w:r w:rsidRPr="000478E0">
        <w:rPr>
          <w:rFonts w:hint="eastAsia"/>
          <w:color w:val="000000" w:themeColor="text1"/>
        </w:rPr>
        <w:t>할</w:t>
      </w:r>
      <w:r w:rsidRPr="000478E0">
        <w:rPr>
          <w:rFonts w:hint="eastAsia"/>
          <w:color w:val="000000" w:themeColor="text1"/>
        </w:rPr>
        <w:t xml:space="preserve"> </w:t>
      </w:r>
      <w:r w:rsidRPr="000478E0">
        <w:rPr>
          <w:rFonts w:hint="eastAsia"/>
          <w:color w:val="000000" w:themeColor="text1"/>
        </w:rPr>
        <w:t>수</w:t>
      </w:r>
      <w:r w:rsidRPr="000478E0">
        <w:rPr>
          <w:rFonts w:hint="eastAsia"/>
          <w:color w:val="000000" w:themeColor="text1"/>
        </w:rPr>
        <w:t xml:space="preserve"> </w:t>
      </w:r>
      <w:r w:rsidRPr="000478E0">
        <w:rPr>
          <w:rFonts w:hint="eastAsia"/>
          <w:color w:val="000000" w:themeColor="text1"/>
        </w:rPr>
        <w:t>없었고</w:t>
      </w:r>
      <w:r w:rsidRPr="000478E0">
        <w:rPr>
          <w:rFonts w:hint="eastAsia"/>
          <w:color w:val="000000" w:themeColor="text1"/>
        </w:rPr>
        <w:t xml:space="preserve"> </w:t>
      </w:r>
      <w:r w:rsidRPr="000478E0">
        <w:rPr>
          <w:rFonts w:hint="eastAsia"/>
          <w:color w:val="000000" w:themeColor="text1"/>
        </w:rPr>
        <w:t>다만</w:t>
      </w:r>
      <w:r w:rsidRPr="000478E0">
        <w:rPr>
          <w:rFonts w:hint="eastAsia"/>
          <w:color w:val="000000" w:themeColor="text1"/>
        </w:rPr>
        <w:t xml:space="preserve"> </w:t>
      </w:r>
      <w:r w:rsidRPr="000478E0">
        <w:rPr>
          <w:rFonts w:hint="eastAsia"/>
          <w:color w:val="000000" w:themeColor="text1"/>
        </w:rPr>
        <w:t>설교</w:t>
      </w:r>
      <w:r w:rsidRPr="000478E0">
        <w:rPr>
          <w:rFonts w:hint="eastAsia"/>
          <w:color w:val="000000" w:themeColor="text1"/>
        </w:rPr>
        <w:t xml:space="preserve"> </w:t>
      </w:r>
      <w:r w:rsidRPr="000478E0">
        <w:rPr>
          <w:rFonts w:hint="eastAsia"/>
          <w:color w:val="000000" w:themeColor="text1"/>
        </w:rPr>
        <w:t>외에는</w:t>
      </w:r>
      <w:r w:rsidRPr="000478E0">
        <w:rPr>
          <w:rFonts w:hint="eastAsia"/>
          <w:color w:val="000000" w:themeColor="text1"/>
        </w:rPr>
        <w:t xml:space="preserve"> </w:t>
      </w:r>
      <w:r w:rsidRPr="000478E0">
        <w:rPr>
          <w:rFonts w:hint="eastAsia"/>
          <w:color w:val="000000" w:themeColor="text1"/>
        </w:rPr>
        <w:t>이미</w:t>
      </w:r>
      <w:r w:rsidRPr="000478E0">
        <w:rPr>
          <w:rFonts w:hint="eastAsia"/>
          <w:color w:val="000000" w:themeColor="text1"/>
        </w:rPr>
        <w:t xml:space="preserve"> </w:t>
      </w:r>
      <w:r w:rsidRPr="000478E0">
        <w:rPr>
          <w:rFonts w:hint="eastAsia"/>
          <w:color w:val="000000" w:themeColor="text1"/>
        </w:rPr>
        <w:t>출판된</w:t>
      </w:r>
      <w:r w:rsidRPr="000478E0">
        <w:rPr>
          <w:rFonts w:hint="eastAsia"/>
          <w:color w:val="000000" w:themeColor="text1"/>
        </w:rPr>
        <w:t xml:space="preserve"> </w:t>
      </w:r>
      <w:r w:rsidRPr="000478E0">
        <w:rPr>
          <w:rFonts w:hint="eastAsia"/>
          <w:color w:val="000000" w:themeColor="text1"/>
        </w:rPr>
        <w:t>것들을</w:t>
      </w:r>
      <w:r w:rsidRPr="000478E0">
        <w:rPr>
          <w:rFonts w:hint="eastAsia"/>
          <w:color w:val="000000" w:themeColor="text1"/>
        </w:rPr>
        <w:t xml:space="preserve"> </w:t>
      </w:r>
      <w:r w:rsidRPr="000478E0">
        <w:rPr>
          <w:rFonts w:hint="eastAsia"/>
          <w:color w:val="000000" w:themeColor="text1"/>
        </w:rPr>
        <w:t>편집하는</w:t>
      </w:r>
      <w:r w:rsidRPr="000478E0">
        <w:rPr>
          <w:rFonts w:hint="eastAsia"/>
          <w:color w:val="000000" w:themeColor="text1"/>
        </w:rPr>
        <w:t xml:space="preserve"> </w:t>
      </w:r>
      <w:r w:rsidRPr="000478E0">
        <w:rPr>
          <w:rFonts w:hint="eastAsia"/>
          <w:color w:val="000000" w:themeColor="text1"/>
        </w:rPr>
        <w:t>일</w:t>
      </w:r>
      <w:r w:rsidRPr="000478E0">
        <w:rPr>
          <w:rFonts w:hint="eastAsia"/>
          <w:color w:val="000000" w:themeColor="text1"/>
        </w:rPr>
        <w:t xml:space="preserve"> </w:t>
      </w:r>
      <w:r w:rsidRPr="000478E0">
        <w:rPr>
          <w:rFonts w:hint="eastAsia"/>
          <w:color w:val="000000" w:themeColor="text1"/>
        </w:rPr>
        <w:t>정도만</w:t>
      </w:r>
      <w:r w:rsidRPr="000478E0">
        <w:rPr>
          <w:rFonts w:hint="eastAsia"/>
          <w:color w:val="000000" w:themeColor="text1"/>
        </w:rPr>
        <w:t xml:space="preserve"> </w:t>
      </w:r>
      <w:r w:rsidRPr="000478E0">
        <w:rPr>
          <w:rFonts w:hint="eastAsia"/>
          <w:color w:val="000000" w:themeColor="text1"/>
        </w:rPr>
        <w:t>할</w:t>
      </w:r>
      <w:r w:rsidRPr="000478E0">
        <w:rPr>
          <w:rFonts w:hint="eastAsia"/>
          <w:color w:val="000000" w:themeColor="text1"/>
        </w:rPr>
        <w:t xml:space="preserve"> </w:t>
      </w:r>
      <w:r w:rsidRPr="000478E0">
        <w:rPr>
          <w:rFonts w:hint="eastAsia"/>
          <w:color w:val="000000" w:themeColor="text1"/>
        </w:rPr>
        <w:t>수</w:t>
      </w:r>
      <w:r w:rsidRPr="000478E0">
        <w:rPr>
          <w:rFonts w:hint="eastAsia"/>
          <w:color w:val="000000" w:themeColor="text1"/>
        </w:rPr>
        <w:t xml:space="preserve"> </w:t>
      </w:r>
      <w:r w:rsidRPr="000478E0">
        <w:rPr>
          <w:rFonts w:hint="eastAsia"/>
          <w:color w:val="000000" w:themeColor="text1"/>
        </w:rPr>
        <w:t>있었다</w:t>
      </w:r>
      <w:r w:rsidRPr="000478E0">
        <w:rPr>
          <w:rFonts w:hint="eastAsia"/>
          <w:color w:val="000000" w:themeColor="text1"/>
        </w:rPr>
        <w:t xml:space="preserve">. </w:t>
      </w:r>
      <w:r w:rsidRPr="000478E0">
        <w:rPr>
          <w:rFonts w:hint="eastAsia"/>
          <w:color w:val="000000" w:themeColor="text1"/>
        </w:rPr>
        <w:t>그</w:t>
      </w:r>
      <w:r w:rsidRPr="000478E0">
        <w:rPr>
          <w:rFonts w:hint="eastAsia"/>
          <w:color w:val="000000" w:themeColor="text1"/>
        </w:rPr>
        <w:t xml:space="preserve"> </w:t>
      </w:r>
      <w:r w:rsidRPr="000478E0">
        <w:rPr>
          <w:rFonts w:hint="eastAsia"/>
          <w:color w:val="000000" w:themeColor="text1"/>
        </w:rPr>
        <w:t>중에서</w:t>
      </w:r>
      <w:r w:rsidRPr="000478E0">
        <w:rPr>
          <w:rFonts w:hint="eastAsia"/>
          <w:color w:val="000000" w:themeColor="text1"/>
        </w:rPr>
        <w:t xml:space="preserve"> 1781</w:t>
      </w:r>
      <w:r w:rsidRPr="000478E0">
        <w:rPr>
          <w:rFonts w:hint="eastAsia"/>
          <w:color w:val="000000" w:themeColor="text1"/>
        </w:rPr>
        <w:t>년부터</w:t>
      </w:r>
      <w:r w:rsidRPr="000478E0">
        <w:rPr>
          <w:rFonts w:hint="eastAsia"/>
          <w:color w:val="000000" w:themeColor="text1"/>
        </w:rPr>
        <w:t xml:space="preserve"> </w:t>
      </w:r>
      <w:r w:rsidRPr="000478E0">
        <w:rPr>
          <w:rFonts w:hint="eastAsia"/>
          <w:color w:val="000000" w:themeColor="text1"/>
        </w:rPr>
        <w:t>발행되는</w:t>
      </w:r>
      <w:r w:rsidRPr="000478E0">
        <w:rPr>
          <w:rFonts w:hint="eastAsia"/>
          <w:color w:val="000000" w:themeColor="text1"/>
        </w:rPr>
        <w:t xml:space="preserve"> </w:t>
      </w:r>
      <w:r w:rsidRPr="000478E0">
        <w:rPr>
          <w:rFonts w:hint="eastAsia"/>
          <w:color w:val="000000" w:themeColor="text1"/>
        </w:rPr>
        <w:t>알미니안</w:t>
      </w:r>
      <w:r w:rsidRPr="000478E0">
        <w:rPr>
          <w:rFonts w:hint="eastAsia"/>
          <w:color w:val="000000" w:themeColor="text1"/>
        </w:rPr>
        <w:t xml:space="preserve"> </w:t>
      </w:r>
      <w:r w:rsidRPr="000478E0">
        <w:rPr>
          <w:rFonts w:hint="eastAsia"/>
          <w:color w:val="000000" w:themeColor="text1"/>
        </w:rPr>
        <w:t>잡지에</w:t>
      </w:r>
      <w:r w:rsidRPr="000478E0">
        <w:rPr>
          <w:rFonts w:hint="eastAsia"/>
          <w:color w:val="000000" w:themeColor="text1"/>
        </w:rPr>
        <w:t xml:space="preserve"> 1775</w:t>
      </w:r>
      <w:r w:rsidRPr="000478E0">
        <w:rPr>
          <w:rFonts w:hint="eastAsia"/>
          <w:color w:val="000000" w:themeColor="text1"/>
        </w:rPr>
        <w:t>년</w:t>
      </w:r>
      <w:r w:rsidRPr="000478E0">
        <w:rPr>
          <w:rFonts w:hint="eastAsia"/>
          <w:color w:val="000000" w:themeColor="text1"/>
        </w:rPr>
        <w:t xml:space="preserve"> </w:t>
      </w:r>
      <w:r w:rsidRPr="000478E0">
        <w:rPr>
          <w:rFonts w:hint="eastAsia"/>
          <w:color w:val="000000" w:themeColor="text1"/>
        </w:rPr>
        <w:t>이후</w:t>
      </w:r>
      <w:r w:rsidRPr="000478E0">
        <w:rPr>
          <w:rFonts w:hint="eastAsia"/>
          <w:color w:val="000000" w:themeColor="text1"/>
        </w:rPr>
        <w:t xml:space="preserve"> </w:t>
      </w:r>
      <w:r w:rsidRPr="000478E0">
        <w:rPr>
          <w:rFonts w:hint="eastAsia"/>
          <w:color w:val="000000" w:themeColor="text1"/>
        </w:rPr>
        <w:t>쓰여진</w:t>
      </w:r>
      <w:r w:rsidRPr="000478E0">
        <w:rPr>
          <w:rFonts w:hint="eastAsia"/>
          <w:color w:val="000000" w:themeColor="text1"/>
        </w:rPr>
        <w:t xml:space="preserve"> </w:t>
      </w:r>
      <w:r w:rsidRPr="000478E0">
        <w:rPr>
          <w:rFonts w:hint="eastAsia"/>
          <w:color w:val="000000" w:themeColor="text1"/>
        </w:rPr>
        <w:t>설교들</w:t>
      </w:r>
      <w:r w:rsidRPr="000478E0">
        <w:rPr>
          <w:rFonts w:hint="eastAsia"/>
          <w:color w:val="000000" w:themeColor="text1"/>
        </w:rPr>
        <w:t xml:space="preserve"> </w:t>
      </w:r>
      <w:r w:rsidRPr="000478E0">
        <w:rPr>
          <w:rFonts w:hint="eastAsia"/>
          <w:color w:val="000000" w:themeColor="text1"/>
        </w:rPr>
        <w:t>총</w:t>
      </w:r>
      <w:r w:rsidRPr="000478E0">
        <w:rPr>
          <w:rFonts w:hint="eastAsia"/>
          <w:color w:val="000000" w:themeColor="text1"/>
        </w:rPr>
        <w:t xml:space="preserve"> 42</w:t>
      </w:r>
      <w:r w:rsidRPr="000478E0">
        <w:rPr>
          <w:rFonts w:hint="eastAsia"/>
          <w:color w:val="000000" w:themeColor="text1"/>
        </w:rPr>
        <w:t>편을</w:t>
      </w:r>
      <w:r w:rsidRPr="000478E0">
        <w:rPr>
          <w:rFonts w:hint="eastAsia"/>
          <w:color w:val="000000" w:themeColor="text1"/>
        </w:rPr>
        <w:t xml:space="preserve"> </w:t>
      </w:r>
      <w:r w:rsidRPr="000478E0">
        <w:rPr>
          <w:rFonts w:hint="eastAsia"/>
          <w:color w:val="000000" w:themeColor="text1"/>
        </w:rPr>
        <w:t>발표해</w:t>
      </w:r>
      <w:r w:rsidRPr="000478E0">
        <w:rPr>
          <w:rFonts w:hint="eastAsia"/>
          <w:color w:val="000000" w:themeColor="text1"/>
        </w:rPr>
        <w:t xml:space="preserve"> </w:t>
      </w:r>
      <w:r w:rsidRPr="000478E0">
        <w:rPr>
          <w:rFonts w:hint="eastAsia"/>
          <w:color w:val="000000" w:themeColor="text1"/>
        </w:rPr>
        <w:t>왔는데</w:t>
      </w:r>
      <w:r w:rsidRPr="000478E0">
        <w:rPr>
          <w:rFonts w:hint="eastAsia"/>
          <w:color w:val="000000" w:themeColor="text1"/>
        </w:rPr>
        <w:t xml:space="preserve">, </w:t>
      </w:r>
      <w:r w:rsidRPr="000478E0">
        <w:rPr>
          <w:rFonts w:hint="eastAsia"/>
          <w:color w:val="000000" w:themeColor="text1"/>
        </w:rPr>
        <w:t>그</w:t>
      </w:r>
      <w:r w:rsidRPr="000478E0">
        <w:rPr>
          <w:rFonts w:hint="eastAsia"/>
          <w:color w:val="000000" w:themeColor="text1"/>
        </w:rPr>
        <w:t xml:space="preserve"> </w:t>
      </w:r>
      <w:r w:rsidRPr="000478E0">
        <w:rPr>
          <w:rFonts w:hint="eastAsia"/>
          <w:color w:val="000000" w:themeColor="text1"/>
        </w:rPr>
        <w:t>설교들</w:t>
      </w:r>
      <w:r w:rsidRPr="000478E0">
        <w:rPr>
          <w:rFonts w:hint="eastAsia"/>
          <w:color w:val="000000" w:themeColor="text1"/>
        </w:rPr>
        <w:t xml:space="preserve"> </w:t>
      </w:r>
      <w:r w:rsidRPr="000478E0">
        <w:rPr>
          <w:rFonts w:hint="eastAsia"/>
          <w:color w:val="000000" w:themeColor="text1"/>
        </w:rPr>
        <w:t>외에</w:t>
      </w:r>
      <w:r w:rsidRPr="000478E0">
        <w:rPr>
          <w:rFonts w:hint="eastAsia"/>
          <w:color w:val="000000" w:themeColor="text1"/>
        </w:rPr>
        <w:t xml:space="preserve"> </w:t>
      </w:r>
      <w:r w:rsidRPr="000478E0">
        <w:rPr>
          <w:rFonts w:hint="eastAsia"/>
          <w:color w:val="000000" w:themeColor="text1"/>
        </w:rPr>
        <w:t>다른</w:t>
      </w:r>
      <w:r w:rsidRPr="000478E0">
        <w:rPr>
          <w:rFonts w:hint="eastAsia"/>
          <w:color w:val="000000" w:themeColor="text1"/>
        </w:rPr>
        <w:t xml:space="preserve"> </w:t>
      </w:r>
      <w:r w:rsidRPr="000478E0">
        <w:rPr>
          <w:rFonts w:hint="eastAsia"/>
          <w:color w:val="000000" w:themeColor="text1"/>
        </w:rPr>
        <w:t>설교들을</w:t>
      </w:r>
      <w:r w:rsidRPr="000478E0">
        <w:rPr>
          <w:rFonts w:hint="eastAsia"/>
          <w:color w:val="000000" w:themeColor="text1"/>
        </w:rPr>
        <w:t xml:space="preserve"> </w:t>
      </w:r>
      <w:r w:rsidRPr="000478E0">
        <w:rPr>
          <w:rFonts w:hint="eastAsia"/>
          <w:color w:val="000000" w:themeColor="text1"/>
        </w:rPr>
        <w:t>포함하여</w:t>
      </w:r>
      <w:r w:rsidRPr="000478E0">
        <w:rPr>
          <w:rFonts w:hint="eastAsia"/>
          <w:color w:val="000000" w:themeColor="text1"/>
        </w:rPr>
        <w:t xml:space="preserve"> </w:t>
      </w:r>
      <w:r w:rsidRPr="000478E0">
        <w:rPr>
          <w:rFonts w:hint="eastAsia"/>
          <w:color w:val="000000" w:themeColor="text1"/>
        </w:rPr>
        <w:t>총</w:t>
      </w:r>
      <w:r w:rsidRPr="000478E0">
        <w:rPr>
          <w:rFonts w:hint="eastAsia"/>
          <w:color w:val="000000" w:themeColor="text1"/>
        </w:rPr>
        <w:t xml:space="preserve"> 56</w:t>
      </w:r>
      <w:r w:rsidRPr="000478E0">
        <w:rPr>
          <w:rFonts w:hint="eastAsia"/>
          <w:color w:val="000000" w:themeColor="text1"/>
        </w:rPr>
        <w:t>편의</w:t>
      </w:r>
      <w:r w:rsidRPr="000478E0">
        <w:rPr>
          <w:rFonts w:hint="eastAsia"/>
          <w:color w:val="000000" w:themeColor="text1"/>
        </w:rPr>
        <w:t xml:space="preserve"> </w:t>
      </w:r>
      <w:r w:rsidRPr="000478E0">
        <w:rPr>
          <w:rFonts w:hint="eastAsia"/>
          <w:color w:val="000000" w:themeColor="text1"/>
        </w:rPr>
        <w:t>설교들을</w:t>
      </w:r>
      <w:r w:rsidRPr="000478E0">
        <w:rPr>
          <w:rFonts w:hint="eastAsia"/>
          <w:color w:val="000000" w:themeColor="text1"/>
        </w:rPr>
        <w:t xml:space="preserve"> </w:t>
      </w:r>
      <w:r w:rsidRPr="000478E0">
        <w:rPr>
          <w:rFonts w:hint="eastAsia"/>
          <w:color w:val="000000" w:themeColor="text1"/>
        </w:rPr>
        <w:t>묶어</w:t>
      </w:r>
      <w:r w:rsidRPr="000478E0">
        <w:rPr>
          <w:rFonts w:hint="eastAsia"/>
          <w:color w:val="000000" w:themeColor="text1"/>
        </w:rPr>
        <w:t xml:space="preserve"> </w:t>
      </w:r>
      <w:r w:rsidRPr="000478E0">
        <w:rPr>
          <w:rFonts w:hint="eastAsia"/>
          <w:color w:val="000000" w:themeColor="text1"/>
        </w:rPr>
        <w:t>전</w:t>
      </w:r>
      <w:r w:rsidRPr="000478E0">
        <w:rPr>
          <w:rFonts w:hint="eastAsia"/>
          <w:color w:val="000000" w:themeColor="text1"/>
        </w:rPr>
        <w:t xml:space="preserve"> 4</w:t>
      </w:r>
      <w:r w:rsidRPr="000478E0">
        <w:rPr>
          <w:rFonts w:hint="eastAsia"/>
          <w:color w:val="000000" w:themeColor="text1"/>
        </w:rPr>
        <w:t>권으로</w:t>
      </w:r>
      <w:r w:rsidRPr="000478E0">
        <w:rPr>
          <w:rFonts w:hint="eastAsia"/>
          <w:color w:val="000000" w:themeColor="text1"/>
        </w:rPr>
        <w:t xml:space="preserve"> </w:t>
      </w:r>
      <w:r w:rsidRPr="000478E0">
        <w:rPr>
          <w:rFonts w:hint="eastAsia"/>
          <w:color w:val="000000" w:themeColor="text1"/>
        </w:rPr>
        <w:t>출판했다</w:t>
      </w:r>
      <w:r w:rsidRPr="000478E0">
        <w:rPr>
          <w:rFonts w:hint="eastAsia"/>
          <w:color w:val="000000" w:themeColor="text1"/>
        </w:rPr>
        <w:t xml:space="preserve">. </w:t>
      </w:r>
      <w:r w:rsidRPr="000478E0">
        <w:rPr>
          <w:rFonts w:hint="eastAsia"/>
          <w:color w:val="000000" w:themeColor="text1"/>
        </w:rPr>
        <w:t>그렇게</w:t>
      </w:r>
      <w:r w:rsidRPr="000478E0">
        <w:rPr>
          <w:rFonts w:hint="eastAsia"/>
          <w:color w:val="000000" w:themeColor="text1"/>
        </w:rPr>
        <w:t xml:space="preserve"> </w:t>
      </w:r>
      <w:r w:rsidRPr="000478E0">
        <w:rPr>
          <w:rFonts w:hint="eastAsia"/>
          <w:color w:val="000000" w:themeColor="text1"/>
        </w:rPr>
        <w:t>한</w:t>
      </w:r>
      <w:r w:rsidRPr="000478E0">
        <w:rPr>
          <w:rFonts w:hint="eastAsia"/>
          <w:color w:val="000000" w:themeColor="text1"/>
        </w:rPr>
        <w:t xml:space="preserve"> </w:t>
      </w:r>
      <w:r w:rsidRPr="000478E0">
        <w:rPr>
          <w:rFonts w:hint="eastAsia"/>
          <w:color w:val="000000" w:themeColor="text1"/>
        </w:rPr>
        <w:t>목적은</w:t>
      </w:r>
      <w:r w:rsidRPr="000478E0">
        <w:rPr>
          <w:rFonts w:hint="eastAsia"/>
          <w:color w:val="000000" w:themeColor="text1"/>
        </w:rPr>
        <w:t xml:space="preserve"> </w:t>
      </w:r>
      <w:r w:rsidRPr="000478E0">
        <w:rPr>
          <w:rFonts w:hint="eastAsia"/>
          <w:color w:val="000000" w:themeColor="text1"/>
        </w:rPr>
        <w:t>다른</w:t>
      </w:r>
      <w:r w:rsidRPr="000478E0">
        <w:rPr>
          <w:rFonts w:hint="eastAsia"/>
          <w:color w:val="000000" w:themeColor="text1"/>
        </w:rPr>
        <w:t xml:space="preserve"> </w:t>
      </w:r>
      <w:r w:rsidRPr="000478E0">
        <w:rPr>
          <w:rFonts w:hint="eastAsia"/>
          <w:color w:val="000000" w:themeColor="text1"/>
        </w:rPr>
        <w:t>평신도</w:t>
      </w:r>
      <w:r w:rsidRPr="000478E0">
        <w:rPr>
          <w:rFonts w:hint="eastAsia"/>
          <w:color w:val="000000" w:themeColor="text1"/>
        </w:rPr>
        <w:t xml:space="preserve"> </w:t>
      </w:r>
      <w:r w:rsidRPr="000478E0">
        <w:rPr>
          <w:rFonts w:hint="eastAsia"/>
          <w:color w:val="000000" w:themeColor="text1"/>
        </w:rPr>
        <w:t>설교자들이</w:t>
      </w:r>
      <w:r w:rsidRPr="000478E0">
        <w:rPr>
          <w:rFonts w:hint="eastAsia"/>
          <w:color w:val="000000" w:themeColor="text1"/>
        </w:rPr>
        <w:t xml:space="preserve"> </w:t>
      </w:r>
      <w:r w:rsidRPr="000478E0">
        <w:rPr>
          <w:rFonts w:hint="eastAsia"/>
          <w:color w:val="000000" w:themeColor="text1"/>
        </w:rPr>
        <w:t>활용할</w:t>
      </w:r>
      <w:r w:rsidRPr="000478E0">
        <w:rPr>
          <w:rFonts w:hint="eastAsia"/>
          <w:color w:val="000000" w:themeColor="text1"/>
        </w:rPr>
        <w:t xml:space="preserve"> </w:t>
      </w:r>
      <w:r w:rsidRPr="000478E0">
        <w:rPr>
          <w:rFonts w:hint="eastAsia"/>
          <w:color w:val="000000" w:themeColor="text1"/>
        </w:rPr>
        <w:t>수</w:t>
      </w:r>
      <w:r w:rsidRPr="000478E0">
        <w:rPr>
          <w:rFonts w:hint="eastAsia"/>
          <w:color w:val="000000" w:themeColor="text1"/>
        </w:rPr>
        <w:t xml:space="preserve"> </w:t>
      </w:r>
      <w:r w:rsidRPr="000478E0">
        <w:rPr>
          <w:rFonts w:hint="eastAsia"/>
          <w:color w:val="000000" w:themeColor="text1"/>
        </w:rPr>
        <w:t>있도록</w:t>
      </w:r>
      <w:r w:rsidRPr="000478E0">
        <w:rPr>
          <w:rFonts w:hint="eastAsia"/>
          <w:color w:val="000000" w:themeColor="text1"/>
        </w:rPr>
        <w:t xml:space="preserve"> </w:t>
      </w:r>
      <w:r w:rsidRPr="000478E0">
        <w:rPr>
          <w:rFonts w:hint="eastAsia"/>
          <w:color w:val="000000" w:themeColor="text1"/>
        </w:rPr>
        <w:t>교리적</w:t>
      </w:r>
      <w:r w:rsidRPr="000478E0">
        <w:rPr>
          <w:rFonts w:hint="eastAsia"/>
          <w:color w:val="000000" w:themeColor="text1"/>
        </w:rPr>
        <w:t xml:space="preserve"> </w:t>
      </w:r>
      <w:r w:rsidRPr="000478E0">
        <w:rPr>
          <w:rFonts w:hint="eastAsia"/>
          <w:color w:val="000000" w:themeColor="text1"/>
        </w:rPr>
        <w:t>표준을</w:t>
      </w:r>
      <w:r w:rsidRPr="000478E0">
        <w:rPr>
          <w:rFonts w:hint="eastAsia"/>
          <w:color w:val="000000" w:themeColor="text1"/>
        </w:rPr>
        <w:t xml:space="preserve"> </w:t>
      </w:r>
      <w:r w:rsidRPr="000478E0">
        <w:rPr>
          <w:rFonts w:hint="eastAsia"/>
          <w:color w:val="000000" w:themeColor="text1"/>
        </w:rPr>
        <w:t>제시함과</w:t>
      </w:r>
      <w:r w:rsidRPr="000478E0">
        <w:rPr>
          <w:rFonts w:hint="eastAsia"/>
          <w:color w:val="000000" w:themeColor="text1"/>
        </w:rPr>
        <w:t xml:space="preserve"> </w:t>
      </w:r>
      <w:r w:rsidRPr="000478E0">
        <w:rPr>
          <w:rFonts w:hint="eastAsia"/>
          <w:color w:val="000000" w:themeColor="text1"/>
        </w:rPr>
        <w:t>동시에</w:t>
      </w:r>
      <w:r w:rsidRPr="000478E0">
        <w:rPr>
          <w:rFonts w:hint="eastAsia"/>
          <w:color w:val="000000" w:themeColor="text1"/>
        </w:rPr>
        <w:t xml:space="preserve"> </w:t>
      </w:r>
      <w:r w:rsidRPr="000478E0">
        <w:rPr>
          <w:rFonts w:hint="eastAsia"/>
          <w:color w:val="000000" w:themeColor="text1"/>
        </w:rPr>
        <w:t>설교자들이</w:t>
      </w:r>
      <w:r w:rsidRPr="000478E0">
        <w:rPr>
          <w:rFonts w:hint="eastAsia"/>
          <w:color w:val="000000" w:themeColor="text1"/>
        </w:rPr>
        <w:t xml:space="preserve"> </w:t>
      </w:r>
      <w:r w:rsidRPr="000478E0">
        <w:rPr>
          <w:rFonts w:hint="eastAsia"/>
          <w:color w:val="000000" w:themeColor="text1"/>
        </w:rPr>
        <w:t>설교를</w:t>
      </w:r>
      <w:r w:rsidRPr="000478E0">
        <w:rPr>
          <w:rFonts w:hint="eastAsia"/>
          <w:color w:val="000000" w:themeColor="text1"/>
        </w:rPr>
        <w:t xml:space="preserve"> </w:t>
      </w:r>
      <w:r w:rsidRPr="000478E0">
        <w:rPr>
          <w:rFonts w:hint="eastAsia"/>
          <w:color w:val="000000" w:themeColor="text1"/>
        </w:rPr>
        <w:t>작성하는데</w:t>
      </w:r>
      <w:r w:rsidRPr="000478E0">
        <w:rPr>
          <w:rFonts w:hint="eastAsia"/>
          <w:color w:val="000000" w:themeColor="text1"/>
        </w:rPr>
        <w:t xml:space="preserve"> </w:t>
      </w:r>
      <w:r w:rsidRPr="000478E0">
        <w:rPr>
          <w:rFonts w:hint="eastAsia"/>
          <w:color w:val="000000" w:themeColor="text1"/>
        </w:rPr>
        <w:t>도움을</w:t>
      </w:r>
      <w:r w:rsidRPr="000478E0">
        <w:rPr>
          <w:rFonts w:hint="eastAsia"/>
          <w:color w:val="000000" w:themeColor="text1"/>
        </w:rPr>
        <w:t xml:space="preserve"> </w:t>
      </w:r>
      <w:r w:rsidRPr="000478E0">
        <w:rPr>
          <w:rFonts w:hint="eastAsia"/>
          <w:color w:val="000000" w:themeColor="text1"/>
        </w:rPr>
        <w:t>주기</w:t>
      </w:r>
      <w:r w:rsidRPr="000478E0">
        <w:rPr>
          <w:rFonts w:hint="eastAsia"/>
          <w:color w:val="000000" w:themeColor="text1"/>
        </w:rPr>
        <w:t xml:space="preserve"> </w:t>
      </w:r>
      <w:r w:rsidRPr="000478E0">
        <w:rPr>
          <w:rFonts w:hint="eastAsia"/>
          <w:color w:val="000000" w:themeColor="text1"/>
        </w:rPr>
        <w:t>위함이었다</w:t>
      </w:r>
      <w:r w:rsidRPr="000478E0">
        <w:rPr>
          <w:rFonts w:hint="eastAsia"/>
          <w:color w:val="000000" w:themeColor="text1"/>
        </w:rPr>
        <w:t xml:space="preserve">. </w:t>
      </w:r>
      <w:r w:rsidRPr="000478E0">
        <w:rPr>
          <w:rFonts w:hint="eastAsia"/>
          <w:color w:val="000000" w:themeColor="text1"/>
        </w:rPr>
        <w:t>그런</w:t>
      </w:r>
      <w:r w:rsidRPr="000478E0">
        <w:rPr>
          <w:rFonts w:hint="eastAsia"/>
          <w:color w:val="000000" w:themeColor="text1"/>
        </w:rPr>
        <w:t xml:space="preserve"> </w:t>
      </w:r>
      <w:r w:rsidRPr="000478E0">
        <w:rPr>
          <w:rFonts w:hint="eastAsia"/>
          <w:color w:val="000000" w:themeColor="text1"/>
        </w:rPr>
        <w:t>뜻에서</w:t>
      </w:r>
      <w:r w:rsidRPr="000478E0">
        <w:rPr>
          <w:rFonts w:hint="eastAsia"/>
          <w:color w:val="000000" w:themeColor="text1"/>
        </w:rPr>
        <w:t xml:space="preserve"> </w:t>
      </w:r>
      <w:r w:rsidRPr="000478E0">
        <w:rPr>
          <w:rFonts w:hint="eastAsia"/>
          <w:color w:val="000000" w:themeColor="text1"/>
        </w:rPr>
        <w:t>설교집의</w:t>
      </w:r>
      <w:r w:rsidRPr="000478E0">
        <w:rPr>
          <w:rFonts w:hint="eastAsia"/>
          <w:color w:val="000000" w:themeColor="text1"/>
        </w:rPr>
        <w:t xml:space="preserve"> </w:t>
      </w:r>
      <w:r w:rsidRPr="000478E0">
        <w:rPr>
          <w:rFonts w:hint="eastAsia"/>
          <w:color w:val="000000" w:themeColor="text1"/>
        </w:rPr>
        <w:t>서문에서</w:t>
      </w:r>
      <w:r w:rsidRPr="000478E0">
        <w:rPr>
          <w:rFonts w:hint="eastAsia"/>
          <w:color w:val="000000" w:themeColor="text1"/>
        </w:rPr>
        <w:t xml:space="preserve"> </w:t>
      </w:r>
      <w:r w:rsidRPr="000478E0">
        <w:rPr>
          <w:rFonts w:hint="eastAsia"/>
          <w:color w:val="000000" w:themeColor="text1"/>
        </w:rPr>
        <w:t>설교자들의</w:t>
      </w:r>
      <w:r w:rsidRPr="000478E0">
        <w:rPr>
          <w:rFonts w:hint="eastAsia"/>
          <w:color w:val="000000" w:themeColor="text1"/>
        </w:rPr>
        <w:t xml:space="preserve"> </w:t>
      </w:r>
      <w:r w:rsidRPr="000478E0">
        <w:rPr>
          <w:rFonts w:hint="eastAsia"/>
          <w:color w:val="000000" w:themeColor="text1"/>
        </w:rPr>
        <w:t>글쓰기에</w:t>
      </w:r>
      <w:r w:rsidRPr="000478E0">
        <w:rPr>
          <w:rFonts w:hint="eastAsia"/>
          <w:color w:val="000000" w:themeColor="text1"/>
        </w:rPr>
        <w:t xml:space="preserve"> </w:t>
      </w:r>
      <w:r w:rsidRPr="000478E0">
        <w:rPr>
          <w:rFonts w:hint="eastAsia"/>
          <w:color w:val="000000" w:themeColor="text1"/>
        </w:rPr>
        <w:t>대해</w:t>
      </w:r>
      <w:r w:rsidRPr="000478E0">
        <w:rPr>
          <w:rFonts w:hint="eastAsia"/>
          <w:color w:val="000000" w:themeColor="text1"/>
        </w:rPr>
        <w:t xml:space="preserve"> </w:t>
      </w:r>
      <w:r w:rsidRPr="000478E0">
        <w:rPr>
          <w:rFonts w:hint="eastAsia"/>
          <w:color w:val="000000" w:themeColor="text1"/>
        </w:rPr>
        <w:t>매우</w:t>
      </w:r>
      <w:r w:rsidRPr="000478E0">
        <w:rPr>
          <w:rFonts w:hint="eastAsia"/>
          <w:color w:val="000000" w:themeColor="text1"/>
        </w:rPr>
        <w:t xml:space="preserve"> </w:t>
      </w:r>
      <w:r w:rsidRPr="000478E0">
        <w:rPr>
          <w:rFonts w:hint="eastAsia"/>
          <w:color w:val="000000" w:themeColor="text1"/>
        </w:rPr>
        <w:t>가치</w:t>
      </w:r>
      <w:r w:rsidRPr="000478E0">
        <w:rPr>
          <w:rFonts w:hint="eastAsia"/>
          <w:color w:val="000000" w:themeColor="text1"/>
        </w:rPr>
        <w:t xml:space="preserve"> </w:t>
      </w:r>
      <w:r w:rsidRPr="000478E0">
        <w:rPr>
          <w:rFonts w:hint="eastAsia"/>
          <w:color w:val="000000" w:themeColor="text1"/>
        </w:rPr>
        <w:t>있는</w:t>
      </w:r>
      <w:r w:rsidRPr="000478E0">
        <w:rPr>
          <w:rFonts w:hint="eastAsia"/>
          <w:color w:val="000000" w:themeColor="text1"/>
        </w:rPr>
        <w:t xml:space="preserve"> </w:t>
      </w:r>
      <w:r w:rsidRPr="000478E0">
        <w:rPr>
          <w:rFonts w:hint="eastAsia"/>
          <w:color w:val="000000" w:themeColor="text1"/>
        </w:rPr>
        <w:t>조언을</w:t>
      </w:r>
      <w:r w:rsidRPr="000478E0">
        <w:rPr>
          <w:rFonts w:hint="eastAsia"/>
          <w:color w:val="000000" w:themeColor="text1"/>
        </w:rPr>
        <w:t xml:space="preserve"> </w:t>
      </w:r>
      <w:r w:rsidRPr="000478E0">
        <w:rPr>
          <w:rFonts w:hint="eastAsia"/>
          <w:color w:val="000000" w:themeColor="text1"/>
        </w:rPr>
        <w:t>했다</w:t>
      </w:r>
      <w:r w:rsidRPr="000478E0">
        <w:rPr>
          <w:rFonts w:hint="eastAsia"/>
          <w:color w:val="000000" w:themeColor="text1"/>
        </w:rPr>
        <w:t xml:space="preserve">. </w:t>
      </w:r>
      <w:r w:rsidRPr="000478E0">
        <w:rPr>
          <w:rFonts w:hint="eastAsia"/>
          <w:color w:val="000000" w:themeColor="text1"/>
        </w:rPr>
        <w:t>즉</w:t>
      </w:r>
      <w:r w:rsidRPr="000478E0">
        <w:rPr>
          <w:rFonts w:hint="eastAsia"/>
          <w:color w:val="000000" w:themeColor="text1"/>
        </w:rPr>
        <w:t xml:space="preserve"> </w:t>
      </w:r>
      <w:r w:rsidRPr="000478E0">
        <w:rPr>
          <w:rFonts w:hint="eastAsia"/>
          <w:color w:val="000000" w:themeColor="text1"/>
        </w:rPr>
        <w:t>자신도</w:t>
      </w:r>
      <w:r w:rsidRPr="000478E0">
        <w:rPr>
          <w:rFonts w:hint="eastAsia"/>
          <w:color w:val="000000" w:themeColor="text1"/>
        </w:rPr>
        <w:t xml:space="preserve"> </w:t>
      </w:r>
      <w:r w:rsidRPr="000478E0">
        <w:rPr>
          <w:rFonts w:hint="eastAsia"/>
          <w:color w:val="000000" w:themeColor="text1"/>
        </w:rPr>
        <w:t>한때는</w:t>
      </w:r>
      <w:r w:rsidRPr="000478E0">
        <w:rPr>
          <w:rFonts w:hint="eastAsia"/>
          <w:color w:val="000000" w:themeColor="text1"/>
        </w:rPr>
        <w:t xml:space="preserve"> </w:t>
      </w:r>
      <w:r w:rsidRPr="000478E0">
        <w:rPr>
          <w:rFonts w:hint="eastAsia"/>
          <w:color w:val="000000" w:themeColor="text1"/>
        </w:rPr>
        <w:t>한껏</w:t>
      </w:r>
      <w:r w:rsidRPr="000478E0">
        <w:rPr>
          <w:rFonts w:hint="eastAsia"/>
          <w:color w:val="000000" w:themeColor="text1"/>
        </w:rPr>
        <w:t xml:space="preserve"> </w:t>
      </w:r>
      <w:r w:rsidRPr="000478E0">
        <w:rPr>
          <w:rFonts w:hint="eastAsia"/>
          <w:color w:val="000000" w:themeColor="text1"/>
        </w:rPr>
        <w:t>멋을</w:t>
      </w:r>
      <w:r w:rsidRPr="000478E0">
        <w:rPr>
          <w:rFonts w:hint="eastAsia"/>
          <w:color w:val="000000" w:themeColor="text1"/>
        </w:rPr>
        <w:t xml:space="preserve"> </w:t>
      </w:r>
      <w:r w:rsidRPr="000478E0">
        <w:rPr>
          <w:rFonts w:hint="eastAsia"/>
          <w:color w:val="000000" w:themeColor="text1"/>
        </w:rPr>
        <w:t>부리면서</w:t>
      </w:r>
      <w:r w:rsidRPr="000478E0">
        <w:rPr>
          <w:rFonts w:hint="eastAsia"/>
          <w:color w:val="000000" w:themeColor="text1"/>
        </w:rPr>
        <w:t xml:space="preserve"> </w:t>
      </w:r>
      <w:r w:rsidRPr="000478E0">
        <w:rPr>
          <w:rFonts w:hint="eastAsia"/>
          <w:color w:val="000000" w:themeColor="text1"/>
        </w:rPr>
        <w:t>글을</w:t>
      </w:r>
      <w:r w:rsidRPr="000478E0">
        <w:rPr>
          <w:rFonts w:hint="eastAsia"/>
          <w:color w:val="000000" w:themeColor="text1"/>
        </w:rPr>
        <w:t xml:space="preserve"> </w:t>
      </w:r>
      <w:r w:rsidRPr="000478E0">
        <w:rPr>
          <w:rFonts w:hint="eastAsia"/>
          <w:color w:val="000000" w:themeColor="text1"/>
        </w:rPr>
        <w:t>쓴</w:t>
      </w:r>
      <w:r w:rsidRPr="000478E0">
        <w:rPr>
          <w:rFonts w:hint="eastAsia"/>
          <w:color w:val="000000" w:themeColor="text1"/>
        </w:rPr>
        <w:t xml:space="preserve"> </w:t>
      </w:r>
      <w:r w:rsidRPr="000478E0">
        <w:rPr>
          <w:rFonts w:hint="eastAsia"/>
          <w:color w:val="000000" w:themeColor="text1"/>
        </w:rPr>
        <w:t>적도</w:t>
      </w:r>
      <w:r w:rsidRPr="000478E0">
        <w:rPr>
          <w:rFonts w:hint="eastAsia"/>
          <w:color w:val="000000" w:themeColor="text1"/>
        </w:rPr>
        <w:t xml:space="preserve"> </w:t>
      </w:r>
      <w:r w:rsidRPr="000478E0">
        <w:rPr>
          <w:rFonts w:hint="eastAsia"/>
          <w:color w:val="000000" w:themeColor="text1"/>
        </w:rPr>
        <w:t>있지만</w:t>
      </w:r>
      <w:r w:rsidRPr="000478E0">
        <w:rPr>
          <w:rFonts w:hint="eastAsia"/>
          <w:color w:val="000000" w:themeColor="text1"/>
        </w:rPr>
        <w:t xml:space="preserve"> </w:t>
      </w:r>
      <w:r w:rsidRPr="000478E0">
        <w:rPr>
          <w:rFonts w:hint="eastAsia"/>
          <w:color w:val="000000" w:themeColor="text1"/>
        </w:rPr>
        <w:t>이제는</w:t>
      </w:r>
      <w:r w:rsidRPr="000478E0">
        <w:rPr>
          <w:rFonts w:hint="eastAsia"/>
          <w:color w:val="000000" w:themeColor="text1"/>
        </w:rPr>
        <w:t xml:space="preserve"> </w:t>
      </w:r>
      <w:r w:rsidRPr="000478E0">
        <w:rPr>
          <w:rFonts w:hint="eastAsia"/>
          <w:color w:val="000000" w:themeColor="text1"/>
        </w:rPr>
        <w:t>사람들을</w:t>
      </w:r>
      <w:r w:rsidRPr="000478E0">
        <w:rPr>
          <w:rFonts w:hint="eastAsia"/>
          <w:color w:val="000000" w:themeColor="text1"/>
        </w:rPr>
        <w:t xml:space="preserve"> </w:t>
      </w:r>
      <w:r w:rsidRPr="000478E0">
        <w:rPr>
          <w:rFonts w:hint="eastAsia"/>
          <w:color w:val="000000" w:themeColor="text1"/>
        </w:rPr>
        <w:t>즐겁게</w:t>
      </w:r>
      <w:r w:rsidRPr="000478E0">
        <w:rPr>
          <w:rFonts w:hint="eastAsia"/>
          <w:color w:val="000000" w:themeColor="text1"/>
        </w:rPr>
        <w:t xml:space="preserve"> </w:t>
      </w:r>
      <w:r w:rsidRPr="000478E0">
        <w:rPr>
          <w:rFonts w:hint="eastAsia"/>
          <w:color w:val="000000" w:themeColor="text1"/>
        </w:rPr>
        <w:t>하기</w:t>
      </w:r>
      <w:r w:rsidRPr="000478E0">
        <w:rPr>
          <w:rFonts w:hint="eastAsia"/>
          <w:color w:val="000000" w:themeColor="text1"/>
        </w:rPr>
        <w:t xml:space="preserve"> </w:t>
      </w:r>
      <w:r w:rsidRPr="000478E0">
        <w:rPr>
          <w:rFonts w:hint="eastAsia"/>
          <w:color w:val="000000" w:themeColor="text1"/>
        </w:rPr>
        <w:t>보다는</w:t>
      </w:r>
      <w:r w:rsidRPr="000478E0">
        <w:rPr>
          <w:rFonts w:hint="eastAsia"/>
          <w:color w:val="000000" w:themeColor="text1"/>
        </w:rPr>
        <w:t xml:space="preserve"> </w:t>
      </w:r>
      <w:r w:rsidRPr="000478E0">
        <w:rPr>
          <w:rFonts w:hint="eastAsia"/>
          <w:color w:val="000000" w:themeColor="text1"/>
        </w:rPr>
        <w:t>하나님의</w:t>
      </w:r>
      <w:r w:rsidRPr="000478E0">
        <w:rPr>
          <w:rFonts w:hint="eastAsia"/>
          <w:color w:val="000000" w:themeColor="text1"/>
        </w:rPr>
        <w:t xml:space="preserve"> </w:t>
      </w:r>
      <w:r w:rsidRPr="000478E0">
        <w:rPr>
          <w:rFonts w:hint="eastAsia"/>
          <w:color w:val="000000" w:themeColor="text1"/>
        </w:rPr>
        <w:t>뜻을</w:t>
      </w:r>
      <w:r w:rsidRPr="000478E0">
        <w:rPr>
          <w:rFonts w:hint="eastAsia"/>
          <w:color w:val="000000" w:themeColor="text1"/>
        </w:rPr>
        <w:t xml:space="preserve"> </w:t>
      </w:r>
      <w:r w:rsidRPr="000478E0">
        <w:rPr>
          <w:rFonts w:hint="eastAsia"/>
          <w:color w:val="000000" w:themeColor="text1"/>
        </w:rPr>
        <w:t>모든</w:t>
      </w:r>
      <w:r w:rsidRPr="000478E0">
        <w:rPr>
          <w:rFonts w:hint="eastAsia"/>
          <w:color w:val="000000" w:themeColor="text1"/>
        </w:rPr>
        <w:t xml:space="preserve"> </w:t>
      </w:r>
      <w:r w:rsidRPr="000478E0">
        <w:rPr>
          <w:rFonts w:hint="eastAsia"/>
          <w:color w:val="000000" w:themeColor="text1"/>
        </w:rPr>
        <w:t>사람들에게</w:t>
      </w:r>
      <w:r w:rsidRPr="000478E0">
        <w:rPr>
          <w:rFonts w:hint="eastAsia"/>
          <w:color w:val="000000" w:themeColor="text1"/>
        </w:rPr>
        <w:t xml:space="preserve"> </w:t>
      </w:r>
      <w:r w:rsidRPr="000478E0">
        <w:rPr>
          <w:rFonts w:hint="eastAsia"/>
          <w:color w:val="000000" w:themeColor="text1"/>
        </w:rPr>
        <w:t>더</w:t>
      </w:r>
      <w:r w:rsidRPr="000478E0">
        <w:rPr>
          <w:rFonts w:hint="eastAsia"/>
          <w:color w:val="000000" w:themeColor="text1"/>
        </w:rPr>
        <w:t xml:space="preserve"> </w:t>
      </w:r>
      <w:r w:rsidRPr="000478E0">
        <w:rPr>
          <w:rFonts w:hint="eastAsia"/>
          <w:color w:val="000000" w:themeColor="text1"/>
        </w:rPr>
        <w:t>분명하게</w:t>
      </w:r>
      <w:r w:rsidRPr="000478E0">
        <w:rPr>
          <w:rFonts w:hint="eastAsia"/>
          <w:color w:val="000000" w:themeColor="text1"/>
        </w:rPr>
        <w:t xml:space="preserve"> </w:t>
      </w:r>
      <w:r w:rsidRPr="000478E0">
        <w:rPr>
          <w:rFonts w:hint="eastAsia"/>
          <w:color w:val="000000" w:themeColor="text1"/>
        </w:rPr>
        <w:t>드러내기</w:t>
      </w:r>
      <w:r w:rsidRPr="000478E0">
        <w:rPr>
          <w:rFonts w:hint="eastAsia"/>
          <w:color w:val="000000" w:themeColor="text1"/>
        </w:rPr>
        <w:t xml:space="preserve"> </w:t>
      </w:r>
      <w:r w:rsidRPr="000478E0">
        <w:rPr>
          <w:rFonts w:hint="eastAsia"/>
          <w:color w:val="000000" w:themeColor="text1"/>
        </w:rPr>
        <w:t>위해</w:t>
      </w:r>
      <w:r w:rsidRPr="000478E0">
        <w:rPr>
          <w:rFonts w:hint="eastAsia"/>
          <w:color w:val="000000" w:themeColor="text1"/>
        </w:rPr>
        <w:t xml:space="preserve"> </w:t>
      </w:r>
      <w:r w:rsidRPr="000478E0">
        <w:rPr>
          <w:rFonts w:hint="eastAsia"/>
          <w:color w:val="000000" w:themeColor="text1"/>
        </w:rPr>
        <w:t>가장</w:t>
      </w:r>
      <w:r w:rsidRPr="000478E0">
        <w:rPr>
          <w:rFonts w:hint="eastAsia"/>
          <w:color w:val="000000" w:themeColor="text1"/>
        </w:rPr>
        <w:t xml:space="preserve"> </w:t>
      </w:r>
      <w:r w:rsidRPr="000478E0">
        <w:rPr>
          <w:rFonts w:hint="eastAsia"/>
          <w:color w:val="000000" w:themeColor="text1"/>
        </w:rPr>
        <w:t>평범한</w:t>
      </w:r>
      <w:r w:rsidRPr="000478E0">
        <w:rPr>
          <w:rFonts w:hint="eastAsia"/>
          <w:color w:val="000000" w:themeColor="text1"/>
        </w:rPr>
        <w:t xml:space="preserve"> </w:t>
      </w:r>
      <w:r w:rsidRPr="000478E0">
        <w:rPr>
          <w:rFonts w:hint="eastAsia"/>
          <w:color w:val="000000" w:themeColor="text1"/>
        </w:rPr>
        <w:t>문체로</w:t>
      </w:r>
      <w:r w:rsidRPr="000478E0">
        <w:rPr>
          <w:rFonts w:hint="eastAsia"/>
          <w:color w:val="000000" w:themeColor="text1"/>
        </w:rPr>
        <w:t xml:space="preserve"> </w:t>
      </w:r>
      <w:r w:rsidRPr="000478E0">
        <w:rPr>
          <w:rFonts w:hint="eastAsia"/>
          <w:color w:val="000000" w:themeColor="text1"/>
        </w:rPr>
        <w:t>쓴다고</w:t>
      </w:r>
      <w:r w:rsidRPr="000478E0">
        <w:rPr>
          <w:rFonts w:hint="eastAsia"/>
          <w:color w:val="000000" w:themeColor="text1"/>
        </w:rPr>
        <w:t xml:space="preserve"> </w:t>
      </w:r>
      <w:r w:rsidRPr="000478E0">
        <w:rPr>
          <w:rFonts w:hint="eastAsia"/>
          <w:color w:val="000000" w:themeColor="text1"/>
        </w:rPr>
        <w:t>했다</w:t>
      </w:r>
      <w:r w:rsidRPr="000478E0">
        <w:rPr>
          <w:rFonts w:hint="eastAsia"/>
          <w:color w:val="000000" w:themeColor="text1"/>
        </w:rPr>
        <w:t>.</w:t>
      </w:r>
      <w:r>
        <w:rPr>
          <w:rStyle w:val="FootnoteReference"/>
          <w:color w:val="000000" w:themeColor="text1"/>
        </w:rPr>
        <w:footnoteReference w:id="82"/>
      </w:r>
      <w:r w:rsidRPr="000478E0">
        <w:rPr>
          <w:rFonts w:hint="eastAsia"/>
          <w:color w:val="000000" w:themeColor="text1"/>
        </w:rPr>
        <w:t xml:space="preserve"> </w:t>
      </w:r>
    </w:p>
    <w:p w:rsidR="00E46155" w:rsidRDefault="00E46155" w:rsidP="00E46155">
      <w:pPr>
        <w:ind w:firstLine="360"/>
        <w:rPr>
          <w:color w:val="000000" w:themeColor="text1"/>
        </w:rPr>
      </w:pPr>
      <w:r>
        <w:rPr>
          <w:rFonts w:hint="eastAsia"/>
          <w:color w:val="000000" w:themeColor="text1"/>
        </w:rPr>
        <w:t>웨슬리는</w:t>
      </w:r>
      <w:r>
        <w:rPr>
          <w:rFonts w:hint="eastAsia"/>
          <w:color w:val="000000" w:themeColor="text1"/>
        </w:rPr>
        <w:t xml:space="preserve"> 1765</w:t>
      </w:r>
      <w:r>
        <w:rPr>
          <w:rFonts w:hint="eastAsia"/>
          <w:color w:val="000000" w:themeColor="text1"/>
        </w:rPr>
        <w:t>년에</w:t>
      </w:r>
      <w:r>
        <w:rPr>
          <w:rFonts w:hint="eastAsia"/>
          <w:color w:val="000000" w:themeColor="text1"/>
        </w:rPr>
        <w:t xml:space="preserve"> </w:t>
      </w:r>
      <w:r>
        <w:rPr>
          <w:rFonts w:hint="eastAsia"/>
          <w:color w:val="000000" w:themeColor="text1"/>
        </w:rPr>
        <w:t>젊은</w:t>
      </w:r>
      <w:r>
        <w:rPr>
          <w:rFonts w:hint="eastAsia"/>
          <w:color w:val="000000" w:themeColor="text1"/>
        </w:rPr>
        <w:t xml:space="preserve"> </w:t>
      </w:r>
      <w:r w:rsidRPr="000478E0">
        <w:rPr>
          <w:rFonts w:hint="eastAsia"/>
          <w:color w:val="000000" w:themeColor="text1"/>
        </w:rPr>
        <w:t>설교자로서</w:t>
      </w:r>
      <w:r w:rsidRPr="000478E0">
        <w:rPr>
          <w:rFonts w:hint="eastAsia"/>
          <w:color w:val="000000" w:themeColor="text1"/>
        </w:rPr>
        <w:t xml:space="preserve"> </w:t>
      </w:r>
      <w:r w:rsidRPr="000478E0">
        <w:rPr>
          <w:rFonts w:hint="eastAsia"/>
          <w:color w:val="000000" w:themeColor="text1"/>
        </w:rPr>
        <w:t>말을</w:t>
      </w:r>
      <w:r w:rsidRPr="000478E0">
        <w:rPr>
          <w:rFonts w:hint="eastAsia"/>
          <w:color w:val="000000" w:themeColor="text1"/>
        </w:rPr>
        <w:t xml:space="preserve"> </w:t>
      </w:r>
      <w:r w:rsidRPr="000478E0">
        <w:rPr>
          <w:rFonts w:hint="eastAsia"/>
          <w:color w:val="000000" w:themeColor="text1"/>
        </w:rPr>
        <w:t>할</w:t>
      </w:r>
      <w:r w:rsidRPr="000478E0">
        <w:rPr>
          <w:rFonts w:hint="eastAsia"/>
          <w:color w:val="000000" w:themeColor="text1"/>
        </w:rPr>
        <w:t xml:space="preserve"> </w:t>
      </w:r>
      <w:r w:rsidRPr="000478E0">
        <w:rPr>
          <w:rFonts w:hint="eastAsia"/>
          <w:color w:val="000000" w:themeColor="text1"/>
        </w:rPr>
        <w:t>때는</w:t>
      </w:r>
      <w:r w:rsidRPr="000478E0">
        <w:rPr>
          <w:rFonts w:hint="eastAsia"/>
          <w:color w:val="000000" w:themeColor="text1"/>
        </w:rPr>
        <w:t xml:space="preserve"> </w:t>
      </w:r>
      <w:r w:rsidRPr="000478E0">
        <w:rPr>
          <w:rFonts w:hint="eastAsia"/>
          <w:color w:val="000000" w:themeColor="text1"/>
        </w:rPr>
        <w:t>베드로</w:t>
      </w:r>
      <w:r w:rsidRPr="000478E0">
        <w:rPr>
          <w:rFonts w:hint="eastAsia"/>
          <w:color w:val="000000" w:themeColor="text1"/>
        </w:rPr>
        <w:t xml:space="preserve"> </w:t>
      </w:r>
      <w:r w:rsidRPr="000478E0">
        <w:rPr>
          <w:rFonts w:hint="eastAsia"/>
          <w:color w:val="000000" w:themeColor="text1"/>
        </w:rPr>
        <w:t>전서</w:t>
      </w:r>
      <w:r w:rsidRPr="000478E0">
        <w:rPr>
          <w:rFonts w:hint="eastAsia"/>
          <w:color w:val="000000" w:themeColor="text1"/>
        </w:rPr>
        <w:t xml:space="preserve"> </w:t>
      </w:r>
      <w:r w:rsidRPr="000478E0">
        <w:rPr>
          <w:color w:val="000000" w:themeColor="text1"/>
        </w:rPr>
        <w:t>4</w:t>
      </w:r>
      <w:r w:rsidRPr="000478E0">
        <w:rPr>
          <w:rFonts w:hint="eastAsia"/>
          <w:color w:val="000000" w:themeColor="text1"/>
        </w:rPr>
        <w:t>장</w:t>
      </w:r>
      <w:r w:rsidRPr="000478E0">
        <w:rPr>
          <w:rFonts w:hint="eastAsia"/>
          <w:color w:val="000000" w:themeColor="text1"/>
        </w:rPr>
        <w:t xml:space="preserve"> </w:t>
      </w:r>
      <w:r w:rsidRPr="000478E0">
        <w:rPr>
          <w:color w:val="000000" w:themeColor="text1"/>
        </w:rPr>
        <w:t>11</w:t>
      </w:r>
      <w:r w:rsidRPr="000478E0">
        <w:rPr>
          <w:rFonts w:hint="eastAsia"/>
          <w:color w:val="000000" w:themeColor="text1"/>
        </w:rPr>
        <w:t>절</w:t>
      </w:r>
      <w:r w:rsidRPr="000478E0">
        <w:rPr>
          <w:rFonts w:hint="eastAsia"/>
          <w:color w:val="000000" w:themeColor="text1"/>
        </w:rPr>
        <w:t xml:space="preserve"> </w:t>
      </w:r>
      <w:r w:rsidRPr="000478E0">
        <w:rPr>
          <w:rFonts w:hint="eastAsia"/>
          <w:color w:val="000000" w:themeColor="text1"/>
        </w:rPr>
        <w:t>말씀처럼</w:t>
      </w:r>
      <w:r w:rsidRPr="000478E0">
        <w:rPr>
          <w:rFonts w:hint="eastAsia"/>
          <w:color w:val="000000" w:themeColor="text1"/>
        </w:rPr>
        <w:t xml:space="preserve"> </w:t>
      </w:r>
      <w:r w:rsidRPr="000478E0">
        <w:rPr>
          <w:color w:val="000000" w:themeColor="text1"/>
        </w:rPr>
        <w:t>“</w:t>
      </w:r>
      <w:r w:rsidRPr="000478E0">
        <w:rPr>
          <w:rFonts w:hint="eastAsia"/>
          <w:color w:val="000000" w:themeColor="text1"/>
        </w:rPr>
        <w:t>누가</w:t>
      </w:r>
      <w:r w:rsidRPr="000478E0">
        <w:rPr>
          <w:rFonts w:hint="eastAsia"/>
          <w:color w:val="000000" w:themeColor="text1"/>
        </w:rPr>
        <w:t xml:space="preserve"> </w:t>
      </w:r>
      <w:r w:rsidRPr="000478E0">
        <w:rPr>
          <w:rFonts w:hint="eastAsia"/>
          <w:color w:val="000000" w:themeColor="text1"/>
        </w:rPr>
        <w:t>말을</w:t>
      </w:r>
      <w:r w:rsidRPr="000478E0">
        <w:rPr>
          <w:rFonts w:hint="eastAsia"/>
          <w:color w:val="000000" w:themeColor="text1"/>
        </w:rPr>
        <w:t xml:space="preserve"> </w:t>
      </w:r>
      <w:r w:rsidRPr="000478E0">
        <w:rPr>
          <w:rFonts w:hint="eastAsia"/>
          <w:color w:val="000000" w:themeColor="text1"/>
        </w:rPr>
        <w:t>하려거든</w:t>
      </w:r>
      <w:r w:rsidRPr="000478E0">
        <w:rPr>
          <w:rFonts w:hint="eastAsia"/>
          <w:color w:val="000000" w:themeColor="text1"/>
        </w:rPr>
        <w:t xml:space="preserve"> </w:t>
      </w:r>
      <w:r w:rsidRPr="000478E0">
        <w:rPr>
          <w:rFonts w:hint="eastAsia"/>
          <w:color w:val="000000" w:themeColor="text1"/>
        </w:rPr>
        <w:t>하나님의</w:t>
      </w:r>
      <w:r w:rsidRPr="000478E0">
        <w:rPr>
          <w:rFonts w:hint="eastAsia"/>
          <w:color w:val="000000" w:themeColor="text1"/>
        </w:rPr>
        <w:t xml:space="preserve"> </w:t>
      </w:r>
      <w:r w:rsidRPr="000478E0">
        <w:rPr>
          <w:rFonts w:hint="eastAsia"/>
          <w:color w:val="000000" w:themeColor="text1"/>
        </w:rPr>
        <w:t>말을</w:t>
      </w:r>
      <w:r w:rsidRPr="000478E0">
        <w:rPr>
          <w:rFonts w:hint="eastAsia"/>
          <w:color w:val="000000" w:themeColor="text1"/>
        </w:rPr>
        <w:t xml:space="preserve"> </w:t>
      </w:r>
      <w:r w:rsidRPr="000478E0">
        <w:rPr>
          <w:rFonts w:hint="eastAsia"/>
          <w:color w:val="000000" w:themeColor="text1"/>
        </w:rPr>
        <w:t>하는</w:t>
      </w:r>
      <w:r w:rsidRPr="000478E0">
        <w:rPr>
          <w:rFonts w:hint="eastAsia"/>
          <w:color w:val="000000" w:themeColor="text1"/>
        </w:rPr>
        <w:t xml:space="preserve"> </w:t>
      </w:r>
      <w:r w:rsidRPr="000478E0">
        <w:rPr>
          <w:rFonts w:hint="eastAsia"/>
          <w:color w:val="000000" w:themeColor="text1"/>
        </w:rPr>
        <w:t>것같이</w:t>
      </w:r>
      <w:r w:rsidRPr="000478E0">
        <w:rPr>
          <w:rFonts w:hint="eastAsia"/>
          <w:color w:val="000000" w:themeColor="text1"/>
        </w:rPr>
        <w:t xml:space="preserve"> </w:t>
      </w:r>
      <w:r w:rsidRPr="000478E0">
        <w:rPr>
          <w:rFonts w:hint="eastAsia"/>
          <w:color w:val="000000" w:themeColor="text1"/>
        </w:rPr>
        <w:t>하고</w:t>
      </w:r>
      <w:r w:rsidRPr="000478E0">
        <w:rPr>
          <w:rFonts w:hint="eastAsia"/>
          <w:color w:val="000000" w:themeColor="text1"/>
        </w:rPr>
        <w:t>,</w:t>
      </w:r>
      <w:r w:rsidRPr="000478E0">
        <w:rPr>
          <w:color w:val="000000" w:themeColor="text1"/>
        </w:rPr>
        <w:t>”</w:t>
      </w:r>
      <w:r w:rsidRPr="000478E0">
        <w:rPr>
          <w:rFonts w:hint="eastAsia"/>
          <w:color w:val="000000" w:themeColor="text1"/>
        </w:rPr>
        <w:t xml:space="preserve"> </w:t>
      </w:r>
      <w:r w:rsidRPr="000478E0">
        <w:rPr>
          <w:rFonts w:hint="eastAsia"/>
          <w:color w:val="000000" w:themeColor="text1"/>
        </w:rPr>
        <w:t>글을</w:t>
      </w:r>
      <w:r w:rsidRPr="000478E0">
        <w:rPr>
          <w:rFonts w:hint="eastAsia"/>
          <w:color w:val="000000" w:themeColor="text1"/>
        </w:rPr>
        <w:t xml:space="preserve"> </w:t>
      </w:r>
      <w:r w:rsidRPr="000478E0">
        <w:rPr>
          <w:rFonts w:hint="eastAsia"/>
          <w:color w:val="000000" w:themeColor="text1"/>
        </w:rPr>
        <w:t>쓰려면</w:t>
      </w:r>
      <w:r w:rsidRPr="000478E0">
        <w:rPr>
          <w:rFonts w:hint="eastAsia"/>
          <w:color w:val="000000" w:themeColor="text1"/>
        </w:rPr>
        <w:t xml:space="preserve"> </w:t>
      </w:r>
      <w:r w:rsidRPr="000478E0">
        <w:rPr>
          <w:rFonts w:hint="eastAsia"/>
          <w:color w:val="000000" w:themeColor="text1"/>
        </w:rPr>
        <w:t>요한</w:t>
      </w:r>
      <w:r w:rsidRPr="000478E0">
        <w:rPr>
          <w:rFonts w:hint="eastAsia"/>
          <w:color w:val="000000" w:themeColor="text1"/>
        </w:rPr>
        <w:t xml:space="preserve"> </w:t>
      </w:r>
      <w:r w:rsidRPr="000478E0">
        <w:rPr>
          <w:color w:val="000000" w:themeColor="text1"/>
        </w:rPr>
        <w:t>1</w:t>
      </w:r>
      <w:r w:rsidRPr="000478E0">
        <w:rPr>
          <w:rFonts w:hint="eastAsia"/>
          <w:color w:val="000000" w:themeColor="text1"/>
        </w:rPr>
        <w:t>서처럼</w:t>
      </w:r>
      <w:r w:rsidRPr="000478E0">
        <w:rPr>
          <w:rFonts w:hint="eastAsia"/>
          <w:color w:val="000000" w:themeColor="text1"/>
        </w:rPr>
        <w:t xml:space="preserve"> </w:t>
      </w:r>
      <w:r w:rsidRPr="000478E0">
        <w:rPr>
          <w:rFonts w:hint="eastAsia"/>
          <w:color w:val="000000" w:themeColor="text1"/>
        </w:rPr>
        <w:t>평범하게</w:t>
      </w:r>
      <w:r w:rsidRPr="000478E0">
        <w:rPr>
          <w:rFonts w:hint="eastAsia"/>
          <w:color w:val="000000" w:themeColor="text1"/>
        </w:rPr>
        <w:t xml:space="preserve"> </w:t>
      </w:r>
      <w:r w:rsidRPr="000478E0">
        <w:rPr>
          <w:rFonts w:hint="eastAsia"/>
          <w:color w:val="000000" w:themeColor="text1"/>
        </w:rPr>
        <w:t>쓰는</w:t>
      </w:r>
      <w:r w:rsidRPr="000478E0">
        <w:rPr>
          <w:rFonts w:hint="eastAsia"/>
          <w:color w:val="000000" w:themeColor="text1"/>
        </w:rPr>
        <w:t xml:space="preserve"> </w:t>
      </w:r>
      <w:r w:rsidRPr="000478E0">
        <w:rPr>
          <w:rFonts w:hint="eastAsia"/>
          <w:color w:val="000000" w:themeColor="text1"/>
        </w:rPr>
        <w:t>것이</w:t>
      </w:r>
      <w:r w:rsidRPr="000478E0">
        <w:rPr>
          <w:rFonts w:hint="eastAsia"/>
          <w:color w:val="000000" w:themeColor="text1"/>
        </w:rPr>
        <w:t xml:space="preserve"> </w:t>
      </w:r>
      <w:r w:rsidRPr="000478E0">
        <w:rPr>
          <w:rFonts w:hint="eastAsia"/>
          <w:color w:val="000000" w:themeColor="text1"/>
        </w:rPr>
        <w:t>가장</w:t>
      </w:r>
      <w:r w:rsidRPr="000478E0">
        <w:rPr>
          <w:rFonts w:hint="eastAsia"/>
          <w:color w:val="000000" w:themeColor="text1"/>
        </w:rPr>
        <w:t xml:space="preserve"> </w:t>
      </w:r>
      <w:r w:rsidRPr="000478E0">
        <w:rPr>
          <w:rFonts w:hint="eastAsia"/>
          <w:color w:val="000000" w:themeColor="text1"/>
        </w:rPr>
        <w:t>좋다고</w:t>
      </w:r>
      <w:r w:rsidRPr="000478E0">
        <w:rPr>
          <w:rFonts w:hint="eastAsia"/>
          <w:color w:val="000000" w:themeColor="text1"/>
        </w:rPr>
        <w:t xml:space="preserve"> </w:t>
      </w:r>
      <w:r w:rsidRPr="000478E0">
        <w:rPr>
          <w:rFonts w:hint="eastAsia"/>
          <w:color w:val="000000" w:themeColor="text1"/>
        </w:rPr>
        <w:t>하면서</w:t>
      </w:r>
      <w:r w:rsidRPr="000478E0">
        <w:rPr>
          <w:rFonts w:hint="eastAsia"/>
          <w:color w:val="000000" w:themeColor="text1"/>
        </w:rPr>
        <w:t xml:space="preserve"> </w:t>
      </w:r>
      <w:r w:rsidRPr="000478E0">
        <w:rPr>
          <w:color w:val="000000" w:themeColor="text1"/>
        </w:rPr>
        <w:t>“</w:t>
      </w:r>
      <w:r w:rsidRPr="000478E0">
        <w:rPr>
          <w:rFonts w:hint="eastAsia"/>
          <w:color w:val="000000" w:themeColor="text1"/>
        </w:rPr>
        <w:t>우리가</w:t>
      </w:r>
      <w:r w:rsidRPr="000478E0">
        <w:rPr>
          <w:rFonts w:hint="eastAsia"/>
          <w:color w:val="000000" w:themeColor="text1"/>
        </w:rPr>
        <w:t xml:space="preserve"> </w:t>
      </w:r>
      <w:r w:rsidRPr="000478E0">
        <w:rPr>
          <w:rFonts w:hint="eastAsia"/>
          <w:color w:val="000000" w:themeColor="text1"/>
        </w:rPr>
        <w:t>하나님을</w:t>
      </w:r>
      <w:r w:rsidRPr="000478E0">
        <w:rPr>
          <w:rFonts w:hint="eastAsia"/>
          <w:color w:val="000000" w:themeColor="text1"/>
        </w:rPr>
        <w:t xml:space="preserve"> </w:t>
      </w:r>
      <w:r w:rsidRPr="000478E0">
        <w:rPr>
          <w:rFonts w:hint="eastAsia"/>
          <w:color w:val="000000" w:themeColor="text1"/>
        </w:rPr>
        <w:t>사랑하는</w:t>
      </w:r>
      <w:r w:rsidRPr="000478E0">
        <w:rPr>
          <w:rFonts w:hint="eastAsia"/>
          <w:color w:val="000000" w:themeColor="text1"/>
        </w:rPr>
        <w:t xml:space="preserve"> </w:t>
      </w:r>
      <w:r w:rsidRPr="000478E0">
        <w:rPr>
          <w:rFonts w:hint="eastAsia"/>
          <w:color w:val="000000" w:themeColor="text1"/>
        </w:rPr>
        <w:t>것은</w:t>
      </w:r>
      <w:r w:rsidRPr="000478E0">
        <w:rPr>
          <w:rFonts w:hint="eastAsia"/>
          <w:color w:val="000000" w:themeColor="text1"/>
        </w:rPr>
        <w:t xml:space="preserve"> </w:t>
      </w:r>
      <w:r w:rsidRPr="000478E0">
        <w:rPr>
          <w:rFonts w:hint="eastAsia"/>
          <w:color w:val="000000" w:themeColor="text1"/>
        </w:rPr>
        <w:t>그가</w:t>
      </w:r>
      <w:r w:rsidRPr="000478E0">
        <w:rPr>
          <w:rFonts w:hint="eastAsia"/>
          <w:color w:val="000000" w:themeColor="text1"/>
        </w:rPr>
        <w:t xml:space="preserve"> </w:t>
      </w:r>
      <w:r w:rsidRPr="000478E0">
        <w:rPr>
          <w:rFonts w:hint="eastAsia"/>
          <w:color w:val="000000" w:themeColor="text1"/>
        </w:rPr>
        <w:t>먼저</w:t>
      </w:r>
      <w:r w:rsidRPr="000478E0">
        <w:rPr>
          <w:rFonts w:hint="eastAsia"/>
          <w:color w:val="000000" w:themeColor="text1"/>
        </w:rPr>
        <w:t xml:space="preserve"> </w:t>
      </w:r>
      <w:r w:rsidRPr="000478E0">
        <w:rPr>
          <w:rFonts w:hint="eastAsia"/>
          <w:color w:val="000000" w:themeColor="text1"/>
        </w:rPr>
        <w:t>우리를</w:t>
      </w:r>
      <w:r w:rsidRPr="000478E0">
        <w:rPr>
          <w:rFonts w:hint="eastAsia"/>
          <w:color w:val="000000" w:themeColor="text1"/>
        </w:rPr>
        <w:t xml:space="preserve"> </w:t>
      </w:r>
      <w:r w:rsidRPr="000478E0">
        <w:rPr>
          <w:rFonts w:hint="eastAsia"/>
          <w:color w:val="000000" w:themeColor="text1"/>
        </w:rPr>
        <w:t>사랑하셨기때문이다</w:t>
      </w:r>
      <w:r w:rsidRPr="000478E0">
        <w:rPr>
          <w:rFonts w:hint="eastAsia"/>
          <w:color w:val="000000" w:themeColor="text1"/>
        </w:rPr>
        <w:t xml:space="preserve"> </w:t>
      </w:r>
      <w:r w:rsidRPr="000478E0">
        <w:rPr>
          <w:color w:val="000000" w:themeColor="text1"/>
        </w:rPr>
        <w:t>(We love Him, because He first loved us</w:t>
      </w:r>
      <w:r w:rsidRPr="000478E0">
        <w:rPr>
          <w:rFonts w:hint="eastAsia"/>
          <w:color w:val="000000" w:themeColor="text1"/>
        </w:rPr>
        <w:t xml:space="preserve">, </w:t>
      </w:r>
      <w:r w:rsidRPr="000478E0">
        <w:rPr>
          <w:color w:val="000000" w:themeColor="text1"/>
        </w:rPr>
        <w:t>I</w:t>
      </w:r>
      <w:r w:rsidRPr="000478E0">
        <w:rPr>
          <w:rFonts w:hint="eastAsia"/>
          <w:color w:val="000000" w:themeColor="text1"/>
        </w:rPr>
        <w:t xml:space="preserve"> John 4:19</w:t>
      </w:r>
      <w:r w:rsidRPr="000478E0">
        <w:rPr>
          <w:color w:val="000000" w:themeColor="text1"/>
        </w:rPr>
        <w:t>)”</w:t>
      </w:r>
      <w:r w:rsidRPr="000478E0">
        <w:rPr>
          <w:rFonts w:hint="eastAsia"/>
          <w:color w:val="000000" w:themeColor="text1"/>
        </w:rPr>
        <w:t>라고</w:t>
      </w:r>
      <w:r w:rsidRPr="000478E0">
        <w:rPr>
          <w:rFonts w:hint="eastAsia"/>
          <w:color w:val="000000" w:themeColor="text1"/>
        </w:rPr>
        <w:t xml:space="preserve"> </w:t>
      </w:r>
      <w:r w:rsidRPr="000478E0">
        <w:rPr>
          <w:rFonts w:hint="eastAsia"/>
          <w:color w:val="000000" w:themeColor="text1"/>
        </w:rPr>
        <w:t>말씀</w:t>
      </w:r>
      <w:r w:rsidRPr="000478E0">
        <w:rPr>
          <w:rFonts w:hint="eastAsia"/>
          <w:color w:val="000000" w:themeColor="text1"/>
        </w:rPr>
        <w:t xml:space="preserve"> </w:t>
      </w:r>
      <w:r w:rsidRPr="000478E0">
        <w:rPr>
          <w:rFonts w:hint="eastAsia"/>
          <w:color w:val="000000" w:themeColor="text1"/>
        </w:rPr>
        <w:t>한</w:t>
      </w:r>
      <w:r w:rsidRPr="000478E0">
        <w:rPr>
          <w:rFonts w:hint="eastAsia"/>
          <w:color w:val="000000" w:themeColor="text1"/>
        </w:rPr>
        <w:t xml:space="preserve"> </w:t>
      </w:r>
      <w:r w:rsidRPr="000478E0">
        <w:rPr>
          <w:rFonts w:hint="eastAsia"/>
          <w:color w:val="000000" w:themeColor="text1"/>
        </w:rPr>
        <w:t>것이</w:t>
      </w:r>
      <w:r w:rsidRPr="000478E0">
        <w:rPr>
          <w:rFonts w:hint="eastAsia"/>
          <w:color w:val="000000" w:themeColor="text1"/>
        </w:rPr>
        <w:t xml:space="preserve"> </w:t>
      </w:r>
      <w:r w:rsidRPr="000478E0">
        <w:rPr>
          <w:rFonts w:hint="eastAsia"/>
          <w:color w:val="000000" w:themeColor="text1"/>
        </w:rPr>
        <w:t>모든</w:t>
      </w:r>
      <w:r w:rsidRPr="000478E0">
        <w:rPr>
          <w:rFonts w:hint="eastAsia"/>
          <w:color w:val="000000" w:themeColor="text1"/>
        </w:rPr>
        <w:t xml:space="preserve"> </w:t>
      </w:r>
      <w:r w:rsidRPr="000478E0">
        <w:rPr>
          <w:rFonts w:hint="eastAsia"/>
          <w:color w:val="000000" w:themeColor="text1"/>
        </w:rPr>
        <w:t>복음적</w:t>
      </w:r>
      <w:r w:rsidRPr="000478E0">
        <w:rPr>
          <w:rFonts w:hint="eastAsia"/>
          <w:color w:val="000000" w:themeColor="text1"/>
        </w:rPr>
        <w:t xml:space="preserve"> </w:t>
      </w:r>
      <w:r w:rsidRPr="000478E0">
        <w:rPr>
          <w:rFonts w:hint="eastAsia"/>
          <w:color w:val="000000" w:themeColor="text1"/>
        </w:rPr>
        <w:t>내용의</w:t>
      </w:r>
      <w:r w:rsidRPr="000478E0">
        <w:rPr>
          <w:rFonts w:hint="eastAsia"/>
          <w:color w:val="000000" w:themeColor="text1"/>
        </w:rPr>
        <w:t xml:space="preserve"> </w:t>
      </w:r>
      <w:r w:rsidRPr="000478E0">
        <w:rPr>
          <w:rFonts w:hint="eastAsia"/>
          <w:color w:val="000000" w:themeColor="text1"/>
        </w:rPr>
        <w:t>핵심을</w:t>
      </w:r>
      <w:r w:rsidRPr="000478E0">
        <w:rPr>
          <w:rFonts w:hint="eastAsia"/>
          <w:color w:val="000000" w:themeColor="text1"/>
        </w:rPr>
        <w:t xml:space="preserve"> </w:t>
      </w:r>
      <w:r w:rsidRPr="000478E0">
        <w:rPr>
          <w:rFonts w:hint="eastAsia"/>
          <w:color w:val="000000" w:themeColor="text1"/>
        </w:rPr>
        <w:t>드러내는</w:t>
      </w:r>
      <w:r w:rsidRPr="000478E0">
        <w:rPr>
          <w:rFonts w:hint="eastAsia"/>
          <w:color w:val="000000" w:themeColor="text1"/>
        </w:rPr>
        <w:t xml:space="preserve"> </w:t>
      </w:r>
      <w:r w:rsidRPr="000478E0">
        <w:rPr>
          <w:rFonts w:hint="eastAsia"/>
          <w:color w:val="000000" w:themeColor="text1"/>
        </w:rPr>
        <w:t>가장</w:t>
      </w:r>
      <w:r w:rsidRPr="000478E0">
        <w:rPr>
          <w:rFonts w:hint="eastAsia"/>
          <w:color w:val="000000" w:themeColor="text1"/>
        </w:rPr>
        <w:t xml:space="preserve"> </w:t>
      </w:r>
      <w:r w:rsidRPr="000478E0">
        <w:rPr>
          <w:rFonts w:hint="eastAsia"/>
          <w:color w:val="000000" w:themeColor="text1"/>
        </w:rPr>
        <w:t>평범하면서도</w:t>
      </w:r>
      <w:r w:rsidRPr="000478E0">
        <w:rPr>
          <w:rFonts w:hint="eastAsia"/>
          <w:color w:val="000000" w:themeColor="text1"/>
        </w:rPr>
        <w:t xml:space="preserve"> </w:t>
      </w:r>
      <w:r w:rsidRPr="000478E0">
        <w:rPr>
          <w:rFonts w:hint="eastAsia"/>
          <w:color w:val="000000" w:themeColor="text1"/>
        </w:rPr>
        <w:t>탁월한</w:t>
      </w:r>
      <w:r w:rsidRPr="000478E0">
        <w:rPr>
          <w:rFonts w:hint="eastAsia"/>
          <w:color w:val="000000" w:themeColor="text1"/>
        </w:rPr>
        <w:t xml:space="preserve"> </w:t>
      </w:r>
      <w:r w:rsidRPr="000478E0">
        <w:rPr>
          <w:rFonts w:hint="eastAsia"/>
          <w:color w:val="000000" w:themeColor="text1"/>
        </w:rPr>
        <w:t>표현이라고</w:t>
      </w:r>
      <w:r w:rsidRPr="000478E0">
        <w:rPr>
          <w:rFonts w:hint="eastAsia"/>
          <w:color w:val="000000" w:themeColor="text1"/>
        </w:rPr>
        <w:t xml:space="preserve"> </w:t>
      </w:r>
      <w:r w:rsidRPr="000478E0">
        <w:rPr>
          <w:rFonts w:hint="eastAsia"/>
          <w:color w:val="000000" w:themeColor="text1"/>
        </w:rPr>
        <w:t>했다</w:t>
      </w:r>
      <w:r w:rsidRPr="000478E0">
        <w:rPr>
          <w:rFonts w:hint="eastAsia"/>
          <w:color w:val="000000" w:themeColor="text1"/>
        </w:rPr>
        <w:t>.</w:t>
      </w:r>
      <w:r w:rsidRPr="000478E0">
        <w:rPr>
          <w:rStyle w:val="FootnoteReference"/>
          <w:color w:val="000000" w:themeColor="text1"/>
        </w:rPr>
        <w:footnoteReference w:id="83"/>
      </w:r>
      <w:r w:rsidRPr="000478E0">
        <w:rPr>
          <w:rFonts w:hint="eastAsia"/>
          <w:color w:val="000000" w:themeColor="text1"/>
        </w:rPr>
        <w:t xml:space="preserve"> </w:t>
      </w:r>
      <w:r w:rsidRPr="000478E0">
        <w:rPr>
          <w:rFonts w:hint="eastAsia"/>
          <w:color w:val="000000" w:themeColor="text1"/>
        </w:rPr>
        <w:t>그런데</w:t>
      </w:r>
      <w:r w:rsidRPr="000478E0">
        <w:rPr>
          <w:rFonts w:hint="eastAsia"/>
          <w:color w:val="000000" w:themeColor="text1"/>
        </w:rPr>
        <w:t xml:space="preserve"> </w:t>
      </w:r>
      <w:r w:rsidRPr="000478E0">
        <w:rPr>
          <w:rFonts w:hint="eastAsia"/>
          <w:color w:val="000000" w:themeColor="text1"/>
        </w:rPr>
        <w:t>그</w:t>
      </w:r>
      <w:r w:rsidRPr="000478E0">
        <w:rPr>
          <w:rFonts w:hint="eastAsia"/>
          <w:color w:val="000000" w:themeColor="text1"/>
        </w:rPr>
        <w:t xml:space="preserve"> </w:t>
      </w:r>
      <w:r w:rsidRPr="000478E0">
        <w:rPr>
          <w:rFonts w:hint="eastAsia"/>
          <w:color w:val="000000" w:themeColor="text1"/>
        </w:rPr>
        <w:t>설교집에</w:t>
      </w:r>
      <w:r w:rsidRPr="000478E0">
        <w:rPr>
          <w:rFonts w:hint="eastAsia"/>
          <w:color w:val="000000" w:themeColor="text1"/>
        </w:rPr>
        <w:t xml:space="preserve"> </w:t>
      </w:r>
      <w:r w:rsidRPr="000478E0">
        <w:rPr>
          <w:rFonts w:hint="eastAsia"/>
          <w:color w:val="000000" w:themeColor="text1"/>
        </w:rPr>
        <w:t>포함된</w:t>
      </w:r>
      <w:r w:rsidRPr="000478E0">
        <w:rPr>
          <w:rFonts w:hint="eastAsia"/>
          <w:color w:val="000000" w:themeColor="text1"/>
        </w:rPr>
        <w:t xml:space="preserve"> </w:t>
      </w:r>
      <w:r w:rsidRPr="000478E0">
        <w:rPr>
          <w:rFonts w:hint="eastAsia"/>
          <w:color w:val="000000" w:themeColor="text1"/>
        </w:rPr>
        <w:t>설교들을</w:t>
      </w:r>
      <w:r w:rsidRPr="000478E0">
        <w:rPr>
          <w:rFonts w:hint="eastAsia"/>
          <w:color w:val="000000" w:themeColor="text1"/>
        </w:rPr>
        <w:t xml:space="preserve"> </w:t>
      </w:r>
      <w:r w:rsidRPr="000478E0">
        <w:rPr>
          <w:rFonts w:hint="eastAsia"/>
          <w:color w:val="000000" w:themeColor="text1"/>
        </w:rPr>
        <w:t>보면</w:t>
      </w:r>
      <w:r w:rsidRPr="000478E0">
        <w:rPr>
          <w:rFonts w:hint="eastAsia"/>
          <w:color w:val="000000" w:themeColor="text1"/>
        </w:rPr>
        <w:t xml:space="preserve"> </w:t>
      </w:r>
      <w:r w:rsidRPr="000478E0">
        <w:rPr>
          <w:rFonts w:hint="eastAsia"/>
          <w:color w:val="000000" w:themeColor="text1"/>
        </w:rPr>
        <w:t>평소에</w:t>
      </w:r>
      <w:r w:rsidRPr="000478E0">
        <w:rPr>
          <w:rFonts w:hint="eastAsia"/>
          <w:color w:val="000000" w:themeColor="text1"/>
        </w:rPr>
        <w:t xml:space="preserve"> </w:t>
      </w:r>
      <w:r w:rsidRPr="000478E0">
        <w:rPr>
          <w:rFonts w:hint="eastAsia"/>
          <w:color w:val="000000" w:themeColor="text1"/>
        </w:rPr>
        <w:t>웨슬리가</w:t>
      </w:r>
      <w:r w:rsidRPr="000478E0">
        <w:rPr>
          <w:rFonts w:hint="eastAsia"/>
          <w:color w:val="000000" w:themeColor="text1"/>
        </w:rPr>
        <w:t xml:space="preserve"> </w:t>
      </w:r>
      <w:r w:rsidRPr="000478E0">
        <w:rPr>
          <w:rFonts w:hint="eastAsia"/>
          <w:color w:val="000000" w:themeColor="text1"/>
        </w:rPr>
        <w:t>한</w:t>
      </w:r>
      <w:r w:rsidRPr="000478E0">
        <w:rPr>
          <w:rFonts w:hint="eastAsia"/>
          <w:color w:val="000000" w:themeColor="text1"/>
        </w:rPr>
        <w:t xml:space="preserve"> </w:t>
      </w:r>
      <w:r w:rsidRPr="000478E0">
        <w:rPr>
          <w:rFonts w:hint="eastAsia"/>
          <w:color w:val="000000" w:themeColor="text1"/>
        </w:rPr>
        <w:t>설교들보다</w:t>
      </w:r>
      <w:r w:rsidRPr="000478E0">
        <w:rPr>
          <w:rFonts w:hint="eastAsia"/>
          <w:color w:val="000000" w:themeColor="text1"/>
        </w:rPr>
        <w:t xml:space="preserve"> </w:t>
      </w:r>
      <w:r w:rsidRPr="000478E0">
        <w:rPr>
          <w:rFonts w:hint="eastAsia"/>
          <w:color w:val="000000" w:themeColor="text1"/>
        </w:rPr>
        <w:t>더</w:t>
      </w:r>
      <w:r w:rsidRPr="000478E0">
        <w:rPr>
          <w:rFonts w:hint="eastAsia"/>
          <w:color w:val="000000" w:themeColor="text1"/>
        </w:rPr>
        <w:t xml:space="preserve"> </w:t>
      </w:r>
      <w:r w:rsidRPr="000478E0">
        <w:rPr>
          <w:rFonts w:hint="eastAsia"/>
          <w:color w:val="000000" w:themeColor="text1"/>
        </w:rPr>
        <w:t>많은</w:t>
      </w:r>
      <w:r w:rsidRPr="000478E0">
        <w:rPr>
          <w:rFonts w:hint="eastAsia"/>
          <w:color w:val="000000" w:themeColor="text1"/>
        </w:rPr>
        <w:t xml:space="preserve"> </w:t>
      </w:r>
      <w:r w:rsidRPr="000478E0">
        <w:rPr>
          <w:rFonts w:hint="eastAsia"/>
          <w:color w:val="000000" w:themeColor="text1"/>
        </w:rPr>
        <w:t>인용을</w:t>
      </w:r>
      <w:r w:rsidRPr="000478E0">
        <w:rPr>
          <w:rFonts w:hint="eastAsia"/>
          <w:color w:val="000000" w:themeColor="text1"/>
        </w:rPr>
        <w:t xml:space="preserve"> </w:t>
      </w:r>
      <w:r w:rsidRPr="000478E0">
        <w:rPr>
          <w:rFonts w:hint="eastAsia"/>
          <w:color w:val="000000" w:themeColor="text1"/>
        </w:rPr>
        <w:t>하면서</w:t>
      </w:r>
      <w:r w:rsidRPr="000478E0">
        <w:rPr>
          <w:rFonts w:hint="eastAsia"/>
          <w:color w:val="000000" w:themeColor="text1"/>
        </w:rPr>
        <w:t xml:space="preserve"> </w:t>
      </w:r>
      <w:r w:rsidRPr="000478E0">
        <w:rPr>
          <w:rFonts w:hint="eastAsia"/>
          <w:color w:val="000000" w:themeColor="text1"/>
        </w:rPr>
        <w:t>설득력을</w:t>
      </w:r>
      <w:r w:rsidRPr="000478E0">
        <w:rPr>
          <w:rFonts w:hint="eastAsia"/>
          <w:color w:val="000000" w:themeColor="text1"/>
        </w:rPr>
        <w:t xml:space="preserve"> </w:t>
      </w:r>
      <w:r w:rsidRPr="000478E0">
        <w:rPr>
          <w:rFonts w:hint="eastAsia"/>
          <w:color w:val="000000" w:themeColor="text1"/>
        </w:rPr>
        <w:t>더하려고</w:t>
      </w:r>
      <w:r w:rsidRPr="000478E0">
        <w:rPr>
          <w:rFonts w:hint="eastAsia"/>
          <w:color w:val="000000" w:themeColor="text1"/>
        </w:rPr>
        <w:t xml:space="preserve"> </w:t>
      </w:r>
      <w:r w:rsidRPr="000478E0">
        <w:rPr>
          <w:rFonts w:hint="eastAsia"/>
          <w:color w:val="000000" w:themeColor="text1"/>
        </w:rPr>
        <w:t>했다는</w:t>
      </w:r>
      <w:r w:rsidRPr="000478E0">
        <w:rPr>
          <w:rFonts w:hint="eastAsia"/>
          <w:color w:val="000000" w:themeColor="text1"/>
        </w:rPr>
        <w:t xml:space="preserve"> </w:t>
      </w:r>
      <w:r w:rsidRPr="000478E0">
        <w:rPr>
          <w:rFonts w:hint="eastAsia"/>
          <w:color w:val="000000" w:themeColor="text1"/>
        </w:rPr>
        <w:t>것이고</w:t>
      </w:r>
      <w:r w:rsidRPr="000478E0">
        <w:rPr>
          <w:rFonts w:hint="eastAsia"/>
          <w:color w:val="000000" w:themeColor="text1"/>
        </w:rPr>
        <w:t xml:space="preserve">, </w:t>
      </w:r>
      <w:r w:rsidRPr="000478E0">
        <w:rPr>
          <w:rFonts w:hint="eastAsia"/>
          <w:color w:val="000000" w:themeColor="text1"/>
        </w:rPr>
        <w:t>과거처럼</w:t>
      </w:r>
      <w:r w:rsidRPr="000478E0">
        <w:rPr>
          <w:rFonts w:hint="eastAsia"/>
          <w:color w:val="000000" w:themeColor="text1"/>
        </w:rPr>
        <w:t xml:space="preserve"> </w:t>
      </w:r>
      <w:r w:rsidRPr="000478E0">
        <w:rPr>
          <w:rFonts w:hint="eastAsia"/>
          <w:color w:val="000000" w:themeColor="text1"/>
        </w:rPr>
        <w:t>신학적인</w:t>
      </w:r>
      <w:r w:rsidRPr="000478E0">
        <w:rPr>
          <w:rFonts w:hint="eastAsia"/>
          <w:color w:val="000000" w:themeColor="text1"/>
        </w:rPr>
        <w:t xml:space="preserve"> </w:t>
      </w:r>
      <w:r w:rsidRPr="000478E0">
        <w:rPr>
          <w:rFonts w:hint="eastAsia"/>
          <w:color w:val="000000" w:themeColor="text1"/>
        </w:rPr>
        <w:t>내용에</w:t>
      </w:r>
      <w:r w:rsidRPr="000478E0">
        <w:rPr>
          <w:rFonts w:hint="eastAsia"/>
          <w:color w:val="000000" w:themeColor="text1"/>
        </w:rPr>
        <w:t xml:space="preserve"> </w:t>
      </w:r>
      <w:r w:rsidRPr="000478E0">
        <w:rPr>
          <w:rFonts w:hint="eastAsia"/>
          <w:color w:val="000000" w:themeColor="text1"/>
        </w:rPr>
        <w:t>집중하기</w:t>
      </w:r>
      <w:r w:rsidRPr="000478E0">
        <w:rPr>
          <w:rFonts w:hint="eastAsia"/>
          <w:color w:val="000000" w:themeColor="text1"/>
        </w:rPr>
        <w:t xml:space="preserve"> </w:t>
      </w:r>
      <w:r w:rsidRPr="000478E0">
        <w:rPr>
          <w:rFonts w:hint="eastAsia"/>
          <w:color w:val="000000" w:themeColor="text1"/>
        </w:rPr>
        <w:t>보다는</w:t>
      </w:r>
      <w:r w:rsidRPr="000478E0">
        <w:rPr>
          <w:rFonts w:hint="eastAsia"/>
          <w:color w:val="000000" w:themeColor="text1"/>
        </w:rPr>
        <w:t xml:space="preserve"> </w:t>
      </w:r>
      <w:r w:rsidRPr="000478E0">
        <w:rPr>
          <w:rFonts w:hint="eastAsia"/>
          <w:color w:val="000000" w:themeColor="text1"/>
        </w:rPr>
        <w:t>현실적인</w:t>
      </w:r>
      <w:r w:rsidRPr="000478E0">
        <w:rPr>
          <w:rFonts w:hint="eastAsia"/>
          <w:color w:val="000000" w:themeColor="text1"/>
        </w:rPr>
        <w:t xml:space="preserve"> </w:t>
      </w:r>
      <w:r w:rsidRPr="000478E0">
        <w:rPr>
          <w:rFonts w:hint="eastAsia"/>
          <w:color w:val="000000" w:themeColor="text1"/>
        </w:rPr>
        <w:t>각종</w:t>
      </w:r>
      <w:r w:rsidRPr="000478E0">
        <w:rPr>
          <w:rFonts w:hint="eastAsia"/>
          <w:color w:val="000000" w:themeColor="text1"/>
        </w:rPr>
        <w:t xml:space="preserve"> </w:t>
      </w:r>
      <w:r w:rsidRPr="000478E0">
        <w:rPr>
          <w:rFonts w:hint="eastAsia"/>
          <w:color w:val="000000" w:themeColor="text1"/>
        </w:rPr>
        <w:t>도전에</w:t>
      </w:r>
      <w:r w:rsidRPr="000478E0">
        <w:rPr>
          <w:rFonts w:hint="eastAsia"/>
          <w:color w:val="000000" w:themeColor="text1"/>
        </w:rPr>
        <w:t xml:space="preserve"> </w:t>
      </w:r>
      <w:r w:rsidRPr="000478E0">
        <w:rPr>
          <w:rFonts w:hint="eastAsia"/>
          <w:color w:val="000000" w:themeColor="text1"/>
        </w:rPr>
        <w:t>성경의</w:t>
      </w:r>
      <w:r w:rsidRPr="000478E0">
        <w:rPr>
          <w:rFonts w:hint="eastAsia"/>
          <w:color w:val="000000" w:themeColor="text1"/>
        </w:rPr>
        <w:t xml:space="preserve"> </w:t>
      </w:r>
      <w:r w:rsidRPr="000478E0">
        <w:rPr>
          <w:rFonts w:hint="eastAsia"/>
          <w:color w:val="000000" w:themeColor="text1"/>
        </w:rPr>
        <w:t>기르침대로</w:t>
      </w:r>
      <w:r w:rsidRPr="000478E0">
        <w:rPr>
          <w:rFonts w:hint="eastAsia"/>
          <w:color w:val="000000" w:themeColor="text1"/>
        </w:rPr>
        <w:t xml:space="preserve"> </w:t>
      </w:r>
      <w:r w:rsidRPr="000478E0">
        <w:rPr>
          <w:rFonts w:hint="eastAsia"/>
          <w:color w:val="000000" w:themeColor="text1"/>
        </w:rPr>
        <w:t>대처하면서</w:t>
      </w:r>
      <w:r w:rsidRPr="000478E0">
        <w:rPr>
          <w:rFonts w:hint="eastAsia"/>
          <w:color w:val="000000" w:themeColor="text1"/>
        </w:rPr>
        <w:t xml:space="preserve"> </w:t>
      </w:r>
      <w:r w:rsidRPr="000478E0">
        <w:rPr>
          <w:rFonts w:hint="eastAsia"/>
          <w:color w:val="000000" w:themeColor="text1"/>
        </w:rPr>
        <w:lastRenderedPageBreak/>
        <w:t>살아가도록</w:t>
      </w:r>
      <w:r w:rsidRPr="000478E0">
        <w:rPr>
          <w:rFonts w:hint="eastAsia"/>
          <w:color w:val="000000" w:themeColor="text1"/>
        </w:rPr>
        <w:t xml:space="preserve"> </w:t>
      </w:r>
      <w:r w:rsidRPr="000478E0">
        <w:rPr>
          <w:rFonts w:hint="eastAsia"/>
          <w:color w:val="000000" w:themeColor="text1"/>
        </w:rPr>
        <w:t>격려하고</w:t>
      </w:r>
      <w:r w:rsidRPr="000478E0">
        <w:rPr>
          <w:rFonts w:hint="eastAsia"/>
          <w:color w:val="000000" w:themeColor="text1"/>
        </w:rPr>
        <w:t xml:space="preserve"> </w:t>
      </w:r>
      <w:r w:rsidRPr="000478E0">
        <w:rPr>
          <w:rFonts w:hint="eastAsia"/>
          <w:color w:val="000000" w:themeColor="text1"/>
        </w:rPr>
        <w:t>가르치는</w:t>
      </w:r>
      <w:r w:rsidRPr="000478E0">
        <w:rPr>
          <w:rFonts w:hint="eastAsia"/>
          <w:color w:val="000000" w:themeColor="text1"/>
        </w:rPr>
        <w:t xml:space="preserve"> </w:t>
      </w:r>
      <w:r w:rsidRPr="000478E0">
        <w:rPr>
          <w:rFonts w:hint="eastAsia"/>
          <w:color w:val="000000" w:themeColor="text1"/>
        </w:rPr>
        <w:t>내용이</w:t>
      </w:r>
      <w:r w:rsidRPr="000478E0">
        <w:rPr>
          <w:rFonts w:hint="eastAsia"/>
          <w:color w:val="000000" w:themeColor="text1"/>
        </w:rPr>
        <w:t xml:space="preserve"> </w:t>
      </w:r>
      <w:r w:rsidRPr="000478E0">
        <w:rPr>
          <w:rFonts w:hint="eastAsia"/>
          <w:color w:val="000000" w:themeColor="text1"/>
        </w:rPr>
        <w:t>주류를</w:t>
      </w:r>
      <w:r w:rsidRPr="000478E0">
        <w:rPr>
          <w:rFonts w:hint="eastAsia"/>
          <w:color w:val="000000" w:themeColor="text1"/>
        </w:rPr>
        <w:t xml:space="preserve"> </w:t>
      </w:r>
      <w:r w:rsidRPr="000478E0">
        <w:rPr>
          <w:rFonts w:hint="eastAsia"/>
          <w:color w:val="000000" w:themeColor="text1"/>
        </w:rPr>
        <w:t>이루고</w:t>
      </w:r>
      <w:r w:rsidRPr="000478E0">
        <w:rPr>
          <w:rFonts w:hint="eastAsia"/>
          <w:color w:val="000000" w:themeColor="text1"/>
        </w:rPr>
        <w:t xml:space="preserve"> </w:t>
      </w:r>
      <w:r w:rsidRPr="000478E0">
        <w:rPr>
          <w:rFonts w:hint="eastAsia"/>
          <w:color w:val="000000" w:themeColor="text1"/>
        </w:rPr>
        <w:t>있다</w:t>
      </w:r>
      <w:r w:rsidRPr="000478E0">
        <w:rPr>
          <w:rFonts w:hint="eastAsia"/>
          <w:color w:val="000000" w:themeColor="text1"/>
        </w:rPr>
        <w:t xml:space="preserve">. </w:t>
      </w:r>
      <w:r w:rsidRPr="000478E0">
        <w:rPr>
          <w:rFonts w:hint="eastAsia"/>
          <w:color w:val="000000" w:themeColor="text1"/>
        </w:rPr>
        <w:t>그런</w:t>
      </w:r>
      <w:r w:rsidRPr="000478E0">
        <w:rPr>
          <w:rFonts w:hint="eastAsia"/>
          <w:color w:val="000000" w:themeColor="text1"/>
        </w:rPr>
        <w:t xml:space="preserve"> </w:t>
      </w:r>
      <w:r w:rsidRPr="000478E0">
        <w:rPr>
          <w:rFonts w:hint="eastAsia"/>
          <w:color w:val="000000" w:themeColor="text1"/>
        </w:rPr>
        <w:t>의미에서</w:t>
      </w:r>
      <w:r w:rsidRPr="000478E0">
        <w:rPr>
          <w:rFonts w:hint="eastAsia"/>
          <w:color w:val="000000" w:themeColor="text1"/>
        </w:rPr>
        <w:t xml:space="preserve"> </w:t>
      </w:r>
      <w:r w:rsidRPr="000478E0">
        <w:rPr>
          <w:rFonts w:hint="eastAsia"/>
          <w:color w:val="000000" w:themeColor="text1"/>
        </w:rPr>
        <w:t>웨슬리는</w:t>
      </w:r>
      <w:r w:rsidRPr="000478E0">
        <w:rPr>
          <w:rFonts w:hint="eastAsia"/>
          <w:color w:val="000000" w:themeColor="text1"/>
        </w:rPr>
        <w:t xml:space="preserve"> </w:t>
      </w:r>
      <w:r w:rsidRPr="000478E0">
        <w:rPr>
          <w:rFonts w:hint="eastAsia"/>
          <w:color w:val="000000" w:themeColor="text1"/>
        </w:rPr>
        <w:t>덜</w:t>
      </w:r>
      <w:r w:rsidRPr="000478E0">
        <w:rPr>
          <w:rFonts w:hint="eastAsia"/>
          <w:color w:val="000000" w:themeColor="text1"/>
        </w:rPr>
        <w:t xml:space="preserve"> </w:t>
      </w:r>
      <w:r w:rsidRPr="000478E0">
        <w:rPr>
          <w:rFonts w:hint="eastAsia"/>
          <w:color w:val="000000" w:themeColor="text1"/>
        </w:rPr>
        <w:t>신학적고</w:t>
      </w:r>
      <w:r w:rsidRPr="000478E0">
        <w:rPr>
          <w:rFonts w:hint="eastAsia"/>
          <w:color w:val="000000" w:themeColor="text1"/>
        </w:rPr>
        <w:t xml:space="preserve"> </w:t>
      </w:r>
      <w:r w:rsidRPr="000478E0">
        <w:rPr>
          <w:rFonts w:hint="eastAsia"/>
          <w:color w:val="000000" w:themeColor="text1"/>
        </w:rPr>
        <w:t>더</w:t>
      </w:r>
      <w:r w:rsidRPr="000478E0">
        <w:rPr>
          <w:rFonts w:hint="eastAsia"/>
          <w:color w:val="000000" w:themeColor="text1"/>
        </w:rPr>
        <w:t xml:space="preserve"> </w:t>
      </w:r>
      <w:r w:rsidRPr="000478E0">
        <w:rPr>
          <w:rFonts w:hint="eastAsia"/>
          <w:color w:val="000000" w:themeColor="text1"/>
        </w:rPr>
        <w:t>실제적인</w:t>
      </w:r>
      <w:r w:rsidRPr="000478E0">
        <w:rPr>
          <w:rFonts w:hint="eastAsia"/>
          <w:color w:val="000000" w:themeColor="text1"/>
        </w:rPr>
        <w:t xml:space="preserve"> </w:t>
      </w:r>
      <w:r w:rsidRPr="000478E0">
        <w:rPr>
          <w:rFonts w:hint="eastAsia"/>
          <w:color w:val="000000" w:themeColor="text1"/>
        </w:rPr>
        <w:t>일들에</w:t>
      </w:r>
      <w:r w:rsidRPr="000478E0">
        <w:rPr>
          <w:rFonts w:hint="eastAsia"/>
          <w:color w:val="000000" w:themeColor="text1"/>
        </w:rPr>
        <w:t xml:space="preserve"> </w:t>
      </w:r>
      <w:r w:rsidRPr="000478E0">
        <w:rPr>
          <w:rFonts w:hint="eastAsia"/>
          <w:color w:val="000000" w:themeColor="text1"/>
        </w:rPr>
        <w:t>집중하고</w:t>
      </w:r>
      <w:r w:rsidRPr="000478E0">
        <w:rPr>
          <w:rFonts w:hint="eastAsia"/>
          <w:color w:val="000000" w:themeColor="text1"/>
        </w:rPr>
        <w:t xml:space="preserve"> </w:t>
      </w:r>
      <w:r w:rsidRPr="000478E0">
        <w:rPr>
          <w:rFonts w:hint="eastAsia"/>
          <w:color w:val="000000" w:themeColor="text1"/>
        </w:rPr>
        <w:t>있었음을</w:t>
      </w:r>
      <w:r w:rsidRPr="000478E0">
        <w:rPr>
          <w:rFonts w:hint="eastAsia"/>
          <w:color w:val="000000" w:themeColor="text1"/>
        </w:rPr>
        <w:t xml:space="preserve"> </w:t>
      </w:r>
      <w:r w:rsidRPr="000478E0">
        <w:rPr>
          <w:rFonts w:hint="eastAsia"/>
          <w:color w:val="000000" w:themeColor="text1"/>
        </w:rPr>
        <w:t>알</w:t>
      </w:r>
      <w:r w:rsidRPr="000478E0">
        <w:rPr>
          <w:rFonts w:hint="eastAsia"/>
          <w:color w:val="000000" w:themeColor="text1"/>
        </w:rPr>
        <w:t xml:space="preserve"> </w:t>
      </w:r>
      <w:r w:rsidRPr="000478E0">
        <w:rPr>
          <w:rFonts w:hint="eastAsia"/>
          <w:color w:val="000000" w:themeColor="text1"/>
        </w:rPr>
        <w:t>수</w:t>
      </w:r>
      <w:r w:rsidRPr="000478E0">
        <w:rPr>
          <w:rFonts w:hint="eastAsia"/>
          <w:color w:val="000000" w:themeColor="text1"/>
        </w:rPr>
        <w:t xml:space="preserve"> </w:t>
      </w:r>
      <w:r w:rsidRPr="000478E0">
        <w:rPr>
          <w:rFonts w:hint="eastAsia"/>
          <w:color w:val="000000" w:themeColor="text1"/>
        </w:rPr>
        <w:t>있다</w:t>
      </w:r>
      <w:r w:rsidRPr="000478E0">
        <w:rPr>
          <w:rFonts w:hint="eastAsia"/>
          <w:color w:val="000000" w:themeColor="text1"/>
        </w:rPr>
        <w:t>.</w:t>
      </w:r>
      <w:r w:rsidRPr="000478E0">
        <w:rPr>
          <w:rStyle w:val="FootnoteReference"/>
          <w:color w:val="000000" w:themeColor="text1"/>
        </w:rPr>
        <w:footnoteReference w:id="84"/>
      </w:r>
    </w:p>
    <w:p w:rsidR="00E46155" w:rsidRDefault="00E46155" w:rsidP="00E46155">
      <w:pPr>
        <w:rPr>
          <w:rFonts w:asciiTheme="minorEastAsia" w:hAnsiTheme="minorEastAsia"/>
          <w:b/>
        </w:rPr>
      </w:pPr>
    </w:p>
    <w:p w:rsidR="00E46155" w:rsidRPr="00B4281F" w:rsidRDefault="00E46155" w:rsidP="00B4281F">
      <w:pPr>
        <w:pStyle w:val="ListParagraph"/>
        <w:numPr>
          <w:ilvl w:val="0"/>
          <w:numId w:val="29"/>
        </w:numPr>
        <w:ind w:leftChars="0"/>
        <w:rPr>
          <w:rFonts w:asciiTheme="minorEastAsia" w:hAnsiTheme="minorEastAsia"/>
          <w:b/>
          <w:sz w:val="24"/>
          <w:szCs w:val="24"/>
        </w:rPr>
      </w:pPr>
      <w:r w:rsidRPr="00B4281F">
        <w:rPr>
          <w:rFonts w:asciiTheme="minorEastAsia" w:hAnsiTheme="minorEastAsia" w:hint="eastAsia"/>
          <w:b/>
          <w:sz w:val="24"/>
          <w:szCs w:val="24"/>
        </w:rPr>
        <w:t>웨슬리의 설교는 왜 능력이 있고 권위가 있었나</w:t>
      </w:r>
      <w:r w:rsidR="009F77CC" w:rsidRPr="00B4281F">
        <w:rPr>
          <w:rFonts w:asciiTheme="minorEastAsia" w:hAnsiTheme="minorEastAsia" w:hint="eastAsia"/>
          <w:b/>
          <w:sz w:val="24"/>
          <w:szCs w:val="24"/>
        </w:rPr>
        <w:t>?</w:t>
      </w:r>
    </w:p>
    <w:p w:rsidR="00805F6A" w:rsidRPr="00B4281F" w:rsidRDefault="00805F6A" w:rsidP="00E46155">
      <w:pPr>
        <w:rPr>
          <w:rFonts w:asciiTheme="minorEastAsia" w:hAnsiTheme="minorEastAsia"/>
          <w:lang w:val="en-US"/>
        </w:rPr>
      </w:pPr>
    </w:p>
    <w:p w:rsidR="00E46155" w:rsidRDefault="00E46155" w:rsidP="00E46155">
      <w:pPr>
        <w:rPr>
          <w:rFonts w:asciiTheme="minorEastAsia" w:hAnsiTheme="minorEastAsia"/>
        </w:rPr>
      </w:pPr>
      <w:r>
        <w:rPr>
          <w:rFonts w:asciiTheme="minorEastAsia" w:hAnsiTheme="minorEastAsia" w:hint="eastAsia"/>
        </w:rPr>
        <w:t xml:space="preserve">사실 웨슬리보다 휫필드가 더 탁월한 언변가이며, </w:t>
      </w:r>
      <w:r>
        <w:rPr>
          <w:rFonts w:asciiTheme="minorEastAsia" w:hAnsiTheme="minorEastAsia"/>
        </w:rPr>
        <w:t>목소리</w:t>
      </w:r>
      <w:r>
        <w:rPr>
          <w:rFonts w:asciiTheme="minorEastAsia" w:hAnsiTheme="minorEastAsia" w:hint="eastAsia"/>
        </w:rPr>
        <w:t xml:space="preserve"> 등 더 널리 알려졌다. 초기에 메도디스트 운동의 지도자는 </w:t>
      </w:r>
      <w:r w:rsidR="009F77CC">
        <w:rPr>
          <w:rFonts w:asciiTheme="minorEastAsia" w:hAnsiTheme="minorEastAsia" w:hint="eastAsia"/>
        </w:rPr>
        <w:t xml:space="preserve">웨슬리보다는 </w:t>
      </w:r>
      <w:r>
        <w:rPr>
          <w:rFonts w:asciiTheme="minorEastAsia" w:hAnsiTheme="minorEastAsia" w:hint="eastAsia"/>
        </w:rPr>
        <w:t>휫필드</w:t>
      </w:r>
      <w:r w:rsidR="009F77CC">
        <w:rPr>
          <w:rFonts w:asciiTheme="minorEastAsia" w:hAnsiTheme="minorEastAsia" w:hint="eastAsia"/>
        </w:rPr>
        <w:t xml:space="preserve">라고 알려졌다. 야외설교도 </w:t>
      </w:r>
      <w:r>
        <w:rPr>
          <w:rFonts w:asciiTheme="minorEastAsia" w:hAnsiTheme="minorEastAsia" w:hint="eastAsia"/>
        </w:rPr>
        <w:t>그가 먼저 시작했다.</w:t>
      </w:r>
      <w:r w:rsidR="009F77CC">
        <w:rPr>
          <w:rFonts w:asciiTheme="minorEastAsia" w:hAnsiTheme="minorEastAsia" w:hint="eastAsia"/>
        </w:rPr>
        <w:t xml:space="preserve"> 그럼에도 불구하고 웨슬리가 메도디스트 운동의 리더가 되고 오늘날까지 영향력을 미치는 이유는 무엇일까?  </w:t>
      </w:r>
      <w:r>
        <w:rPr>
          <w:rFonts w:asciiTheme="minorEastAsia" w:hAnsiTheme="minorEastAsia" w:hint="eastAsia"/>
        </w:rPr>
        <w:t xml:space="preserve"> </w:t>
      </w:r>
    </w:p>
    <w:p w:rsidR="00E46155" w:rsidRDefault="009F77CC" w:rsidP="00E46155">
      <w:pPr>
        <w:rPr>
          <w:rFonts w:asciiTheme="minorEastAsia" w:hAnsiTheme="minorEastAsia"/>
        </w:rPr>
      </w:pPr>
      <w:r>
        <w:rPr>
          <w:rFonts w:asciiTheme="minorEastAsia" w:hAnsiTheme="minorEastAsia" w:hint="eastAsia"/>
        </w:rPr>
        <w:t xml:space="preserve">첫째, </w:t>
      </w:r>
      <w:r w:rsidR="00E46155" w:rsidRPr="009F77CC">
        <w:rPr>
          <w:rFonts w:asciiTheme="minorEastAsia" w:hAnsiTheme="minorEastAsia" w:hint="eastAsia"/>
        </w:rPr>
        <w:t xml:space="preserve">분명한 확신, 즉 신학이 있었다. </w:t>
      </w:r>
      <w:r>
        <w:rPr>
          <w:rFonts w:asciiTheme="minorEastAsia" w:hAnsiTheme="minorEastAsia" w:hint="eastAsia"/>
        </w:rPr>
        <w:t>그 중 핵심 내용은 본질이 변하지 않고 믿</w:t>
      </w:r>
      <w:r w:rsidR="00805F6A">
        <w:rPr>
          <w:rFonts w:asciiTheme="minorEastAsia" w:hAnsiTheme="minorEastAsia" w:hint="eastAsia"/>
        </w:rPr>
        <w:t xml:space="preserve">음으로 받은 구원에 안주하는 </w:t>
      </w:r>
      <w:r>
        <w:rPr>
          <w:rFonts w:asciiTheme="minorEastAsia" w:hAnsiTheme="minorEastAsia" w:hint="eastAsia"/>
        </w:rPr>
        <w:t>기독교 신학의 맹점을</w:t>
      </w:r>
      <w:r w:rsidR="00805F6A">
        <w:rPr>
          <w:rFonts w:asciiTheme="minorEastAsia" w:hAnsiTheme="minorEastAsia" w:hint="eastAsia"/>
        </w:rPr>
        <w:t xml:space="preserve"> 회개, 중생, 성화 등 발전적으로 구원론을 제시했다. </w:t>
      </w:r>
      <w:r w:rsidR="00E46155">
        <w:rPr>
          <w:rFonts w:asciiTheme="minorEastAsia" w:hAnsiTheme="minorEastAsia" w:hint="eastAsia"/>
        </w:rPr>
        <w:t>웨슬리가 가장 많이 사용한 본문</w:t>
      </w:r>
      <w:r w:rsidR="00B251E4">
        <w:rPr>
          <w:rFonts w:asciiTheme="minorEastAsia" w:hAnsiTheme="minorEastAsia" w:hint="eastAsia"/>
        </w:rPr>
        <w:t>:</w:t>
      </w:r>
      <w:r w:rsidR="00E46155">
        <w:rPr>
          <w:rFonts w:asciiTheme="minorEastAsia" w:hAnsiTheme="minorEastAsia" w:hint="eastAsia"/>
        </w:rPr>
        <w:t xml:space="preserve"> </w:t>
      </w:r>
    </w:p>
    <w:p w:rsidR="00E46155" w:rsidRDefault="00E46155" w:rsidP="00E46155">
      <w:pPr>
        <w:rPr>
          <w:rFonts w:asciiTheme="minorEastAsia" w:hAnsiTheme="minorEastAsia"/>
        </w:rPr>
      </w:pPr>
      <w:r>
        <w:rPr>
          <w:rFonts w:asciiTheme="minorEastAsia" w:hAnsiTheme="minorEastAsia" w:hint="eastAsia"/>
        </w:rPr>
        <w:t xml:space="preserve">엡 2:8 </w:t>
      </w:r>
    </w:p>
    <w:p w:rsidR="00E46155" w:rsidRDefault="00E46155" w:rsidP="00E46155">
      <w:pPr>
        <w:rPr>
          <w:rFonts w:asciiTheme="minorEastAsia" w:hAnsiTheme="minorEastAsia"/>
        </w:rPr>
      </w:pPr>
      <w:r>
        <w:rPr>
          <w:rFonts w:asciiTheme="minorEastAsia" w:hAnsiTheme="minorEastAsia"/>
        </w:rPr>
        <w:t>『너희는 그 은혜에 의하여 믿음으로 말미암아 구원을 받았으니 이것은 너희에게서 난 것이 아니요 하나님의 선물이라</w:t>
      </w:r>
      <w:r>
        <w:rPr>
          <w:rFonts w:asciiTheme="minorEastAsia" w:hAnsiTheme="minorEastAsia" w:hint="eastAsia"/>
        </w:rPr>
        <w:t xml:space="preserve"> (</w:t>
      </w:r>
      <w:r>
        <w:rPr>
          <w:rFonts w:asciiTheme="minorEastAsia" w:hAnsiTheme="minorEastAsia"/>
        </w:rPr>
        <w:t>For it is by grace you have been saved, through faith--and this not from yourselves, it is the gift of God--』</w:t>
      </w:r>
    </w:p>
    <w:p w:rsidR="00E46155" w:rsidRDefault="00E46155" w:rsidP="00E46155">
      <w:pPr>
        <w:rPr>
          <w:rFonts w:asciiTheme="minorEastAsia" w:hAnsiTheme="minorEastAsia"/>
        </w:rPr>
      </w:pPr>
      <w:r>
        <w:rPr>
          <w:rFonts w:asciiTheme="minorEastAsia" w:hAnsiTheme="minorEastAsia" w:hint="eastAsia"/>
        </w:rPr>
        <w:t xml:space="preserve">히 12:14 </w:t>
      </w:r>
    </w:p>
    <w:p w:rsidR="00E46155" w:rsidRDefault="00E46155" w:rsidP="00E46155">
      <w:pPr>
        <w:rPr>
          <w:rFonts w:asciiTheme="minorEastAsia" w:hAnsiTheme="minorEastAsia"/>
        </w:rPr>
      </w:pPr>
      <w:r>
        <w:rPr>
          <w:rFonts w:asciiTheme="minorEastAsia" w:hAnsiTheme="minorEastAsia"/>
        </w:rPr>
        <w:t>『모든 사람과 더불어 화평함과 거룩함을 따르라 이것이 없이는 아무도 주를 보지 못하리라</w:t>
      </w:r>
      <w:r>
        <w:rPr>
          <w:rFonts w:asciiTheme="minorEastAsia" w:hAnsiTheme="minorEastAsia" w:hint="eastAsia"/>
        </w:rPr>
        <w:t xml:space="preserve"> (</w:t>
      </w:r>
      <w:r>
        <w:rPr>
          <w:rFonts w:asciiTheme="minorEastAsia" w:hAnsiTheme="minorEastAsia"/>
        </w:rPr>
        <w:t>Make every effort to live in peace with all men and to be holy; without holiness no one will see the Lord.』</w:t>
      </w:r>
    </w:p>
    <w:p w:rsidR="00E46155" w:rsidRDefault="00E46155" w:rsidP="00E46155">
      <w:pPr>
        <w:rPr>
          <w:rFonts w:asciiTheme="minorEastAsia" w:hAnsiTheme="minorEastAsia"/>
        </w:rPr>
      </w:pPr>
      <w:r>
        <w:rPr>
          <w:rFonts w:asciiTheme="minorEastAsia" w:hAnsiTheme="minorEastAsia" w:hint="eastAsia"/>
        </w:rPr>
        <w:t xml:space="preserve">빌 2:12 </w:t>
      </w:r>
    </w:p>
    <w:p w:rsidR="009F77CC" w:rsidRDefault="00E46155" w:rsidP="00E46155">
      <w:pPr>
        <w:rPr>
          <w:rFonts w:asciiTheme="minorEastAsia" w:hAnsiTheme="minorEastAsia"/>
        </w:rPr>
      </w:pPr>
      <w:r>
        <w:rPr>
          <w:rFonts w:asciiTheme="minorEastAsia" w:hAnsiTheme="minorEastAsia"/>
        </w:rPr>
        <w:t>『그러므로 나의 사랑하는 자들아 너희가 나 있을 때뿐 아니라 더욱 지금 나 없을 때에도 항상 복종하여 두렵고 떨림으로 너희 구원을 이루라</w:t>
      </w:r>
      <w:r>
        <w:rPr>
          <w:rFonts w:asciiTheme="minorEastAsia" w:hAnsiTheme="minorEastAsia" w:hint="eastAsia"/>
        </w:rPr>
        <w:t xml:space="preserve"> (</w:t>
      </w:r>
      <w:r>
        <w:rPr>
          <w:rFonts w:asciiTheme="minorEastAsia" w:hAnsiTheme="minorEastAsia"/>
        </w:rPr>
        <w:t>Therefore, my dear friends, as you have always obeyed--not only in my presence, but now much more in my absence--continue to work out your salvation with fear and trembling,』</w:t>
      </w:r>
    </w:p>
    <w:p w:rsidR="009F77CC" w:rsidRDefault="009F77CC" w:rsidP="00E46155">
      <w:pPr>
        <w:rPr>
          <w:rFonts w:asciiTheme="minorEastAsia" w:hAnsiTheme="minorEastAsia"/>
        </w:rPr>
      </w:pPr>
      <w:r>
        <w:rPr>
          <w:rFonts w:asciiTheme="minorEastAsia" w:hAnsiTheme="minorEastAsia" w:hint="eastAsia"/>
        </w:rPr>
        <w:lastRenderedPageBreak/>
        <w:t xml:space="preserve">마 5:48 </w:t>
      </w:r>
    </w:p>
    <w:p w:rsidR="009F77CC" w:rsidRDefault="009F77CC" w:rsidP="00E46155">
      <w:pPr>
        <w:rPr>
          <w:rFonts w:asciiTheme="minorEastAsia" w:hAnsiTheme="minorEastAsia"/>
        </w:rPr>
      </w:pPr>
      <w:r>
        <w:rPr>
          <w:rFonts w:asciiTheme="minorEastAsia" w:hAnsiTheme="minorEastAsia"/>
        </w:rPr>
        <w:t>『그러므로 하늘에 계신 너희 아버지의 온전하심과 같이 너희도 온전하라</w:t>
      </w:r>
      <w:r>
        <w:rPr>
          <w:rFonts w:asciiTheme="minorEastAsia" w:hAnsiTheme="minorEastAsia" w:hint="eastAsia"/>
        </w:rPr>
        <w:t xml:space="preserve"> (</w:t>
      </w:r>
      <w:r>
        <w:rPr>
          <w:rFonts w:asciiTheme="minorEastAsia" w:hAnsiTheme="minorEastAsia"/>
        </w:rPr>
        <w:t>『Be perfect, therefore, as your heavenly Father is perfect</w:t>
      </w:r>
      <w:r w:rsidR="00B251E4">
        <w:rPr>
          <w:rFonts w:asciiTheme="minorEastAsia" w:hAnsiTheme="minorEastAsia" w:hint="eastAsia"/>
        </w:rPr>
        <w:t xml:space="preserve"> (NIV, NRSV, KJV). </w:t>
      </w:r>
    </w:p>
    <w:p w:rsidR="00E46155" w:rsidRDefault="00E46155" w:rsidP="00E46155">
      <w:pPr>
        <w:rPr>
          <w:rFonts w:asciiTheme="minorEastAsia" w:hAnsiTheme="minorEastAsia"/>
        </w:rPr>
      </w:pPr>
      <w:r>
        <w:rPr>
          <w:rFonts w:asciiTheme="minorEastAsia" w:hAnsiTheme="minorEastAsia" w:hint="eastAsia"/>
        </w:rPr>
        <w:t>막 1:15</w:t>
      </w:r>
    </w:p>
    <w:p w:rsidR="00E46155" w:rsidRDefault="00E46155" w:rsidP="00E46155">
      <w:pPr>
        <w:rPr>
          <w:rFonts w:asciiTheme="minorEastAsia" w:hAnsiTheme="minorEastAsia"/>
        </w:rPr>
      </w:pPr>
      <w:r>
        <w:rPr>
          <w:rFonts w:asciiTheme="minorEastAsia" w:hAnsiTheme="minorEastAsia"/>
        </w:rPr>
        <w:t>『이르시되 때가 찼고 하나님의 나라가 가까이 왔으니 회개하고 복음을 믿으라 하시더라</w:t>
      </w:r>
      <w:r>
        <w:rPr>
          <w:rFonts w:asciiTheme="minorEastAsia" w:hAnsiTheme="minorEastAsia" w:hint="eastAsia"/>
        </w:rPr>
        <w:t xml:space="preserve"> (</w:t>
      </w:r>
      <w:r>
        <w:rPr>
          <w:rFonts w:asciiTheme="minorEastAsia" w:hAnsiTheme="minorEastAsia"/>
        </w:rPr>
        <w:t>"The time has come," he said. "The kingdom of God is near. Repent and believe the good news!"』</w:t>
      </w:r>
      <w:r w:rsidR="009F77CC">
        <w:rPr>
          <w:rFonts w:asciiTheme="minorEastAsia" w:hAnsiTheme="minorEastAsia" w:hint="eastAsia"/>
        </w:rPr>
        <w:t xml:space="preserve">-&gt; </w:t>
      </w:r>
      <w:r>
        <w:rPr>
          <w:rFonts w:asciiTheme="minorEastAsia" w:hAnsiTheme="minorEastAsia" w:hint="eastAsia"/>
        </w:rPr>
        <w:t xml:space="preserve">놀랍게도 회개를 믿음보다 먼저 놓았다. </w:t>
      </w:r>
    </w:p>
    <w:p w:rsidR="00B251E4" w:rsidRDefault="00B251E4" w:rsidP="00E46155">
      <w:pPr>
        <w:rPr>
          <w:rFonts w:asciiTheme="minorEastAsia" w:hAnsiTheme="minorEastAsia"/>
        </w:rPr>
      </w:pPr>
    </w:p>
    <w:p w:rsidR="00E46155" w:rsidRDefault="009F77CC" w:rsidP="00E46155">
      <w:pPr>
        <w:rPr>
          <w:rFonts w:asciiTheme="minorEastAsia" w:hAnsiTheme="minorEastAsia"/>
        </w:rPr>
      </w:pPr>
      <w:r>
        <w:rPr>
          <w:rFonts w:asciiTheme="minorEastAsia" w:hAnsiTheme="minorEastAsia" w:hint="eastAsia"/>
        </w:rPr>
        <w:t xml:space="preserve">갈 5:6 </w:t>
      </w:r>
    </w:p>
    <w:p w:rsidR="00B251E4" w:rsidRDefault="00B251E4" w:rsidP="00E46155">
      <w:pPr>
        <w:rPr>
          <w:rFonts w:asciiTheme="minorEastAsia" w:hAnsiTheme="minorEastAsia"/>
        </w:rPr>
      </w:pPr>
      <w:r>
        <w:rPr>
          <w:rFonts w:asciiTheme="minorEastAsia" w:hAnsiTheme="minorEastAsia"/>
        </w:rPr>
        <w:t>『그리스도 예수 안에서는 할례나 무할례나 효력이 없으되 사랑으로써 역사하는 믿음뿐이니라</w:t>
      </w:r>
      <w:r>
        <w:rPr>
          <w:rFonts w:asciiTheme="minorEastAsia" w:hAnsiTheme="minorEastAsia" w:hint="eastAsia"/>
        </w:rPr>
        <w:t xml:space="preserve"> (</w:t>
      </w:r>
      <w:r>
        <w:rPr>
          <w:rFonts w:asciiTheme="minorEastAsia" w:hAnsiTheme="minorEastAsia"/>
        </w:rPr>
        <w:t>For in Christ Jesus neither circumcision nor uncircumcision counts for anything; the only thing that counts is faith working through love</w:t>
      </w:r>
      <w:r>
        <w:rPr>
          <w:rFonts w:asciiTheme="minorEastAsia" w:hAnsiTheme="minorEastAsia" w:hint="eastAsia"/>
        </w:rPr>
        <w:t>, NRSV).</w:t>
      </w:r>
    </w:p>
    <w:p w:rsidR="00B251E4" w:rsidRDefault="00B251E4" w:rsidP="00E46155">
      <w:pPr>
        <w:rPr>
          <w:rFonts w:asciiTheme="minorEastAsia" w:hAnsiTheme="minorEastAsia"/>
        </w:rPr>
      </w:pPr>
    </w:p>
    <w:p w:rsidR="00E46155" w:rsidRDefault="00B251E4" w:rsidP="00E46155">
      <w:pPr>
        <w:rPr>
          <w:rFonts w:asciiTheme="minorEastAsia" w:hAnsiTheme="minorEastAsia"/>
        </w:rPr>
      </w:pPr>
      <w:r>
        <w:rPr>
          <w:rFonts w:asciiTheme="minorEastAsia" w:hAnsiTheme="minorEastAsia" w:hint="eastAsia"/>
        </w:rPr>
        <w:t xml:space="preserve">둘째, 설교 현장에서 많은 이적의 역사가 일어났다. 울부짖고, 쓰러지고, 몸을 떠기도 하고, 핍박 중에 기적적으로 모면하고, 그 자리에서 티유의 역사가 일어나는 등 이적이 일어났고, 즉시 구원받고 본질이 변하는 역사가 일어났다. -&gt; </w:t>
      </w:r>
      <w:r w:rsidR="00E46155">
        <w:rPr>
          <w:rFonts w:asciiTheme="minorEastAsia" w:hAnsiTheme="minorEastAsia" w:hint="eastAsia"/>
        </w:rPr>
        <w:t xml:space="preserve">이 일에 대해 휫필드나 </w:t>
      </w:r>
      <w:r>
        <w:rPr>
          <w:rFonts w:asciiTheme="minorEastAsia" w:hAnsiTheme="minorEastAsia" w:hint="eastAsia"/>
        </w:rPr>
        <w:t xml:space="preserve">형이나 </w:t>
      </w:r>
      <w:r w:rsidR="00E46155">
        <w:rPr>
          <w:rFonts w:asciiTheme="minorEastAsia" w:hAnsiTheme="minorEastAsia" w:hint="eastAsia"/>
        </w:rPr>
        <w:t xml:space="preserve">동생 찰스 등 측근들도 염려하거나 비판했다. </w:t>
      </w:r>
    </w:p>
    <w:p w:rsidR="00E46155" w:rsidRPr="00B251E4" w:rsidRDefault="00B251E4" w:rsidP="00B251E4">
      <w:pPr>
        <w:rPr>
          <w:rFonts w:asciiTheme="minorEastAsia" w:hAnsiTheme="minorEastAsia"/>
        </w:rPr>
      </w:pPr>
      <w:r>
        <w:rPr>
          <w:rFonts w:asciiTheme="minorEastAsia" w:hAnsiTheme="minorEastAsia" w:hint="eastAsia"/>
        </w:rPr>
        <w:t xml:space="preserve">셋째, </w:t>
      </w:r>
      <w:r w:rsidR="00E46155" w:rsidRPr="00B251E4">
        <w:rPr>
          <w:rFonts w:asciiTheme="minorEastAsia" w:hAnsiTheme="minorEastAsia" w:hint="eastAsia"/>
        </w:rPr>
        <w:t>믿을 수 없는 거리를 이동하며, 지치고 아픈 모습 등 엄청난 희생을 감수하며 단에 섰다. 그 영적 권위가 대단했다.</w:t>
      </w:r>
      <w:r>
        <w:rPr>
          <w:rFonts w:asciiTheme="minorEastAsia" w:hAnsiTheme="minorEastAsia" w:hint="eastAsia"/>
        </w:rPr>
        <w:t xml:space="preserve"> 심방을 가서 몇시간 동안 기도와 찬송을 하며 영적 싸움을 했다.  </w:t>
      </w:r>
      <w:r w:rsidR="00E46155" w:rsidRPr="00B251E4">
        <w:rPr>
          <w:rFonts w:asciiTheme="minorEastAsia" w:hAnsiTheme="minorEastAsia" w:hint="eastAsia"/>
        </w:rPr>
        <w:t xml:space="preserve"> </w:t>
      </w:r>
    </w:p>
    <w:p w:rsidR="00E46155" w:rsidRPr="00B251E4" w:rsidRDefault="00B251E4" w:rsidP="00B251E4">
      <w:pPr>
        <w:rPr>
          <w:rFonts w:asciiTheme="minorEastAsia" w:hAnsiTheme="minorEastAsia"/>
        </w:rPr>
      </w:pPr>
      <w:r>
        <w:rPr>
          <w:rFonts w:asciiTheme="minorEastAsia" w:hAnsiTheme="minorEastAsia" w:hint="eastAsia"/>
        </w:rPr>
        <w:t xml:space="preserve">넷째, </w:t>
      </w:r>
      <w:r w:rsidR="00E46155" w:rsidRPr="00B251E4">
        <w:rPr>
          <w:rFonts w:asciiTheme="minorEastAsia" w:hAnsiTheme="minorEastAsia" w:hint="eastAsia"/>
        </w:rPr>
        <w:t xml:space="preserve">옥스포드 대학 링컨 칼리지의 펠로우로서 </w:t>
      </w:r>
      <w:r w:rsidR="00805F6A">
        <w:rPr>
          <w:rFonts w:asciiTheme="minorEastAsia" w:hAnsiTheme="minorEastAsia" w:hint="eastAsia"/>
        </w:rPr>
        <w:t xml:space="preserve">학문적 수준, 다양한 독서와 경험을 통해 얻은 방대한 지식은 당대 최고의 지성인들 뿐만 아니라 전혀 배우지 못한 사람들에게까지 설득력있게 들렸다. 그의 영성과 지성과 열정은 그의 설교를 능력있게 만들었다. </w:t>
      </w:r>
      <w:r w:rsidR="00E46155" w:rsidRPr="00B251E4">
        <w:rPr>
          <w:rFonts w:asciiTheme="minorEastAsia" w:hAnsiTheme="minorEastAsia" w:hint="eastAsia"/>
        </w:rPr>
        <w:t xml:space="preserve">  </w:t>
      </w:r>
    </w:p>
    <w:p w:rsidR="00E46155" w:rsidRDefault="00B251E4" w:rsidP="00B251E4">
      <w:pPr>
        <w:rPr>
          <w:rFonts w:asciiTheme="minorEastAsia" w:hAnsiTheme="minorEastAsia"/>
        </w:rPr>
      </w:pPr>
      <w:r>
        <w:rPr>
          <w:rFonts w:asciiTheme="minorEastAsia" w:hAnsiTheme="minorEastAsia" w:hint="eastAsia"/>
          <w:kern w:val="2"/>
          <w:sz w:val="20"/>
        </w:rPr>
        <w:t xml:space="preserve">다섯째, </w:t>
      </w:r>
      <w:r w:rsidR="00E46155" w:rsidRPr="00B251E4">
        <w:rPr>
          <w:rFonts w:asciiTheme="minorEastAsia" w:hAnsiTheme="minorEastAsia" w:hint="eastAsia"/>
        </w:rPr>
        <w:t>찬송을 불렀다. 당대에 누구도 하지 않던 예배 방법이었다.</w:t>
      </w:r>
      <w:r>
        <w:rPr>
          <w:rFonts w:asciiTheme="minorEastAsia" w:hAnsiTheme="minorEastAsia" w:hint="eastAsia"/>
        </w:rPr>
        <w:t xml:space="preserve"> 인간의 감성을 표현하는 가사와 곡을 그대로 불렀다. </w:t>
      </w:r>
      <w:r w:rsidR="00E46155" w:rsidRPr="00B251E4">
        <w:rPr>
          <w:rFonts w:asciiTheme="minorEastAsia" w:hAnsiTheme="minorEastAsia" w:hint="eastAsia"/>
        </w:rPr>
        <w:t xml:space="preserve"> </w:t>
      </w:r>
    </w:p>
    <w:p w:rsidR="00E46155" w:rsidRPr="00937833" w:rsidRDefault="00B251E4" w:rsidP="00B251E4">
      <w:pPr>
        <w:rPr>
          <w:rFonts w:asciiTheme="minorEastAsia" w:hAnsiTheme="minorEastAsia"/>
        </w:rPr>
      </w:pPr>
      <w:r>
        <w:rPr>
          <w:rFonts w:asciiTheme="minorEastAsia" w:hAnsiTheme="minorEastAsia" w:hint="eastAsia"/>
        </w:rPr>
        <w:lastRenderedPageBreak/>
        <w:t xml:space="preserve">여섯쩨, 믿는 사람들에게 </w:t>
      </w:r>
      <w:r w:rsidR="00E46155">
        <w:rPr>
          <w:rFonts w:asciiTheme="minorEastAsia" w:hAnsiTheme="minorEastAsia" w:hint="eastAsia"/>
        </w:rPr>
        <w:t>끊임없이 성장</w:t>
      </w:r>
      <w:r>
        <w:rPr>
          <w:rFonts w:asciiTheme="minorEastAsia" w:hAnsiTheme="minorEastAsia" w:hint="eastAsia"/>
        </w:rPr>
        <w:t>하</w:t>
      </w:r>
      <w:r w:rsidR="009D122A">
        <w:rPr>
          <w:rFonts w:asciiTheme="minorEastAsia" w:hAnsiTheme="minorEastAsia" w:hint="eastAsia"/>
        </w:rPr>
        <w:t>여</w:t>
      </w:r>
      <w:r w:rsidR="009D122A">
        <w:rPr>
          <w:rFonts w:asciiTheme="minorEastAsia" w:hAnsiTheme="minorEastAsia"/>
        </w:rPr>
        <w:t>“</w:t>
      </w:r>
      <w:r w:rsidR="009D122A">
        <w:rPr>
          <w:rFonts w:asciiTheme="minorEastAsia" w:hAnsiTheme="minorEastAsia" w:hint="eastAsia"/>
        </w:rPr>
        <w:t>그리스도인의 완전</w:t>
      </w:r>
      <w:r w:rsidR="009D122A">
        <w:rPr>
          <w:rFonts w:asciiTheme="minorEastAsia" w:hAnsiTheme="minorEastAsia"/>
        </w:rPr>
        <w:t>”</w:t>
      </w:r>
      <w:r w:rsidR="009D122A">
        <w:rPr>
          <w:rFonts w:asciiTheme="minorEastAsia" w:hAnsiTheme="minorEastAsia" w:hint="eastAsia"/>
        </w:rPr>
        <w:t xml:space="preserve"> (Christian Perfection)에 이르라고 </w:t>
      </w:r>
      <w:r>
        <w:rPr>
          <w:rFonts w:asciiTheme="minorEastAsia" w:hAnsiTheme="minorEastAsia" w:hint="eastAsia"/>
        </w:rPr>
        <w:t>촉구했</w:t>
      </w:r>
      <w:r w:rsidR="009D122A">
        <w:rPr>
          <w:rFonts w:asciiTheme="minorEastAsia" w:hAnsiTheme="minorEastAsia" w:hint="eastAsia"/>
        </w:rPr>
        <w:t xml:space="preserve">고 설교자들에게도 </w:t>
      </w:r>
      <w:r>
        <w:rPr>
          <w:rFonts w:asciiTheme="minorEastAsia" w:hAnsiTheme="minorEastAsia"/>
        </w:rPr>
        <w:t>“</w:t>
      </w:r>
      <w:r>
        <w:rPr>
          <w:rFonts w:asciiTheme="minorEastAsia" w:hAnsiTheme="minorEastAsia" w:hint="eastAsia"/>
        </w:rPr>
        <w:t>그리스도인의 완전</w:t>
      </w:r>
      <w:r>
        <w:rPr>
          <w:rFonts w:asciiTheme="minorEastAsia" w:hAnsiTheme="minorEastAsia"/>
        </w:rPr>
        <w:t>”</w:t>
      </w:r>
      <w:r>
        <w:rPr>
          <w:rFonts w:asciiTheme="minorEastAsia" w:hAnsiTheme="minorEastAsia" w:hint="eastAsia"/>
        </w:rPr>
        <w:t xml:space="preserve"> (Christian Perfection)을 살아 있는 동안에 반드시 성취할 수 있다 (attainable)고 선포하는 것을 멈추지 말라고 </w:t>
      </w:r>
      <w:r w:rsidR="009D122A">
        <w:rPr>
          <w:rFonts w:asciiTheme="minorEastAsia" w:hAnsiTheme="minorEastAsia" w:hint="eastAsia"/>
        </w:rPr>
        <w:t xml:space="preserve">촉구했다. </w:t>
      </w:r>
      <w:r>
        <w:rPr>
          <w:rFonts w:asciiTheme="minorEastAsia" w:hAnsiTheme="minorEastAsia" w:hint="eastAsia"/>
        </w:rPr>
        <w:t xml:space="preserve"> </w:t>
      </w:r>
      <w:r w:rsidR="00E46155">
        <w:rPr>
          <w:rFonts w:asciiTheme="minorEastAsia" w:hAnsiTheme="minorEastAsia" w:hint="eastAsia"/>
        </w:rPr>
        <w:t xml:space="preserve"> </w:t>
      </w:r>
    </w:p>
    <w:p w:rsidR="00B4281F" w:rsidRDefault="00B4281F" w:rsidP="00E46155">
      <w:pPr>
        <w:rPr>
          <w:rFonts w:asciiTheme="minorEastAsia" w:hAnsiTheme="minorEastAsia"/>
          <w:lang w:val="en-US"/>
        </w:rPr>
      </w:pPr>
    </w:p>
    <w:p w:rsidR="00B4281F" w:rsidRPr="00B4281F" w:rsidRDefault="00B4281F" w:rsidP="00E46155">
      <w:pPr>
        <w:rPr>
          <w:rFonts w:asciiTheme="minorEastAsia" w:hAnsiTheme="minorEastAsia"/>
          <w:b/>
          <w:lang w:val="en-US"/>
        </w:rPr>
      </w:pPr>
      <w:r w:rsidRPr="00B4281F">
        <w:rPr>
          <w:rFonts w:asciiTheme="minorEastAsia" w:hAnsiTheme="minorEastAsia" w:hint="eastAsia"/>
          <w:b/>
          <w:lang w:val="en-US"/>
        </w:rPr>
        <w:t>&lt;마치는 말&gt;</w:t>
      </w:r>
    </w:p>
    <w:p w:rsidR="00B4281F" w:rsidRDefault="00B4281F" w:rsidP="00E46155">
      <w:pPr>
        <w:rPr>
          <w:rFonts w:asciiTheme="minorEastAsia" w:hAnsiTheme="minorEastAsia"/>
          <w:lang w:val="en-US"/>
        </w:rPr>
      </w:pPr>
      <w:r>
        <w:rPr>
          <w:rFonts w:asciiTheme="minorEastAsia" w:hAnsiTheme="minorEastAsia" w:hint="eastAsia"/>
          <w:lang w:val="en-US"/>
        </w:rPr>
        <w:t xml:space="preserve"> </w:t>
      </w:r>
    </w:p>
    <w:p w:rsidR="00B4281F" w:rsidRPr="00B4281F" w:rsidRDefault="00B4281F" w:rsidP="00B4281F">
      <w:pPr>
        <w:rPr>
          <w:rFonts w:asciiTheme="minorEastAsia" w:hAnsiTheme="minorEastAsia"/>
          <w:lang w:val="en-US"/>
        </w:rPr>
      </w:pPr>
      <w:r>
        <w:rPr>
          <w:rFonts w:asciiTheme="minorEastAsia" w:hAnsiTheme="minorEastAsia" w:hint="eastAsia"/>
          <w:lang w:val="en-US"/>
        </w:rPr>
        <w:t xml:space="preserve">웨슬리가 설교자들에게 요청한 바와 같이, 웨슬리가 그렇게 살며 현장에서 실현한 바와 같이 웨슬리의 생애와 설교는 상상할 초월할 정도의 지성으로 구성되어 있다. 그리고 그 모든 내용이 곧 그의 신학의 내용으로 발전했다. 웨슬리에게 이성과 지성은 하나님이 주신 은총이며 계시이다. 웨슬리에게 설교와 학문은 </w:t>
      </w:r>
      <w:r w:rsidR="00777314">
        <w:rPr>
          <w:rFonts w:asciiTheme="minorEastAsia" w:hAnsiTheme="minorEastAsia" w:hint="eastAsia"/>
          <w:lang w:val="en-US"/>
        </w:rPr>
        <w:t xml:space="preserve">다른 것이 아니기때문에 </w:t>
      </w:r>
      <w:r>
        <w:rPr>
          <w:rFonts w:asciiTheme="minorEastAsia" w:hAnsiTheme="minorEastAsia" w:hint="eastAsia"/>
          <w:lang w:val="en-US"/>
        </w:rPr>
        <w:t>결코 분리되거나 어느 한 쪽이 경시되어서는 않될 것이</w:t>
      </w:r>
      <w:r w:rsidR="00777314">
        <w:rPr>
          <w:rFonts w:asciiTheme="minorEastAsia" w:hAnsiTheme="minorEastAsia" w:hint="eastAsia"/>
          <w:lang w:val="en-US"/>
        </w:rPr>
        <w:t xml:space="preserve">며 오히려 상호 협력하며 발전하는 것이다. </w:t>
      </w:r>
      <w:r>
        <w:rPr>
          <w:rFonts w:asciiTheme="minorEastAsia" w:hAnsiTheme="minorEastAsia" w:hint="eastAsia"/>
          <w:lang w:val="en-US"/>
        </w:rPr>
        <w:t xml:space="preserve">그런 의미에서 웨슬리안 설교자가 된다는 뜻과 웨슬리안 학자가 된다는 것이 무엇을 의미하는지 분명하게 알 수 있다.  </w:t>
      </w:r>
      <w:r w:rsidR="007F78AB">
        <w:rPr>
          <w:rFonts w:asciiTheme="minorEastAsia" w:hAnsiTheme="minorEastAsia" w:hint="eastAsia"/>
          <w:lang w:val="en-US"/>
        </w:rPr>
        <w:tab/>
      </w:r>
      <w:r w:rsidRPr="00A107BC">
        <w:rPr>
          <w:rFonts w:hint="eastAsia"/>
          <w:b/>
          <w:color w:val="000000" w:themeColor="text1"/>
          <w:sz w:val="24"/>
          <w:szCs w:val="24"/>
        </w:rPr>
        <w:t xml:space="preserve">  </w:t>
      </w:r>
    </w:p>
    <w:p w:rsidR="00B4281F" w:rsidRDefault="00B4281F" w:rsidP="00B4281F">
      <w:pPr>
        <w:ind w:firstLine="360"/>
        <w:rPr>
          <w:color w:val="000000" w:themeColor="text1"/>
        </w:rPr>
      </w:pPr>
      <w:r>
        <w:rPr>
          <w:rFonts w:hint="eastAsia"/>
          <w:color w:val="000000" w:themeColor="text1"/>
        </w:rPr>
        <w:t>마지막으로</w:t>
      </w:r>
      <w:r>
        <w:rPr>
          <w:rFonts w:hint="eastAsia"/>
          <w:color w:val="000000" w:themeColor="text1"/>
        </w:rPr>
        <w:t xml:space="preserve"> </w:t>
      </w:r>
      <w:r>
        <w:rPr>
          <w:rFonts w:hint="eastAsia"/>
          <w:color w:val="000000" w:themeColor="text1"/>
        </w:rPr>
        <w:t>웨슬리의</w:t>
      </w:r>
      <w:r>
        <w:rPr>
          <w:rFonts w:hint="eastAsia"/>
          <w:color w:val="000000" w:themeColor="text1"/>
        </w:rPr>
        <w:t xml:space="preserve"> </w:t>
      </w:r>
      <w:r>
        <w:rPr>
          <w:rFonts w:hint="eastAsia"/>
          <w:color w:val="000000" w:themeColor="text1"/>
        </w:rPr>
        <w:t>생애와</w:t>
      </w:r>
      <w:r>
        <w:rPr>
          <w:rFonts w:hint="eastAsia"/>
          <w:color w:val="000000" w:themeColor="text1"/>
        </w:rPr>
        <w:t xml:space="preserve"> </w:t>
      </w:r>
      <w:r>
        <w:rPr>
          <w:rFonts w:hint="eastAsia"/>
          <w:color w:val="000000" w:themeColor="text1"/>
        </w:rPr>
        <w:t>신학에</w:t>
      </w:r>
      <w:r>
        <w:rPr>
          <w:rFonts w:hint="eastAsia"/>
          <w:color w:val="000000" w:themeColor="text1"/>
        </w:rPr>
        <w:t xml:space="preserve"> </w:t>
      </w:r>
      <w:r>
        <w:rPr>
          <w:rFonts w:hint="eastAsia"/>
          <w:color w:val="000000" w:themeColor="text1"/>
        </w:rPr>
        <w:t>관심이</w:t>
      </w:r>
      <w:r>
        <w:rPr>
          <w:rFonts w:hint="eastAsia"/>
          <w:color w:val="000000" w:themeColor="text1"/>
        </w:rPr>
        <w:t xml:space="preserve"> </w:t>
      </w:r>
      <w:r>
        <w:rPr>
          <w:rFonts w:hint="eastAsia"/>
          <w:color w:val="000000" w:themeColor="text1"/>
        </w:rPr>
        <w:t>있는</w:t>
      </w:r>
      <w:r>
        <w:rPr>
          <w:rFonts w:hint="eastAsia"/>
          <w:color w:val="000000" w:themeColor="text1"/>
        </w:rPr>
        <w:t xml:space="preserve"> </w:t>
      </w:r>
      <w:r>
        <w:rPr>
          <w:rFonts w:hint="eastAsia"/>
          <w:color w:val="000000" w:themeColor="text1"/>
        </w:rPr>
        <w:t>사람들이</w:t>
      </w:r>
      <w:r>
        <w:rPr>
          <w:rFonts w:hint="eastAsia"/>
          <w:color w:val="000000" w:themeColor="text1"/>
        </w:rPr>
        <w:t xml:space="preserve"> </w:t>
      </w:r>
      <w:r>
        <w:rPr>
          <w:rFonts w:hint="eastAsia"/>
          <w:color w:val="000000" w:themeColor="text1"/>
        </w:rPr>
        <w:t>입문서로</w:t>
      </w:r>
      <w:r>
        <w:rPr>
          <w:rFonts w:hint="eastAsia"/>
          <w:color w:val="000000" w:themeColor="text1"/>
        </w:rPr>
        <w:t xml:space="preserve"> </w:t>
      </w:r>
      <w:r>
        <w:rPr>
          <w:rFonts w:hint="eastAsia"/>
          <w:color w:val="000000" w:themeColor="text1"/>
        </w:rPr>
        <w:t>보기에</w:t>
      </w:r>
      <w:r>
        <w:rPr>
          <w:rFonts w:hint="eastAsia"/>
          <w:color w:val="000000" w:themeColor="text1"/>
        </w:rPr>
        <w:t xml:space="preserve"> </w:t>
      </w:r>
      <w:r>
        <w:rPr>
          <w:rFonts w:hint="eastAsia"/>
          <w:color w:val="000000" w:themeColor="text1"/>
        </w:rPr>
        <w:t>유익한</w:t>
      </w:r>
      <w:r>
        <w:rPr>
          <w:rFonts w:hint="eastAsia"/>
          <w:color w:val="000000" w:themeColor="text1"/>
        </w:rPr>
        <w:t xml:space="preserve"> </w:t>
      </w:r>
      <w:r>
        <w:rPr>
          <w:rFonts w:hint="eastAsia"/>
          <w:color w:val="000000" w:themeColor="text1"/>
        </w:rPr>
        <w:t>몇권의</w:t>
      </w:r>
      <w:r>
        <w:rPr>
          <w:rFonts w:hint="eastAsia"/>
          <w:color w:val="000000" w:themeColor="text1"/>
        </w:rPr>
        <w:t xml:space="preserve"> </w:t>
      </w:r>
      <w:r>
        <w:rPr>
          <w:rFonts w:hint="eastAsia"/>
          <w:color w:val="000000" w:themeColor="text1"/>
        </w:rPr>
        <w:t>책을</w:t>
      </w:r>
      <w:r>
        <w:rPr>
          <w:rFonts w:hint="eastAsia"/>
          <w:color w:val="000000" w:themeColor="text1"/>
        </w:rPr>
        <w:t xml:space="preserve"> </w:t>
      </w:r>
      <w:r>
        <w:rPr>
          <w:rFonts w:hint="eastAsia"/>
          <w:color w:val="000000" w:themeColor="text1"/>
        </w:rPr>
        <w:t>소개하면서</w:t>
      </w:r>
      <w:r>
        <w:rPr>
          <w:rFonts w:hint="eastAsia"/>
          <w:color w:val="000000" w:themeColor="text1"/>
        </w:rPr>
        <w:t xml:space="preserve"> </w:t>
      </w:r>
      <w:r>
        <w:rPr>
          <w:rFonts w:hint="eastAsia"/>
          <w:color w:val="000000" w:themeColor="text1"/>
        </w:rPr>
        <w:t>나눔의</w:t>
      </w:r>
      <w:r>
        <w:rPr>
          <w:rFonts w:hint="eastAsia"/>
          <w:color w:val="000000" w:themeColor="text1"/>
        </w:rPr>
        <w:t xml:space="preserve"> </w:t>
      </w:r>
      <w:r>
        <w:rPr>
          <w:rFonts w:hint="eastAsia"/>
          <w:color w:val="000000" w:themeColor="text1"/>
        </w:rPr>
        <w:t>기쁨을</w:t>
      </w:r>
      <w:r>
        <w:rPr>
          <w:rFonts w:hint="eastAsia"/>
          <w:color w:val="000000" w:themeColor="text1"/>
        </w:rPr>
        <w:t xml:space="preserve"> </w:t>
      </w:r>
      <w:r>
        <w:rPr>
          <w:rFonts w:hint="eastAsia"/>
          <w:color w:val="000000" w:themeColor="text1"/>
        </w:rPr>
        <w:t>마치려</w:t>
      </w:r>
      <w:r>
        <w:rPr>
          <w:rFonts w:hint="eastAsia"/>
          <w:color w:val="000000" w:themeColor="text1"/>
        </w:rPr>
        <w:t xml:space="preserve"> </w:t>
      </w:r>
      <w:r>
        <w:rPr>
          <w:rFonts w:hint="eastAsia"/>
          <w:color w:val="000000" w:themeColor="text1"/>
        </w:rPr>
        <w:t>한다</w:t>
      </w:r>
      <w:r>
        <w:rPr>
          <w:rFonts w:hint="eastAsia"/>
          <w:color w:val="000000" w:themeColor="text1"/>
        </w:rPr>
        <w:t xml:space="preserve">. </w:t>
      </w:r>
      <w:r>
        <w:rPr>
          <w:rFonts w:hint="eastAsia"/>
          <w:color w:val="000000" w:themeColor="text1"/>
        </w:rPr>
        <w:t>이미</w:t>
      </w:r>
      <w:r>
        <w:rPr>
          <w:rFonts w:hint="eastAsia"/>
          <w:color w:val="000000" w:themeColor="text1"/>
        </w:rPr>
        <w:t xml:space="preserve"> </w:t>
      </w:r>
      <w:r>
        <w:rPr>
          <w:rFonts w:hint="eastAsia"/>
          <w:color w:val="000000" w:themeColor="text1"/>
        </w:rPr>
        <w:t>본</w:t>
      </w:r>
      <w:r>
        <w:rPr>
          <w:rFonts w:hint="eastAsia"/>
          <w:color w:val="000000" w:themeColor="text1"/>
        </w:rPr>
        <w:t xml:space="preserve"> </w:t>
      </w:r>
      <w:r>
        <w:rPr>
          <w:rFonts w:hint="eastAsia"/>
          <w:color w:val="000000" w:themeColor="text1"/>
        </w:rPr>
        <w:t>논문에서</w:t>
      </w:r>
      <w:r>
        <w:rPr>
          <w:rFonts w:hint="eastAsia"/>
          <w:color w:val="000000" w:themeColor="text1"/>
        </w:rPr>
        <w:t xml:space="preserve"> </w:t>
      </w:r>
      <w:r>
        <w:rPr>
          <w:rFonts w:hint="eastAsia"/>
          <w:color w:val="000000" w:themeColor="text1"/>
        </w:rPr>
        <w:t>언급한</w:t>
      </w:r>
      <w:r>
        <w:rPr>
          <w:rFonts w:hint="eastAsia"/>
          <w:color w:val="000000" w:themeColor="text1"/>
        </w:rPr>
        <w:t xml:space="preserve"> </w:t>
      </w:r>
      <w:r>
        <w:rPr>
          <w:rFonts w:hint="eastAsia"/>
          <w:color w:val="000000" w:themeColor="text1"/>
        </w:rPr>
        <w:t>연구서</w:t>
      </w:r>
      <w:r>
        <w:rPr>
          <w:rFonts w:hint="eastAsia"/>
          <w:color w:val="000000" w:themeColor="text1"/>
        </w:rPr>
        <w:t xml:space="preserve"> </w:t>
      </w:r>
      <w:r>
        <w:rPr>
          <w:rFonts w:hint="eastAsia"/>
          <w:color w:val="000000" w:themeColor="text1"/>
        </w:rPr>
        <w:t>외에</w:t>
      </w:r>
      <w:r>
        <w:rPr>
          <w:rFonts w:hint="eastAsia"/>
          <w:color w:val="000000" w:themeColor="text1"/>
        </w:rPr>
        <w:t xml:space="preserve"> </w:t>
      </w:r>
      <w:r>
        <w:rPr>
          <w:rFonts w:hint="eastAsia"/>
          <w:color w:val="000000" w:themeColor="text1"/>
        </w:rPr>
        <w:t>다음과</w:t>
      </w:r>
      <w:r>
        <w:rPr>
          <w:rFonts w:hint="eastAsia"/>
          <w:color w:val="000000" w:themeColor="text1"/>
        </w:rPr>
        <w:t xml:space="preserve"> </w:t>
      </w:r>
      <w:r>
        <w:rPr>
          <w:rFonts w:hint="eastAsia"/>
          <w:color w:val="000000" w:themeColor="text1"/>
        </w:rPr>
        <w:t>같은</w:t>
      </w:r>
      <w:r>
        <w:rPr>
          <w:rFonts w:hint="eastAsia"/>
          <w:color w:val="000000" w:themeColor="text1"/>
        </w:rPr>
        <w:t xml:space="preserve"> </w:t>
      </w:r>
      <w:r>
        <w:rPr>
          <w:rFonts w:hint="eastAsia"/>
          <w:color w:val="000000" w:themeColor="text1"/>
        </w:rPr>
        <w:t>책들을</w:t>
      </w:r>
      <w:r>
        <w:rPr>
          <w:rFonts w:hint="eastAsia"/>
          <w:color w:val="000000" w:themeColor="text1"/>
        </w:rPr>
        <w:t xml:space="preserve"> </w:t>
      </w:r>
      <w:r>
        <w:rPr>
          <w:rFonts w:hint="eastAsia"/>
          <w:color w:val="000000" w:themeColor="text1"/>
        </w:rPr>
        <w:t>읽으면</w:t>
      </w:r>
      <w:r>
        <w:rPr>
          <w:rFonts w:hint="eastAsia"/>
          <w:color w:val="000000" w:themeColor="text1"/>
        </w:rPr>
        <w:t xml:space="preserve"> </w:t>
      </w:r>
      <w:r>
        <w:rPr>
          <w:rFonts w:hint="eastAsia"/>
          <w:color w:val="000000" w:themeColor="text1"/>
        </w:rPr>
        <w:t>웨슬리를</w:t>
      </w:r>
      <w:r>
        <w:rPr>
          <w:rFonts w:hint="eastAsia"/>
          <w:color w:val="000000" w:themeColor="text1"/>
        </w:rPr>
        <w:t xml:space="preserve"> </w:t>
      </w:r>
      <w:r>
        <w:rPr>
          <w:rFonts w:hint="eastAsia"/>
          <w:color w:val="000000" w:themeColor="text1"/>
        </w:rPr>
        <w:t>바람직하게</w:t>
      </w:r>
      <w:r>
        <w:rPr>
          <w:rFonts w:hint="eastAsia"/>
          <w:color w:val="000000" w:themeColor="text1"/>
        </w:rPr>
        <w:t xml:space="preserve"> </w:t>
      </w:r>
      <w:r>
        <w:rPr>
          <w:rFonts w:hint="eastAsia"/>
          <w:color w:val="000000" w:themeColor="text1"/>
        </w:rPr>
        <w:t>연구할</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있을</w:t>
      </w:r>
      <w:r>
        <w:rPr>
          <w:rFonts w:hint="eastAsia"/>
          <w:color w:val="000000" w:themeColor="text1"/>
        </w:rPr>
        <w:t xml:space="preserve"> </w:t>
      </w:r>
      <w:r>
        <w:rPr>
          <w:rFonts w:hint="eastAsia"/>
          <w:color w:val="000000" w:themeColor="text1"/>
        </w:rPr>
        <w:t>것이다</w:t>
      </w:r>
      <w:r>
        <w:rPr>
          <w:rFonts w:hint="eastAsia"/>
          <w:color w:val="000000" w:themeColor="text1"/>
        </w:rPr>
        <w:t xml:space="preserve">: </w:t>
      </w:r>
      <w:r w:rsidRPr="0002199D">
        <w:rPr>
          <w:rFonts w:hint="eastAsia"/>
          <w:color w:val="000000" w:themeColor="text1"/>
        </w:rPr>
        <w:t>아우틀러</w:t>
      </w:r>
      <w:r w:rsidRPr="0002199D">
        <w:rPr>
          <w:rFonts w:hint="eastAsia"/>
          <w:color w:val="000000" w:themeColor="text1"/>
        </w:rPr>
        <w:t>(Albert C. Outler)</w:t>
      </w:r>
      <w:r w:rsidRPr="0002199D">
        <w:rPr>
          <w:rFonts w:hint="eastAsia"/>
          <w:color w:val="000000" w:themeColor="text1"/>
        </w:rPr>
        <w:t>가</w:t>
      </w:r>
      <w:r w:rsidRPr="0002199D">
        <w:rPr>
          <w:rFonts w:hint="eastAsia"/>
          <w:color w:val="000000" w:themeColor="text1"/>
        </w:rPr>
        <w:t xml:space="preserve"> </w:t>
      </w:r>
      <w:r w:rsidRPr="0002199D">
        <w:rPr>
          <w:rFonts w:hint="eastAsia"/>
          <w:color w:val="000000" w:themeColor="text1"/>
        </w:rPr>
        <w:t>이전에</w:t>
      </w:r>
      <w:r w:rsidRPr="0002199D">
        <w:rPr>
          <w:rFonts w:hint="eastAsia"/>
          <w:color w:val="000000" w:themeColor="text1"/>
        </w:rPr>
        <w:t xml:space="preserve"> </w:t>
      </w:r>
      <w:r w:rsidRPr="0002199D">
        <w:rPr>
          <w:rFonts w:hint="eastAsia"/>
          <w:color w:val="000000" w:themeColor="text1"/>
        </w:rPr>
        <w:t>쓴</w:t>
      </w:r>
      <w:r w:rsidRPr="0002199D">
        <w:rPr>
          <w:rFonts w:hint="eastAsia"/>
          <w:color w:val="000000" w:themeColor="text1"/>
        </w:rPr>
        <w:t xml:space="preserve"> </w:t>
      </w:r>
      <w:r w:rsidRPr="0002199D">
        <w:rPr>
          <w:rFonts w:hint="eastAsia"/>
          <w:color w:val="000000" w:themeColor="text1"/>
        </w:rPr>
        <w:t>논문들을</w:t>
      </w:r>
      <w:r w:rsidRPr="0002199D">
        <w:rPr>
          <w:rFonts w:hint="eastAsia"/>
          <w:color w:val="000000" w:themeColor="text1"/>
        </w:rPr>
        <w:t xml:space="preserve"> </w:t>
      </w:r>
      <w:r w:rsidRPr="0002199D">
        <w:rPr>
          <w:rFonts w:hint="eastAsia"/>
          <w:color w:val="000000" w:themeColor="text1"/>
        </w:rPr>
        <w:t>편집하여</w:t>
      </w:r>
      <w:r w:rsidRPr="0002199D">
        <w:rPr>
          <w:rFonts w:hint="eastAsia"/>
          <w:color w:val="000000" w:themeColor="text1"/>
        </w:rPr>
        <w:t xml:space="preserve"> </w:t>
      </w:r>
      <w:r w:rsidRPr="0002199D">
        <w:rPr>
          <w:rFonts w:hint="eastAsia"/>
          <w:color w:val="000000" w:themeColor="text1"/>
        </w:rPr>
        <w:t>놓은</w:t>
      </w:r>
      <w:r w:rsidRPr="0002199D">
        <w:rPr>
          <w:rFonts w:hint="eastAsia"/>
          <w:color w:val="000000" w:themeColor="text1"/>
        </w:rPr>
        <w:t xml:space="preserve"> &lt;</w:t>
      </w:r>
      <w:r w:rsidRPr="0002199D">
        <w:rPr>
          <w:color w:val="000000" w:themeColor="text1"/>
        </w:rPr>
        <w:t>웨슬리</w:t>
      </w:r>
      <w:r w:rsidRPr="0002199D">
        <w:rPr>
          <w:rFonts w:hint="eastAsia"/>
          <w:color w:val="000000" w:themeColor="text1"/>
        </w:rPr>
        <w:t xml:space="preserve"> </w:t>
      </w:r>
      <w:r w:rsidRPr="0002199D">
        <w:rPr>
          <w:rFonts w:hint="eastAsia"/>
          <w:color w:val="000000" w:themeColor="text1"/>
        </w:rPr>
        <w:t>신학의</w:t>
      </w:r>
      <w:r w:rsidRPr="0002199D">
        <w:rPr>
          <w:rFonts w:hint="eastAsia"/>
          <w:color w:val="000000" w:themeColor="text1"/>
        </w:rPr>
        <w:t xml:space="preserve"> </w:t>
      </w:r>
      <w:r w:rsidRPr="0002199D">
        <w:rPr>
          <w:rFonts w:hint="eastAsia"/>
          <w:color w:val="000000" w:themeColor="text1"/>
        </w:rPr>
        <w:t>유산</w:t>
      </w:r>
      <w:r w:rsidRPr="0002199D">
        <w:rPr>
          <w:rFonts w:hint="eastAsia"/>
          <w:color w:val="000000" w:themeColor="text1"/>
        </w:rPr>
        <w:t>&gt; (</w:t>
      </w:r>
      <w:r w:rsidRPr="0002199D">
        <w:rPr>
          <w:rFonts w:hint="eastAsia"/>
          <w:i/>
          <w:color w:val="000000" w:themeColor="text1"/>
        </w:rPr>
        <w:t>The Wesleyan Theological Heritage</w:t>
      </w:r>
      <w:r w:rsidRPr="0002199D">
        <w:rPr>
          <w:rFonts w:hint="eastAsia"/>
          <w:color w:val="000000" w:themeColor="text1"/>
        </w:rPr>
        <w:t>)</w:t>
      </w:r>
      <w:r w:rsidRPr="0002199D">
        <w:rPr>
          <w:rFonts w:hint="eastAsia"/>
          <w:color w:val="000000" w:themeColor="text1"/>
        </w:rPr>
        <w:t>과</w:t>
      </w:r>
      <w:r w:rsidRPr="0002199D">
        <w:rPr>
          <w:rFonts w:hint="eastAsia"/>
          <w:color w:val="000000" w:themeColor="text1"/>
        </w:rPr>
        <w:t xml:space="preserve"> &lt;</w:t>
      </w:r>
      <w:r w:rsidRPr="0002199D">
        <w:rPr>
          <w:rFonts w:hint="eastAsia"/>
          <w:color w:val="000000" w:themeColor="text1"/>
        </w:rPr>
        <w:t>존</w:t>
      </w:r>
      <w:r w:rsidRPr="0002199D">
        <w:rPr>
          <w:rFonts w:hint="eastAsia"/>
          <w:color w:val="000000" w:themeColor="text1"/>
        </w:rPr>
        <w:t xml:space="preserve"> </w:t>
      </w:r>
      <w:r w:rsidRPr="0002199D">
        <w:rPr>
          <w:rFonts w:hint="eastAsia"/>
          <w:color w:val="000000" w:themeColor="text1"/>
        </w:rPr>
        <w:t>웨슬리</w:t>
      </w:r>
      <w:r w:rsidRPr="0002199D">
        <w:rPr>
          <w:rFonts w:hint="eastAsia"/>
          <w:color w:val="000000" w:themeColor="text1"/>
        </w:rPr>
        <w:t xml:space="preserve">: </w:t>
      </w:r>
      <w:r w:rsidRPr="0002199D">
        <w:rPr>
          <w:rFonts w:hint="eastAsia"/>
          <w:color w:val="000000" w:themeColor="text1"/>
        </w:rPr>
        <w:t>프로테스탄트</w:t>
      </w:r>
      <w:r w:rsidRPr="0002199D">
        <w:rPr>
          <w:rFonts w:hint="eastAsia"/>
          <w:color w:val="000000" w:themeColor="text1"/>
        </w:rPr>
        <w:t xml:space="preserve"> </w:t>
      </w:r>
      <w:r w:rsidRPr="0002199D">
        <w:rPr>
          <w:rFonts w:hint="eastAsia"/>
          <w:color w:val="000000" w:themeColor="text1"/>
        </w:rPr>
        <w:t>사상</w:t>
      </w:r>
      <w:r w:rsidRPr="0002199D">
        <w:rPr>
          <w:rFonts w:hint="eastAsia"/>
          <w:color w:val="000000" w:themeColor="text1"/>
        </w:rPr>
        <w:t xml:space="preserve"> </w:t>
      </w:r>
      <w:r w:rsidRPr="0002199D">
        <w:rPr>
          <w:rFonts w:hint="eastAsia"/>
          <w:color w:val="000000" w:themeColor="text1"/>
        </w:rPr>
        <w:t>문고</w:t>
      </w:r>
      <w:r w:rsidRPr="0002199D">
        <w:rPr>
          <w:rFonts w:hint="eastAsia"/>
          <w:color w:val="000000" w:themeColor="text1"/>
        </w:rPr>
        <w:t>&gt; (</w:t>
      </w:r>
      <w:r w:rsidRPr="0002199D">
        <w:rPr>
          <w:rFonts w:asciiTheme="minorEastAsia" w:hAnsiTheme="minorEastAsia" w:hint="eastAsia"/>
          <w:i/>
          <w:color w:val="000000" w:themeColor="text1"/>
        </w:rPr>
        <w:t>John Wesley: The Library of Protestant Thought</w:t>
      </w:r>
      <w:r w:rsidRPr="0002199D">
        <w:rPr>
          <w:rFonts w:asciiTheme="minorEastAsia" w:hAnsiTheme="minorEastAsia" w:hint="eastAsia"/>
          <w:color w:val="000000" w:themeColor="text1"/>
        </w:rPr>
        <w:t>)</w:t>
      </w:r>
      <w:r w:rsidRPr="0002199D">
        <w:rPr>
          <w:rFonts w:hint="eastAsia"/>
          <w:color w:val="000000" w:themeColor="text1"/>
        </w:rPr>
        <w:t>.</w:t>
      </w:r>
      <w:r w:rsidRPr="000478E0">
        <w:rPr>
          <w:rStyle w:val="FootnoteReference"/>
          <w:color w:val="000000" w:themeColor="text1"/>
        </w:rPr>
        <w:footnoteReference w:id="85"/>
      </w:r>
      <w:r w:rsidRPr="0002199D">
        <w:rPr>
          <w:rFonts w:hint="eastAsia"/>
          <w:color w:val="000000" w:themeColor="text1"/>
        </w:rPr>
        <w:t xml:space="preserve"> </w:t>
      </w:r>
      <w:r w:rsidRPr="000478E0">
        <w:rPr>
          <w:rFonts w:hint="eastAsia"/>
          <w:color w:val="000000" w:themeColor="text1"/>
        </w:rPr>
        <w:t>마틴</w:t>
      </w:r>
      <w:r w:rsidRPr="000478E0">
        <w:rPr>
          <w:rFonts w:hint="eastAsia"/>
          <w:color w:val="000000" w:themeColor="text1"/>
        </w:rPr>
        <w:t xml:space="preserve"> </w:t>
      </w:r>
      <w:r w:rsidRPr="000478E0">
        <w:rPr>
          <w:rFonts w:hint="eastAsia"/>
          <w:color w:val="000000" w:themeColor="text1"/>
        </w:rPr>
        <w:t>슈미트</w:t>
      </w:r>
      <w:r w:rsidRPr="000478E0">
        <w:rPr>
          <w:rFonts w:hint="eastAsia"/>
          <w:color w:val="000000" w:themeColor="text1"/>
        </w:rPr>
        <w:t xml:space="preserve"> (Martin Schmidt)</w:t>
      </w:r>
      <w:r w:rsidRPr="000478E0">
        <w:rPr>
          <w:rFonts w:hint="eastAsia"/>
          <w:color w:val="000000" w:themeColor="text1"/>
        </w:rPr>
        <w:t>의</w:t>
      </w:r>
      <w:r w:rsidRPr="000478E0">
        <w:rPr>
          <w:rFonts w:hint="eastAsia"/>
          <w:color w:val="000000" w:themeColor="text1"/>
        </w:rPr>
        <w:t xml:space="preserve"> </w:t>
      </w:r>
      <w:r>
        <w:rPr>
          <w:rFonts w:hint="eastAsia"/>
          <w:color w:val="000000" w:themeColor="text1"/>
        </w:rPr>
        <w:t>&lt;</w:t>
      </w:r>
      <w:r w:rsidRPr="00AD32E4">
        <w:rPr>
          <w:rFonts w:hint="eastAsia"/>
          <w:color w:val="000000" w:themeColor="text1"/>
        </w:rPr>
        <w:t>존</w:t>
      </w:r>
      <w:r w:rsidRPr="00AD32E4">
        <w:rPr>
          <w:rFonts w:hint="eastAsia"/>
          <w:color w:val="000000" w:themeColor="text1"/>
        </w:rPr>
        <w:t xml:space="preserve"> </w:t>
      </w:r>
      <w:r w:rsidRPr="00AD32E4">
        <w:rPr>
          <w:rFonts w:hint="eastAsia"/>
          <w:color w:val="000000" w:themeColor="text1"/>
        </w:rPr>
        <w:t>웨슬리</w:t>
      </w:r>
      <w:r w:rsidRPr="00AD32E4">
        <w:rPr>
          <w:rFonts w:hint="eastAsia"/>
          <w:color w:val="000000" w:themeColor="text1"/>
        </w:rPr>
        <w:t xml:space="preserve">: </w:t>
      </w:r>
      <w:r w:rsidRPr="00AD32E4">
        <w:rPr>
          <w:rFonts w:hint="eastAsia"/>
          <w:color w:val="000000" w:themeColor="text1"/>
        </w:rPr>
        <w:t>신학적</w:t>
      </w:r>
      <w:r w:rsidRPr="00AD32E4">
        <w:rPr>
          <w:rFonts w:hint="eastAsia"/>
          <w:color w:val="000000" w:themeColor="text1"/>
        </w:rPr>
        <w:t xml:space="preserve"> </w:t>
      </w:r>
      <w:r w:rsidRPr="00AD32E4">
        <w:rPr>
          <w:rFonts w:hint="eastAsia"/>
          <w:color w:val="000000" w:themeColor="text1"/>
        </w:rPr>
        <w:t>전기</w:t>
      </w:r>
      <w:r w:rsidRPr="00AD32E4">
        <w:rPr>
          <w:rFonts w:hint="eastAsia"/>
          <w:color w:val="000000" w:themeColor="text1"/>
        </w:rPr>
        <w:t xml:space="preserve"> </w:t>
      </w:r>
      <w:r w:rsidRPr="00AD32E4">
        <w:rPr>
          <w:rFonts w:hint="eastAsia"/>
          <w:color w:val="000000" w:themeColor="text1"/>
        </w:rPr>
        <w:t>상</w:t>
      </w:r>
      <w:r w:rsidRPr="00AD32E4">
        <w:rPr>
          <w:rFonts w:hint="eastAsia"/>
          <w:color w:val="000000" w:themeColor="text1"/>
        </w:rPr>
        <w:t xml:space="preserve">, </w:t>
      </w:r>
      <w:r w:rsidRPr="00AD32E4">
        <w:rPr>
          <w:rFonts w:hint="eastAsia"/>
          <w:color w:val="000000" w:themeColor="text1"/>
        </w:rPr>
        <w:t>중</w:t>
      </w:r>
      <w:r w:rsidRPr="00AD32E4">
        <w:rPr>
          <w:rFonts w:hint="eastAsia"/>
          <w:color w:val="000000" w:themeColor="text1"/>
        </w:rPr>
        <w:t xml:space="preserve">, </w:t>
      </w:r>
      <w:r w:rsidRPr="00AD32E4">
        <w:rPr>
          <w:rFonts w:hint="eastAsia"/>
          <w:color w:val="000000" w:themeColor="text1"/>
        </w:rPr>
        <w:t>하</w:t>
      </w:r>
      <w:r>
        <w:rPr>
          <w:rFonts w:hint="eastAsia"/>
          <w:i/>
          <w:color w:val="000000" w:themeColor="text1"/>
        </w:rPr>
        <w:t xml:space="preserve">&gt; </w:t>
      </w:r>
      <w:r w:rsidRPr="00AD32E4">
        <w:rPr>
          <w:rFonts w:hint="eastAsia"/>
          <w:color w:val="000000" w:themeColor="text1"/>
        </w:rPr>
        <w:t>(</w:t>
      </w:r>
      <w:r w:rsidRPr="00AE6C38">
        <w:rPr>
          <w:rFonts w:hint="eastAsia"/>
          <w:i/>
          <w:color w:val="000000" w:themeColor="text1"/>
        </w:rPr>
        <w:t>John Wesley:  A Theological Biography</w:t>
      </w:r>
      <w:r w:rsidRPr="000478E0">
        <w:rPr>
          <w:rFonts w:hint="eastAsia"/>
          <w:color w:val="000000" w:themeColor="text1"/>
        </w:rPr>
        <w:t>, vol. 1 and 2)</w:t>
      </w:r>
      <w:r>
        <w:rPr>
          <w:rFonts w:hint="eastAsia"/>
          <w:color w:val="000000" w:themeColor="text1"/>
        </w:rPr>
        <w:t xml:space="preserve">. </w:t>
      </w:r>
      <w:r>
        <w:rPr>
          <w:rFonts w:hint="eastAsia"/>
          <w:color w:val="000000" w:themeColor="text1"/>
        </w:rPr>
        <w:t>김덕순</w:t>
      </w:r>
      <w:r>
        <w:rPr>
          <w:rFonts w:hint="eastAsia"/>
          <w:color w:val="000000" w:themeColor="text1"/>
        </w:rPr>
        <w:t xml:space="preserve">, </w:t>
      </w:r>
      <w:r>
        <w:rPr>
          <w:rFonts w:hint="eastAsia"/>
          <w:color w:val="000000" w:themeColor="text1"/>
        </w:rPr>
        <w:t>김영선</w:t>
      </w:r>
      <w:r>
        <w:rPr>
          <w:rFonts w:hint="eastAsia"/>
          <w:color w:val="000000" w:themeColor="text1"/>
        </w:rPr>
        <w:t xml:space="preserve"> </w:t>
      </w:r>
      <w:r>
        <w:rPr>
          <w:rFonts w:hint="eastAsia"/>
          <w:color w:val="000000" w:themeColor="text1"/>
        </w:rPr>
        <w:t>공역으로</w:t>
      </w:r>
      <w:r>
        <w:rPr>
          <w:rFonts w:hint="eastAsia"/>
          <w:color w:val="000000" w:themeColor="text1"/>
        </w:rPr>
        <w:t xml:space="preserve"> </w:t>
      </w:r>
      <w:r>
        <w:rPr>
          <w:rFonts w:hint="eastAsia"/>
          <w:color w:val="000000" w:themeColor="text1"/>
        </w:rPr>
        <w:t>은성출판사에서</w:t>
      </w:r>
      <w:r>
        <w:rPr>
          <w:rFonts w:hint="eastAsia"/>
          <w:color w:val="000000" w:themeColor="text1"/>
        </w:rPr>
        <w:t xml:space="preserve"> </w:t>
      </w:r>
      <w:r>
        <w:rPr>
          <w:rFonts w:hint="eastAsia"/>
          <w:color w:val="000000" w:themeColor="text1"/>
        </w:rPr>
        <w:t>출판되었다</w:t>
      </w:r>
      <w:r>
        <w:rPr>
          <w:rFonts w:hint="eastAsia"/>
          <w:color w:val="000000" w:themeColor="text1"/>
        </w:rPr>
        <w:t>.</w:t>
      </w:r>
      <w:r w:rsidRPr="000478E0">
        <w:rPr>
          <w:rStyle w:val="FootnoteReference"/>
          <w:color w:val="000000" w:themeColor="text1"/>
        </w:rPr>
        <w:footnoteReference w:id="86"/>
      </w:r>
      <w:r>
        <w:rPr>
          <w:rFonts w:hint="eastAsia"/>
          <w:color w:val="000000" w:themeColor="text1"/>
        </w:rPr>
        <w:t xml:space="preserve"> </w:t>
      </w:r>
      <w:r>
        <w:rPr>
          <w:rFonts w:hint="eastAsia"/>
          <w:color w:val="000000" w:themeColor="text1"/>
        </w:rPr>
        <w:t>물론</w:t>
      </w:r>
      <w:r>
        <w:rPr>
          <w:rFonts w:hint="eastAsia"/>
          <w:color w:val="000000" w:themeColor="text1"/>
        </w:rPr>
        <w:t xml:space="preserve">  </w:t>
      </w:r>
      <w:r>
        <w:rPr>
          <w:rFonts w:hint="eastAsia"/>
          <w:color w:val="000000" w:themeColor="text1"/>
        </w:rPr>
        <w:t>웨슬리</w:t>
      </w:r>
      <w:r>
        <w:rPr>
          <w:rFonts w:hint="eastAsia"/>
          <w:color w:val="000000" w:themeColor="text1"/>
        </w:rPr>
        <w:t xml:space="preserve"> </w:t>
      </w:r>
      <w:r>
        <w:rPr>
          <w:rFonts w:hint="eastAsia"/>
          <w:color w:val="000000" w:themeColor="text1"/>
        </w:rPr>
        <w:t>신학</w:t>
      </w:r>
      <w:r>
        <w:rPr>
          <w:rFonts w:hint="eastAsia"/>
          <w:color w:val="000000" w:themeColor="text1"/>
        </w:rPr>
        <w:t xml:space="preserve"> </w:t>
      </w:r>
      <w:r>
        <w:rPr>
          <w:rFonts w:hint="eastAsia"/>
          <w:color w:val="000000" w:themeColor="text1"/>
        </w:rPr>
        <w:t>연구를</w:t>
      </w:r>
      <w:r>
        <w:rPr>
          <w:rFonts w:hint="eastAsia"/>
          <w:color w:val="000000" w:themeColor="text1"/>
        </w:rPr>
        <w:t xml:space="preserve"> </w:t>
      </w:r>
      <w:r>
        <w:rPr>
          <w:rFonts w:hint="eastAsia"/>
          <w:color w:val="000000" w:themeColor="text1"/>
        </w:rPr>
        <w:t>위한</w:t>
      </w:r>
      <w:r>
        <w:rPr>
          <w:rFonts w:hint="eastAsia"/>
          <w:color w:val="000000" w:themeColor="text1"/>
        </w:rPr>
        <w:t xml:space="preserve"> </w:t>
      </w:r>
      <w:r>
        <w:rPr>
          <w:rFonts w:hint="eastAsia"/>
          <w:color w:val="000000" w:themeColor="text1"/>
        </w:rPr>
        <w:t>가장</w:t>
      </w:r>
      <w:r>
        <w:rPr>
          <w:rFonts w:hint="eastAsia"/>
          <w:color w:val="000000" w:themeColor="text1"/>
        </w:rPr>
        <w:t xml:space="preserve"> </w:t>
      </w:r>
      <w:r>
        <w:rPr>
          <w:rFonts w:hint="eastAsia"/>
          <w:color w:val="000000" w:themeColor="text1"/>
        </w:rPr>
        <w:t>획기적인</w:t>
      </w:r>
      <w:r>
        <w:rPr>
          <w:rFonts w:hint="eastAsia"/>
          <w:color w:val="000000" w:themeColor="text1"/>
        </w:rPr>
        <w:t xml:space="preserve"> </w:t>
      </w:r>
      <w:r>
        <w:rPr>
          <w:rFonts w:hint="eastAsia"/>
          <w:color w:val="000000" w:themeColor="text1"/>
        </w:rPr>
        <w:t>자료는</w:t>
      </w:r>
      <w:r>
        <w:rPr>
          <w:rFonts w:hint="eastAsia"/>
          <w:color w:val="000000" w:themeColor="text1"/>
        </w:rPr>
        <w:t xml:space="preserve"> </w:t>
      </w:r>
      <w:r w:rsidRPr="000478E0">
        <w:rPr>
          <w:rFonts w:hint="eastAsia"/>
          <w:color w:val="000000" w:themeColor="text1"/>
        </w:rPr>
        <w:t>&lt;</w:t>
      </w:r>
      <w:r w:rsidRPr="00AD32E4">
        <w:rPr>
          <w:rFonts w:hint="eastAsia"/>
          <w:color w:val="000000" w:themeColor="text1"/>
        </w:rPr>
        <w:t>200</w:t>
      </w:r>
      <w:r w:rsidRPr="00AD32E4">
        <w:rPr>
          <w:rFonts w:hint="eastAsia"/>
          <w:color w:val="000000" w:themeColor="text1"/>
        </w:rPr>
        <w:t>주년</w:t>
      </w:r>
      <w:r w:rsidRPr="00AD32E4">
        <w:rPr>
          <w:rFonts w:hint="eastAsia"/>
          <w:color w:val="000000" w:themeColor="text1"/>
        </w:rPr>
        <w:t xml:space="preserve"> </w:t>
      </w:r>
      <w:r w:rsidRPr="00AD32E4">
        <w:rPr>
          <w:rFonts w:hint="eastAsia"/>
          <w:color w:val="000000" w:themeColor="text1"/>
        </w:rPr>
        <w:t>기념</w:t>
      </w:r>
      <w:r w:rsidRPr="00AD32E4">
        <w:rPr>
          <w:rFonts w:hint="eastAsia"/>
          <w:color w:val="000000" w:themeColor="text1"/>
        </w:rPr>
        <w:t xml:space="preserve"> </w:t>
      </w:r>
      <w:r w:rsidRPr="00AD32E4">
        <w:rPr>
          <w:rFonts w:hint="eastAsia"/>
          <w:color w:val="000000" w:themeColor="text1"/>
        </w:rPr>
        <w:t>웨슬리</w:t>
      </w:r>
      <w:r w:rsidRPr="00AD32E4">
        <w:rPr>
          <w:rFonts w:hint="eastAsia"/>
          <w:color w:val="000000" w:themeColor="text1"/>
        </w:rPr>
        <w:t xml:space="preserve"> </w:t>
      </w:r>
      <w:r w:rsidRPr="00AD32E4">
        <w:rPr>
          <w:rFonts w:hint="eastAsia"/>
          <w:color w:val="000000" w:themeColor="text1"/>
        </w:rPr>
        <w:t>총서</w:t>
      </w:r>
      <w:r w:rsidRPr="000478E0">
        <w:rPr>
          <w:rFonts w:hint="eastAsia"/>
          <w:color w:val="000000" w:themeColor="text1"/>
        </w:rPr>
        <w:t>&gt; (</w:t>
      </w:r>
      <w:r w:rsidRPr="00AE6C38">
        <w:rPr>
          <w:rFonts w:hint="eastAsia"/>
          <w:i/>
          <w:color w:val="000000" w:themeColor="text1"/>
        </w:rPr>
        <w:t>The Bicentennial Edition of the Works of John Wesley</w:t>
      </w:r>
      <w:r w:rsidRPr="000478E0">
        <w:rPr>
          <w:rFonts w:hint="eastAsia"/>
          <w:color w:val="000000" w:themeColor="text1"/>
        </w:rPr>
        <w:t>)</w:t>
      </w:r>
      <w:r>
        <w:rPr>
          <w:rFonts w:hint="eastAsia"/>
          <w:color w:val="000000" w:themeColor="text1"/>
        </w:rPr>
        <w:t>이다</w:t>
      </w:r>
      <w:r>
        <w:rPr>
          <w:rFonts w:hint="eastAsia"/>
          <w:color w:val="000000" w:themeColor="text1"/>
        </w:rPr>
        <w:t xml:space="preserve">. </w:t>
      </w:r>
      <w:r w:rsidRPr="000478E0">
        <w:rPr>
          <w:rFonts w:hint="eastAsia"/>
          <w:color w:val="000000" w:themeColor="text1"/>
        </w:rPr>
        <w:t>&lt;</w:t>
      </w:r>
      <w:r w:rsidRPr="00AD32E4">
        <w:rPr>
          <w:rFonts w:hint="eastAsia"/>
          <w:color w:val="000000" w:themeColor="text1"/>
        </w:rPr>
        <w:t>200</w:t>
      </w:r>
      <w:r w:rsidRPr="00AD32E4">
        <w:rPr>
          <w:rFonts w:hint="eastAsia"/>
          <w:color w:val="000000" w:themeColor="text1"/>
        </w:rPr>
        <w:t>주년</w:t>
      </w:r>
      <w:r w:rsidRPr="00AD32E4">
        <w:rPr>
          <w:rFonts w:hint="eastAsia"/>
          <w:color w:val="000000" w:themeColor="text1"/>
        </w:rPr>
        <w:t xml:space="preserve"> </w:t>
      </w:r>
      <w:r w:rsidRPr="00AD32E4">
        <w:rPr>
          <w:rFonts w:hint="eastAsia"/>
          <w:color w:val="000000" w:themeColor="text1"/>
        </w:rPr>
        <w:t>기념</w:t>
      </w:r>
      <w:r w:rsidRPr="00AD32E4">
        <w:rPr>
          <w:rFonts w:hint="eastAsia"/>
          <w:color w:val="000000" w:themeColor="text1"/>
        </w:rPr>
        <w:t xml:space="preserve"> </w:t>
      </w:r>
      <w:r w:rsidRPr="00AD32E4">
        <w:rPr>
          <w:rFonts w:hint="eastAsia"/>
          <w:color w:val="000000" w:themeColor="text1"/>
        </w:rPr>
        <w:t>웨슬리</w:t>
      </w:r>
      <w:r w:rsidRPr="00AD32E4">
        <w:rPr>
          <w:rFonts w:hint="eastAsia"/>
          <w:color w:val="000000" w:themeColor="text1"/>
        </w:rPr>
        <w:t xml:space="preserve"> </w:t>
      </w:r>
      <w:r w:rsidRPr="00AD32E4">
        <w:rPr>
          <w:rFonts w:hint="eastAsia"/>
          <w:color w:val="000000" w:themeColor="text1"/>
        </w:rPr>
        <w:t>총서</w:t>
      </w:r>
      <w:r w:rsidRPr="000478E0">
        <w:rPr>
          <w:rFonts w:hint="eastAsia"/>
          <w:color w:val="000000" w:themeColor="text1"/>
        </w:rPr>
        <w:t>&gt;</w:t>
      </w:r>
      <w:r w:rsidRPr="000478E0">
        <w:rPr>
          <w:rFonts w:hint="eastAsia"/>
          <w:color w:val="000000" w:themeColor="text1"/>
        </w:rPr>
        <w:t>는</w:t>
      </w:r>
      <w:r w:rsidRPr="000478E0">
        <w:rPr>
          <w:rFonts w:hint="eastAsia"/>
          <w:color w:val="000000" w:themeColor="text1"/>
        </w:rPr>
        <w:t xml:space="preserve"> </w:t>
      </w:r>
      <w:r w:rsidRPr="000478E0">
        <w:rPr>
          <w:rFonts w:hint="eastAsia"/>
          <w:color w:val="000000" w:themeColor="text1"/>
        </w:rPr>
        <w:t>웨슬리안</w:t>
      </w:r>
      <w:r w:rsidRPr="000478E0">
        <w:rPr>
          <w:rFonts w:hint="eastAsia"/>
          <w:color w:val="000000" w:themeColor="text1"/>
        </w:rPr>
        <w:t xml:space="preserve"> </w:t>
      </w:r>
      <w:r>
        <w:rPr>
          <w:rFonts w:hint="eastAsia"/>
          <w:color w:val="000000" w:themeColor="text1"/>
        </w:rPr>
        <w:t>메도디스트</w:t>
      </w:r>
      <w:r w:rsidRPr="000478E0">
        <w:rPr>
          <w:rFonts w:hint="eastAsia"/>
          <w:color w:val="000000" w:themeColor="text1"/>
        </w:rPr>
        <w:t xml:space="preserve"> </w:t>
      </w:r>
      <w:r w:rsidRPr="000478E0">
        <w:rPr>
          <w:rFonts w:hint="eastAsia"/>
          <w:color w:val="000000" w:themeColor="text1"/>
        </w:rPr>
        <w:t>교회가</w:t>
      </w:r>
      <w:r w:rsidRPr="000478E0">
        <w:rPr>
          <w:rFonts w:hint="eastAsia"/>
          <w:color w:val="000000" w:themeColor="text1"/>
        </w:rPr>
        <w:t xml:space="preserve"> </w:t>
      </w:r>
      <w:r w:rsidRPr="000478E0">
        <w:rPr>
          <w:rFonts w:hint="eastAsia"/>
          <w:color w:val="000000" w:themeColor="text1"/>
        </w:rPr>
        <w:t>미국에서</w:t>
      </w:r>
      <w:r w:rsidRPr="000478E0">
        <w:rPr>
          <w:rFonts w:hint="eastAsia"/>
          <w:color w:val="000000" w:themeColor="text1"/>
        </w:rPr>
        <w:t xml:space="preserve"> </w:t>
      </w:r>
      <w:r w:rsidRPr="000478E0">
        <w:rPr>
          <w:rFonts w:hint="eastAsia"/>
          <w:color w:val="000000" w:themeColor="text1"/>
        </w:rPr>
        <w:t>감독교회로</w:t>
      </w:r>
      <w:r w:rsidRPr="000478E0">
        <w:rPr>
          <w:rFonts w:hint="eastAsia"/>
          <w:color w:val="000000" w:themeColor="text1"/>
        </w:rPr>
        <w:t xml:space="preserve"> </w:t>
      </w:r>
      <w:r w:rsidRPr="000478E0">
        <w:rPr>
          <w:rFonts w:hint="eastAsia"/>
          <w:color w:val="000000" w:themeColor="text1"/>
        </w:rPr>
        <w:t>공식</w:t>
      </w:r>
      <w:r w:rsidRPr="000478E0">
        <w:rPr>
          <w:rFonts w:hint="eastAsia"/>
          <w:color w:val="000000" w:themeColor="text1"/>
        </w:rPr>
        <w:t xml:space="preserve"> </w:t>
      </w:r>
      <w:r w:rsidRPr="000478E0">
        <w:rPr>
          <w:rFonts w:hint="eastAsia"/>
          <w:color w:val="000000" w:themeColor="text1"/>
        </w:rPr>
        <w:t>출발한</w:t>
      </w:r>
      <w:r w:rsidRPr="000478E0">
        <w:rPr>
          <w:rFonts w:hint="eastAsia"/>
          <w:color w:val="000000" w:themeColor="text1"/>
        </w:rPr>
        <w:t xml:space="preserve"> </w:t>
      </w:r>
      <w:r w:rsidRPr="000478E0">
        <w:rPr>
          <w:rFonts w:hint="eastAsia"/>
          <w:color w:val="000000" w:themeColor="text1"/>
        </w:rPr>
        <w:t>해인</w:t>
      </w:r>
      <w:r w:rsidRPr="000478E0">
        <w:rPr>
          <w:rFonts w:hint="eastAsia"/>
          <w:color w:val="000000" w:themeColor="text1"/>
        </w:rPr>
        <w:t xml:space="preserve"> 1784</w:t>
      </w:r>
      <w:r w:rsidRPr="000478E0">
        <w:rPr>
          <w:rFonts w:hint="eastAsia"/>
          <w:color w:val="000000" w:themeColor="text1"/>
        </w:rPr>
        <w:t>년으로부터</w:t>
      </w:r>
      <w:r w:rsidRPr="000478E0">
        <w:rPr>
          <w:rFonts w:hint="eastAsia"/>
          <w:color w:val="000000" w:themeColor="text1"/>
        </w:rPr>
        <w:t xml:space="preserve"> 200</w:t>
      </w:r>
      <w:r w:rsidRPr="000478E0">
        <w:rPr>
          <w:rFonts w:hint="eastAsia"/>
          <w:color w:val="000000" w:themeColor="text1"/>
        </w:rPr>
        <w:t>주년이</w:t>
      </w:r>
      <w:r w:rsidRPr="000478E0">
        <w:rPr>
          <w:rFonts w:hint="eastAsia"/>
          <w:color w:val="000000" w:themeColor="text1"/>
        </w:rPr>
        <w:t xml:space="preserve"> </w:t>
      </w:r>
      <w:r w:rsidRPr="000478E0">
        <w:rPr>
          <w:rFonts w:hint="eastAsia"/>
          <w:color w:val="000000" w:themeColor="text1"/>
        </w:rPr>
        <w:t>되는</w:t>
      </w:r>
      <w:r w:rsidRPr="000478E0">
        <w:rPr>
          <w:rFonts w:hint="eastAsia"/>
          <w:color w:val="000000" w:themeColor="text1"/>
        </w:rPr>
        <w:t xml:space="preserve"> </w:t>
      </w:r>
      <w:r w:rsidRPr="000478E0">
        <w:rPr>
          <w:rFonts w:hint="eastAsia"/>
          <w:color w:val="000000" w:themeColor="text1"/>
        </w:rPr>
        <w:t>해인</w:t>
      </w:r>
      <w:r w:rsidRPr="000478E0">
        <w:rPr>
          <w:rFonts w:hint="eastAsia"/>
          <w:color w:val="000000" w:themeColor="text1"/>
        </w:rPr>
        <w:t xml:space="preserve"> 1984</w:t>
      </w:r>
      <w:r w:rsidRPr="000478E0">
        <w:rPr>
          <w:rFonts w:hint="eastAsia"/>
          <w:color w:val="000000" w:themeColor="text1"/>
        </w:rPr>
        <w:t>년부터</w:t>
      </w:r>
      <w:r w:rsidRPr="000478E0">
        <w:rPr>
          <w:rFonts w:hint="eastAsia"/>
          <w:color w:val="000000" w:themeColor="text1"/>
        </w:rPr>
        <w:t xml:space="preserve"> </w:t>
      </w:r>
      <w:r w:rsidRPr="000478E0">
        <w:rPr>
          <w:rFonts w:hint="eastAsia"/>
          <w:color w:val="000000" w:themeColor="text1"/>
        </w:rPr>
        <w:t>시작하여</w:t>
      </w:r>
      <w:r w:rsidRPr="000478E0">
        <w:rPr>
          <w:rFonts w:hint="eastAsia"/>
          <w:color w:val="000000" w:themeColor="text1"/>
        </w:rPr>
        <w:t xml:space="preserve"> </w:t>
      </w:r>
      <w:r w:rsidRPr="000478E0">
        <w:rPr>
          <w:rFonts w:hint="eastAsia"/>
          <w:color w:val="000000" w:themeColor="text1"/>
        </w:rPr>
        <w:t>오늘날까지</w:t>
      </w:r>
      <w:r w:rsidRPr="000478E0">
        <w:rPr>
          <w:rFonts w:hint="eastAsia"/>
          <w:color w:val="000000" w:themeColor="text1"/>
        </w:rPr>
        <w:t xml:space="preserve"> </w:t>
      </w:r>
      <w:r w:rsidRPr="000478E0">
        <w:rPr>
          <w:rFonts w:hint="eastAsia"/>
          <w:color w:val="000000" w:themeColor="text1"/>
        </w:rPr>
        <w:t>계속</w:t>
      </w:r>
      <w:r w:rsidRPr="000478E0">
        <w:rPr>
          <w:rFonts w:hint="eastAsia"/>
          <w:color w:val="000000" w:themeColor="text1"/>
        </w:rPr>
        <w:t xml:space="preserve"> </w:t>
      </w:r>
      <w:r>
        <w:rPr>
          <w:rFonts w:hint="eastAsia"/>
          <w:color w:val="000000" w:themeColor="text1"/>
        </w:rPr>
        <w:lastRenderedPageBreak/>
        <w:t>발행되고</w:t>
      </w:r>
      <w:r>
        <w:rPr>
          <w:rFonts w:hint="eastAsia"/>
          <w:color w:val="000000" w:themeColor="text1"/>
        </w:rPr>
        <w:t xml:space="preserve"> </w:t>
      </w:r>
      <w:r>
        <w:rPr>
          <w:rFonts w:hint="eastAsia"/>
          <w:color w:val="000000" w:themeColor="text1"/>
        </w:rPr>
        <w:t>있다</w:t>
      </w:r>
      <w:r>
        <w:rPr>
          <w:rFonts w:hint="eastAsia"/>
          <w:color w:val="000000" w:themeColor="text1"/>
        </w:rPr>
        <w:t xml:space="preserve">. </w:t>
      </w:r>
      <w:r w:rsidRPr="000478E0">
        <w:rPr>
          <w:rFonts w:hint="eastAsia"/>
          <w:color w:val="000000" w:themeColor="text1"/>
        </w:rPr>
        <w:t>웨슬리</w:t>
      </w:r>
      <w:r>
        <w:rPr>
          <w:rFonts w:hint="eastAsia"/>
          <w:color w:val="000000" w:themeColor="text1"/>
        </w:rPr>
        <w:t>의</w:t>
      </w:r>
      <w:r>
        <w:rPr>
          <w:rFonts w:hint="eastAsia"/>
          <w:color w:val="000000" w:themeColor="text1"/>
        </w:rPr>
        <w:t xml:space="preserve"> </w:t>
      </w:r>
      <w:r>
        <w:rPr>
          <w:rFonts w:hint="eastAsia"/>
          <w:color w:val="000000" w:themeColor="text1"/>
        </w:rPr>
        <w:t>설교</w:t>
      </w:r>
      <w:r>
        <w:rPr>
          <w:rFonts w:hint="eastAsia"/>
          <w:color w:val="000000" w:themeColor="text1"/>
        </w:rPr>
        <w:t xml:space="preserve">, </w:t>
      </w:r>
      <w:r>
        <w:rPr>
          <w:rFonts w:hint="eastAsia"/>
          <w:color w:val="000000" w:themeColor="text1"/>
        </w:rPr>
        <w:t>저널과</w:t>
      </w:r>
      <w:r>
        <w:rPr>
          <w:rFonts w:hint="eastAsia"/>
          <w:color w:val="000000" w:themeColor="text1"/>
        </w:rPr>
        <w:t xml:space="preserve"> </w:t>
      </w:r>
      <w:r w:rsidRPr="000478E0">
        <w:rPr>
          <w:rFonts w:hint="eastAsia"/>
          <w:color w:val="000000" w:themeColor="text1"/>
        </w:rPr>
        <w:t>일기</w:t>
      </w:r>
      <w:r w:rsidRPr="000478E0">
        <w:rPr>
          <w:rFonts w:hint="eastAsia"/>
          <w:color w:val="000000" w:themeColor="text1"/>
        </w:rPr>
        <w:t xml:space="preserve">, </w:t>
      </w:r>
      <w:r w:rsidRPr="000478E0">
        <w:rPr>
          <w:rFonts w:hint="eastAsia"/>
          <w:color w:val="000000" w:themeColor="text1"/>
        </w:rPr>
        <w:t>신학적</w:t>
      </w:r>
      <w:r w:rsidRPr="000478E0">
        <w:rPr>
          <w:rFonts w:hint="eastAsia"/>
          <w:color w:val="000000" w:themeColor="text1"/>
        </w:rPr>
        <w:t xml:space="preserve"> </w:t>
      </w:r>
      <w:r w:rsidRPr="000478E0">
        <w:rPr>
          <w:rFonts w:hint="eastAsia"/>
          <w:color w:val="000000" w:themeColor="text1"/>
        </w:rPr>
        <w:t>저술</w:t>
      </w:r>
      <w:r w:rsidRPr="000478E0">
        <w:rPr>
          <w:rFonts w:hint="eastAsia"/>
          <w:color w:val="000000" w:themeColor="text1"/>
        </w:rPr>
        <w:t xml:space="preserve">, </w:t>
      </w:r>
      <w:r w:rsidRPr="000478E0">
        <w:rPr>
          <w:rFonts w:hint="eastAsia"/>
          <w:color w:val="000000" w:themeColor="text1"/>
        </w:rPr>
        <w:t>편지</w:t>
      </w:r>
      <w:r w:rsidRPr="000478E0">
        <w:rPr>
          <w:rFonts w:hint="eastAsia"/>
          <w:color w:val="000000" w:themeColor="text1"/>
        </w:rPr>
        <w:t xml:space="preserve">, </w:t>
      </w:r>
      <w:r>
        <w:rPr>
          <w:rFonts w:hint="eastAsia"/>
          <w:color w:val="000000" w:themeColor="text1"/>
        </w:rPr>
        <w:t>그리고</w:t>
      </w:r>
      <w:r>
        <w:rPr>
          <w:rFonts w:hint="eastAsia"/>
          <w:color w:val="000000" w:themeColor="text1"/>
        </w:rPr>
        <w:t xml:space="preserve"> </w:t>
      </w:r>
      <w:r>
        <w:rPr>
          <w:rFonts w:hint="eastAsia"/>
          <w:color w:val="000000" w:themeColor="text1"/>
        </w:rPr>
        <w:t>찬송</w:t>
      </w:r>
      <w:r>
        <w:rPr>
          <w:rFonts w:hint="eastAsia"/>
          <w:color w:val="000000" w:themeColor="text1"/>
        </w:rPr>
        <w:t xml:space="preserve"> </w:t>
      </w:r>
      <w:r>
        <w:rPr>
          <w:rFonts w:hint="eastAsia"/>
          <w:color w:val="000000" w:themeColor="text1"/>
        </w:rPr>
        <w:t>집</w:t>
      </w:r>
      <w:r>
        <w:rPr>
          <w:rFonts w:hint="eastAsia"/>
          <w:color w:val="000000" w:themeColor="text1"/>
        </w:rPr>
        <w:t xml:space="preserve"> </w:t>
      </w:r>
      <w:r>
        <w:rPr>
          <w:rFonts w:hint="eastAsia"/>
          <w:color w:val="000000" w:themeColor="text1"/>
        </w:rPr>
        <w:t>증</w:t>
      </w:r>
      <w:r>
        <w:rPr>
          <w:rFonts w:hint="eastAsia"/>
          <w:color w:val="000000" w:themeColor="text1"/>
        </w:rPr>
        <w:t xml:space="preserve"> </w:t>
      </w:r>
      <w:r>
        <w:rPr>
          <w:rFonts w:hint="eastAsia"/>
          <w:color w:val="000000" w:themeColor="text1"/>
        </w:rPr>
        <w:t>웨슬리의</w:t>
      </w:r>
      <w:r>
        <w:rPr>
          <w:rFonts w:hint="eastAsia"/>
          <w:color w:val="000000" w:themeColor="text1"/>
        </w:rPr>
        <w:t xml:space="preserve"> </w:t>
      </w:r>
      <w:r>
        <w:rPr>
          <w:rFonts w:hint="eastAsia"/>
          <w:color w:val="000000" w:themeColor="text1"/>
        </w:rPr>
        <w:t>생애와</w:t>
      </w:r>
      <w:bookmarkStart w:id="0" w:name="_GoBack"/>
      <w:bookmarkEnd w:id="0"/>
      <w:r>
        <w:rPr>
          <w:rFonts w:hint="eastAsia"/>
          <w:color w:val="000000" w:themeColor="text1"/>
        </w:rPr>
        <w:t xml:space="preserve"> </w:t>
      </w:r>
      <w:r>
        <w:rPr>
          <w:rFonts w:hint="eastAsia"/>
          <w:color w:val="000000" w:themeColor="text1"/>
        </w:rPr>
        <w:t>신학에</w:t>
      </w:r>
      <w:r>
        <w:rPr>
          <w:rFonts w:hint="eastAsia"/>
          <w:color w:val="000000" w:themeColor="text1"/>
        </w:rPr>
        <w:t xml:space="preserve"> </w:t>
      </w:r>
      <w:r>
        <w:rPr>
          <w:rFonts w:hint="eastAsia"/>
          <w:color w:val="000000" w:themeColor="text1"/>
        </w:rPr>
        <w:t>대한</w:t>
      </w:r>
      <w:r>
        <w:rPr>
          <w:rFonts w:hint="eastAsia"/>
          <w:color w:val="000000" w:themeColor="text1"/>
        </w:rPr>
        <w:t xml:space="preserve"> </w:t>
      </w:r>
      <w:r>
        <w:rPr>
          <w:rFonts w:hint="eastAsia"/>
          <w:color w:val="000000" w:themeColor="text1"/>
        </w:rPr>
        <w:t>자료의</w:t>
      </w:r>
      <w:r>
        <w:rPr>
          <w:rFonts w:hint="eastAsia"/>
          <w:color w:val="000000" w:themeColor="text1"/>
        </w:rPr>
        <w:t xml:space="preserve"> </w:t>
      </w:r>
      <w:r>
        <w:rPr>
          <w:rFonts w:hint="eastAsia"/>
          <w:color w:val="000000" w:themeColor="text1"/>
        </w:rPr>
        <w:t>전부는</w:t>
      </w:r>
      <w:r>
        <w:rPr>
          <w:rFonts w:hint="eastAsia"/>
          <w:color w:val="000000" w:themeColor="text1"/>
        </w:rPr>
        <w:t xml:space="preserve"> </w:t>
      </w:r>
      <w:r>
        <w:rPr>
          <w:rFonts w:hint="eastAsia"/>
          <w:color w:val="000000" w:themeColor="text1"/>
        </w:rPr>
        <w:t>아니지만</w:t>
      </w:r>
      <w:r>
        <w:rPr>
          <w:rFonts w:hint="eastAsia"/>
          <w:color w:val="000000" w:themeColor="text1"/>
        </w:rPr>
        <w:t xml:space="preserve"> </w:t>
      </w:r>
      <w:r>
        <w:rPr>
          <w:rFonts w:hint="eastAsia"/>
          <w:color w:val="000000" w:themeColor="text1"/>
        </w:rPr>
        <w:t>가치</w:t>
      </w:r>
      <w:r>
        <w:rPr>
          <w:rFonts w:hint="eastAsia"/>
          <w:color w:val="000000" w:themeColor="text1"/>
        </w:rPr>
        <w:t xml:space="preserve"> </w:t>
      </w:r>
      <w:r>
        <w:rPr>
          <w:rFonts w:hint="eastAsia"/>
          <w:color w:val="000000" w:themeColor="text1"/>
        </w:rPr>
        <w:t>있는</w:t>
      </w:r>
      <w:r>
        <w:rPr>
          <w:rFonts w:hint="eastAsia"/>
          <w:color w:val="000000" w:themeColor="text1"/>
        </w:rPr>
        <w:t xml:space="preserve"> </w:t>
      </w:r>
      <w:r>
        <w:rPr>
          <w:rFonts w:hint="eastAsia"/>
          <w:color w:val="000000" w:themeColor="text1"/>
        </w:rPr>
        <w:t>거의</w:t>
      </w:r>
      <w:r>
        <w:rPr>
          <w:rFonts w:hint="eastAsia"/>
          <w:color w:val="000000" w:themeColor="text1"/>
        </w:rPr>
        <w:t xml:space="preserve"> </w:t>
      </w:r>
      <w:r>
        <w:rPr>
          <w:rFonts w:hint="eastAsia"/>
          <w:color w:val="000000" w:themeColor="text1"/>
        </w:rPr>
        <w:t>모든</w:t>
      </w:r>
      <w:r>
        <w:rPr>
          <w:rFonts w:hint="eastAsia"/>
          <w:color w:val="000000" w:themeColor="text1"/>
        </w:rPr>
        <w:t xml:space="preserve"> </w:t>
      </w:r>
      <w:r>
        <w:rPr>
          <w:rFonts w:hint="eastAsia"/>
          <w:color w:val="000000" w:themeColor="text1"/>
        </w:rPr>
        <w:t>자료를</w:t>
      </w:r>
      <w:r>
        <w:rPr>
          <w:rFonts w:hint="eastAsia"/>
          <w:color w:val="000000" w:themeColor="text1"/>
        </w:rPr>
        <w:t xml:space="preserve"> </w:t>
      </w:r>
      <w:r>
        <w:rPr>
          <w:rFonts w:hint="eastAsia"/>
          <w:color w:val="000000" w:themeColor="text1"/>
        </w:rPr>
        <w:t>망라해서</w:t>
      </w:r>
      <w:r>
        <w:rPr>
          <w:rFonts w:hint="eastAsia"/>
          <w:color w:val="000000" w:themeColor="text1"/>
        </w:rPr>
        <w:t xml:space="preserve"> </w:t>
      </w:r>
      <w:r>
        <w:rPr>
          <w:rFonts w:hint="eastAsia"/>
          <w:color w:val="000000" w:themeColor="text1"/>
        </w:rPr>
        <w:t>소개하고</w:t>
      </w:r>
      <w:r>
        <w:rPr>
          <w:rFonts w:hint="eastAsia"/>
          <w:color w:val="000000" w:themeColor="text1"/>
        </w:rPr>
        <w:t xml:space="preserve"> </w:t>
      </w:r>
      <w:r>
        <w:rPr>
          <w:rFonts w:hint="eastAsia"/>
          <w:color w:val="000000" w:themeColor="text1"/>
        </w:rPr>
        <w:t>있다</w:t>
      </w:r>
      <w:r>
        <w:rPr>
          <w:rFonts w:hint="eastAsia"/>
          <w:color w:val="000000" w:themeColor="text1"/>
        </w:rPr>
        <w:t xml:space="preserve">. </w:t>
      </w:r>
      <w:r>
        <w:rPr>
          <w:rFonts w:hint="eastAsia"/>
          <w:color w:val="000000" w:themeColor="text1"/>
        </w:rPr>
        <w:t>특히</w:t>
      </w:r>
      <w:r>
        <w:rPr>
          <w:rFonts w:hint="eastAsia"/>
          <w:color w:val="000000" w:themeColor="text1"/>
        </w:rPr>
        <w:t xml:space="preserve"> </w:t>
      </w:r>
      <w:r>
        <w:rPr>
          <w:rFonts w:hint="eastAsia"/>
          <w:color w:val="000000" w:themeColor="text1"/>
        </w:rPr>
        <w:t>색인이나</w:t>
      </w:r>
      <w:r>
        <w:rPr>
          <w:rFonts w:hint="eastAsia"/>
          <w:color w:val="000000" w:themeColor="text1"/>
        </w:rPr>
        <w:t xml:space="preserve"> </w:t>
      </w:r>
      <w:r>
        <w:rPr>
          <w:rFonts w:hint="eastAsia"/>
          <w:color w:val="000000" w:themeColor="text1"/>
        </w:rPr>
        <w:t>각주를</w:t>
      </w:r>
      <w:r>
        <w:rPr>
          <w:rFonts w:hint="eastAsia"/>
          <w:color w:val="000000" w:themeColor="text1"/>
        </w:rPr>
        <w:t xml:space="preserve"> </w:t>
      </w:r>
      <w:r>
        <w:rPr>
          <w:rFonts w:hint="eastAsia"/>
          <w:color w:val="000000" w:themeColor="text1"/>
        </w:rPr>
        <w:t>제공해준</w:t>
      </w:r>
      <w:r>
        <w:rPr>
          <w:rFonts w:hint="eastAsia"/>
          <w:color w:val="000000" w:themeColor="text1"/>
        </w:rPr>
        <w:t xml:space="preserve"> </w:t>
      </w:r>
      <w:r>
        <w:rPr>
          <w:rFonts w:hint="eastAsia"/>
          <w:color w:val="000000" w:themeColor="text1"/>
        </w:rPr>
        <w:t>학자들의</w:t>
      </w:r>
      <w:r>
        <w:rPr>
          <w:rFonts w:hint="eastAsia"/>
          <w:color w:val="000000" w:themeColor="text1"/>
        </w:rPr>
        <w:t xml:space="preserve"> </w:t>
      </w:r>
      <w:r>
        <w:rPr>
          <w:rFonts w:hint="eastAsia"/>
          <w:color w:val="000000" w:themeColor="text1"/>
        </w:rPr>
        <w:t>노고에</w:t>
      </w:r>
      <w:r>
        <w:rPr>
          <w:rFonts w:hint="eastAsia"/>
          <w:color w:val="000000" w:themeColor="text1"/>
        </w:rPr>
        <w:t xml:space="preserve"> </w:t>
      </w:r>
      <w:r>
        <w:rPr>
          <w:rFonts w:hint="eastAsia"/>
          <w:color w:val="000000" w:themeColor="text1"/>
        </w:rPr>
        <w:t>존경을</w:t>
      </w:r>
      <w:r>
        <w:rPr>
          <w:rFonts w:hint="eastAsia"/>
          <w:color w:val="000000" w:themeColor="text1"/>
        </w:rPr>
        <w:t xml:space="preserve"> </w:t>
      </w:r>
      <w:r>
        <w:rPr>
          <w:rFonts w:hint="eastAsia"/>
          <w:color w:val="000000" w:themeColor="text1"/>
        </w:rPr>
        <w:t>표한다</w:t>
      </w:r>
      <w:r>
        <w:rPr>
          <w:rFonts w:hint="eastAsia"/>
          <w:color w:val="000000" w:themeColor="text1"/>
        </w:rPr>
        <w:t xml:space="preserve">. </w:t>
      </w:r>
    </w:p>
    <w:p w:rsidR="00B4281F" w:rsidRPr="000478E0" w:rsidRDefault="00B4281F" w:rsidP="00B4281F">
      <w:pPr>
        <w:ind w:firstLine="360"/>
        <w:rPr>
          <w:color w:val="000000" w:themeColor="text1"/>
        </w:rPr>
      </w:pPr>
      <w:r>
        <w:rPr>
          <w:rFonts w:hint="eastAsia"/>
          <w:color w:val="000000" w:themeColor="text1"/>
        </w:rPr>
        <w:t>최근에</w:t>
      </w:r>
      <w:r>
        <w:rPr>
          <w:rFonts w:hint="eastAsia"/>
          <w:color w:val="000000" w:themeColor="text1"/>
        </w:rPr>
        <w:t xml:space="preserve"> </w:t>
      </w:r>
      <w:r>
        <w:rPr>
          <w:rFonts w:hint="eastAsia"/>
          <w:color w:val="000000" w:themeColor="text1"/>
        </w:rPr>
        <w:t>출판된</w:t>
      </w:r>
      <w:r>
        <w:rPr>
          <w:rFonts w:hint="eastAsia"/>
          <w:color w:val="000000" w:themeColor="text1"/>
        </w:rPr>
        <w:t xml:space="preserve"> </w:t>
      </w:r>
      <w:r>
        <w:rPr>
          <w:rFonts w:hint="eastAsia"/>
          <w:color w:val="000000" w:themeColor="text1"/>
        </w:rPr>
        <w:t>허천회</w:t>
      </w:r>
      <w:r>
        <w:rPr>
          <w:rFonts w:hint="eastAsia"/>
          <w:color w:val="000000" w:themeColor="text1"/>
        </w:rPr>
        <w:t xml:space="preserve"> </w:t>
      </w:r>
      <w:r>
        <w:rPr>
          <w:rFonts w:hint="eastAsia"/>
          <w:color w:val="000000" w:themeColor="text1"/>
        </w:rPr>
        <w:t>박사의</w:t>
      </w:r>
      <w:r>
        <w:rPr>
          <w:rFonts w:hint="eastAsia"/>
          <w:color w:val="000000" w:themeColor="text1"/>
        </w:rPr>
        <w:t xml:space="preserve"> &lt;</w:t>
      </w:r>
      <w:r>
        <w:rPr>
          <w:rFonts w:hint="eastAsia"/>
          <w:color w:val="000000" w:themeColor="text1"/>
        </w:rPr>
        <w:t>웨슬리의</w:t>
      </w:r>
      <w:r>
        <w:rPr>
          <w:rFonts w:hint="eastAsia"/>
          <w:color w:val="000000" w:themeColor="text1"/>
        </w:rPr>
        <w:t xml:space="preserve"> </w:t>
      </w:r>
      <w:r>
        <w:rPr>
          <w:rFonts w:hint="eastAsia"/>
          <w:color w:val="000000" w:themeColor="text1"/>
        </w:rPr>
        <w:t>생애와</w:t>
      </w:r>
      <w:r>
        <w:rPr>
          <w:rFonts w:hint="eastAsia"/>
          <w:color w:val="000000" w:themeColor="text1"/>
        </w:rPr>
        <w:t xml:space="preserve"> </w:t>
      </w:r>
      <w:r>
        <w:rPr>
          <w:rFonts w:hint="eastAsia"/>
          <w:color w:val="000000" w:themeColor="text1"/>
        </w:rPr>
        <w:t>신학</w:t>
      </w:r>
      <w:r>
        <w:rPr>
          <w:rFonts w:hint="eastAsia"/>
          <w:color w:val="000000" w:themeColor="text1"/>
        </w:rPr>
        <w:t>&gt;</w:t>
      </w:r>
      <w:r>
        <w:rPr>
          <w:rFonts w:hint="eastAsia"/>
          <w:color w:val="000000" w:themeColor="text1"/>
        </w:rPr>
        <w:t>은</w:t>
      </w:r>
      <w:r>
        <w:rPr>
          <w:rFonts w:hint="eastAsia"/>
          <w:color w:val="000000" w:themeColor="text1"/>
        </w:rPr>
        <w:t xml:space="preserve"> </w:t>
      </w:r>
      <w:r>
        <w:rPr>
          <w:rFonts w:hint="eastAsia"/>
          <w:color w:val="000000" w:themeColor="text1"/>
        </w:rPr>
        <w:t>웨슬리의</w:t>
      </w:r>
      <w:r>
        <w:rPr>
          <w:rFonts w:hint="eastAsia"/>
          <w:color w:val="000000" w:themeColor="text1"/>
        </w:rPr>
        <w:t xml:space="preserve"> </w:t>
      </w:r>
      <w:r>
        <w:rPr>
          <w:rFonts w:hint="eastAsia"/>
          <w:color w:val="000000" w:themeColor="text1"/>
        </w:rPr>
        <w:t>생애를</w:t>
      </w:r>
      <w:r>
        <w:rPr>
          <w:rFonts w:hint="eastAsia"/>
          <w:color w:val="000000" w:themeColor="text1"/>
        </w:rPr>
        <w:t xml:space="preserve"> </w:t>
      </w:r>
      <w:r>
        <w:rPr>
          <w:rFonts w:hint="eastAsia"/>
          <w:color w:val="000000" w:themeColor="text1"/>
        </w:rPr>
        <w:t>따라가며</w:t>
      </w:r>
      <w:r>
        <w:rPr>
          <w:rFonts w:hint="eastAsia"/>
          <w:color w:val="000000" w:themeColor="text1"/>
        </w:rPr>
        <w:t xml:space="preserve"> </w:t>
      </w:r>
      <w:r>
        <w:rPr>
          <w:rFonts w:hint="eastAsia"/>
          <w:color w:val="000000" w:themeColor="text1"/>
        </w:rPr>
        <w:t>그의</w:t>
      </w:r>
      <w:r>
        <w:rPr>
          <w:rFonts w:hint="eastAsia"/>
          <w:color w:val="000000" w:themeColor="text1"/>
        </w:rPr>
        <w:t xml:space="preserve"> </w:t>
      </w:r>
      <w:r>
        <w:rPr>
          <w:rFonts w:hint="eastAsia"/>
          <w:color w:val="000000" w:themeColor="text1"/>
        </w:rPr>
        <w:t>신학을</w:t>
      </w:r>
      <w:r>
        <w:rPr>
          <w:rFonts w:hint="eastAsia"/>
          <w:color w:val="000000" w:themeColor="text1"/>
        </w:rPr>
        <w:t xml:space="preserve"> </w:t>
      </w:r>
      <w:r>
        <w:rPr>
          <w:rFonts w:hint="eastAsia"/>
          <w:color w:val="000000" w:themeColor="text1"/>
        </w:rPr>
        <w:t>발전적으로</w:t>
      </w:r>
      <w:r>
        <w:rPr>
          <w:rFonts w:hint="eastAsia"/>
          <w:color w:val="000000" w:themeColor="text1"/>
        </w:rPr>
        <w:t xml:space="preserve"> </w:t>
      </w:r>
      <w:r>
        <w:rPr>
          <w:rFonts w:hint="eastAsia"/>
          <w:color w:val="000000" w:themeColor="text1"/>
        </w:rPr>
        <w:t>설명했고</w:t>
      </w:r>
      <w:r>
        <w:rPr>
          <w:rFonts w:hint="eastAsia"/>
          <w:color w:val="000000" w:themeColor="text1"/>
        </w:rPr>
        <w:t xml:space="preserve">, </w:t>
      </w:r>
      <w:r>
        <w:rPr>
          <w:rFonts w:hint="eastAsia"/>
          <w:color w:val="000000" w:themeColor="text1"/>
        </w:rPr>
        <w:t>원문과</w:t>
      </w:r>
      <w:r>
        <w:rPr>
          <w:rFonts w:hint="eastAsia"/>
          <w:color w:val="000000" w:themeColor="text1"/>
        </w:rPr>
        <w:t xml:space="preserve"> </w:t>
      </w:r>
      <w:r>
        <w:rPr>
          <w:rFonts w:hint="eastAsia"/>
          <w:color w:val="000000" w:themeColor="text1"/>
        </w:rPr>
        <w:t>번역을</w:t>
      </w:r>
      <w:r>
        <w:rPr>
          <w:rFonts w:hint="eastAsia"/>
          <w:color w:val="000000" w:themeColor="text1"/>
        </w:rPr>
        <w:t xml:space="preserve"> </w:t>
      </w:r>
      <w:r>
        <w:rPr>
          <w:rFonts w:hint="eastAsia"/>
          <w:color w:val="000000" w:themeColor="text1"/>
        </w:rPr>
        <w:t>함께</w:t>
      </w:r>
      <w:r>
        <w:rPr>
          <w:rFonts w:hint="eastAsia"/>
          <w:color w:val="000000" w:themeColor="text1"/>
        </w:rPr>
        <w:t xml:space="preserve"> </w:t>
      </w:r>
      <w:r>
        <w:rPr>
          <w:rFonts w:hint="eastAsia"/>
          <w:color w:val="000000" w:themeColor="text1"/>
        </w:rPr>
        <w:t>첨부함으로써</w:t>
      </w:r>
      <w:r>
        <w:rPr>
          <w:rFonts w:hint="eastAsia"/>
          <w:color w:val="000000" w:themeColor="text1"/>
        </w:rPr>
        <w:t xml:space="preserve"> </w:t>
      </w:r>
      <w:r>
        <w:rPr>
          <w:rFonts w:hint="eastAsia"/>
          <w:color w:val="000000" w:themeColor="text1"/>
        </w:rPr>
        <w:t>용어를</w:t>
      </w:r>
      <w:r>
        <w:rPr>
          <w:rFonts w:hint="eastAsia"/>
          <w:color w:val="000000" w:themeColor="text1"/>
        </w:rPr>
        <w:t xml:space="preserve"> </w:t>
      </w:r>
      <w:r>
        <w:rPr>
          <w:rFonts w:hint="eastAsia"/>
          <w:color w:val="000000" w:themeColor="text1"/>
        </w:rPr>
        <w:t>이해할</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있게</w:t>
      </w:r>
      <w:r>
        <w:rPr>
          <w:rFonts w:hint="eastAsia"/>
          <w:color w:val="000000" w:themeColor="text1"/>
        </w:rPr>
        <w:t xml:space="preserve"> </w:t>
      </w:r>
      <w:r>
        <w:rPr>
          <w:rFonts w:hint="eastAsia"/>
          <w:color w:val="000000" w:themeColor="text1"/>
        </w:rPr>
        <w:t>했으며</w:t>
      </w:r>
      <w:r>
        <w:rPr>
          <w:rFonts w:hint="eastAsia"/>
          <w:color w:val="000000" w:themeColor="text1"/>
        </w:rPr>
        <w:t xml:space="preserve">, </w:t>
      </w:r>
      <w:r>
        <w:rPr>
          <w:rFonts w:hint="eastAsia"/>
          <w:color w:val="000000" w:themeColor="text1"/>
        </w:rPr>
        <w:t>특히</w:t>
      </w:r>
      <w:r>
        <w:rPr>
          <w:rFonts w:hint="eastAsia"/>
          <w:color w:val="000000" w:themeColor="text1"/>
        </w:rPr>
        <w:t xml:space="preserve"> </w:t>
      </w:r>
      <w:r>
        <w:rPr>
          <w:rFonts w:hint="eastAsia"/>
          <w:color w:val="000000" w:themeColor="text1"/>
        </w:rPr>
        <w:t>산만하게</w:t>
      </w:r>
      <w:r>
        <w:rPr>
          <w:rFonts w:hint="eastAsia"/>
          <w:color w:val="000000" w:themeColor="text1"/>
        </w:rPr>
        <w:t xml:space="preserve"> </w:t>
      </w:r>
      <w:r>
        <w:rPr>
          <w:rFonts w:hint="eastAsia"/>
          <w:color w:val="000000" w:themeColor="text1"/>
        </w:rPr>
        <w:t>인용되었던</w:t>
      </w:r>
      <w:r>
        <w:rPr>
          <w:rFonts w:hint="eastAsia"/>
          <w:color w:val="000000" w:themeColor="text1"/>
        </w:rPr>
        <w:t xml:space="preserve"> </w:t>
      </w:r>
      <w:r>
        <w:rPr>
          <w:rFonts w:hint="eastAsia"/>
          <w:color w:val="000000" w:themeColor="text1"/>
        </w:rPr>
        <w:t>자료들을</w:t>
      </w:r>
      <w:r>
        <w:rPr>
          <w:rFonts w:hint="eastAsia"/>
          <w:color w:val="000000" w:themeColor="text1"/>
        </w:rPr>
        <w:t xml:space="preserve"> </w:t>
      </w:r>
      <w:r w:rsidRPr="000478E0">
        <w:rPr>
          <w:rFonts w:hint="eastAsia"/>
          <w:color w:val="000000" w:themeColor="text1"/>
        </w:rPr>
        <w:t>&lt;</w:t>
      </w:r>
      <w:r w:rsidRPr="00AD32E4">
        <w:rPr>
          <w:rFonts w:hint="eastAsia"/>
          <w:color w:val="000000" w:themeColor="text1"/>
        </w:rPr>
        <w:t>200</w:t>
      </w:r>
      <w:r w:rsidRPr="00AD32E4">
        <w:rPr>
          <w:rFonts w:hint="eastAsia"/>
          <w:color w:val="000000" w:themeColor="text1"/>
        </w:rPr>
        <w:t>주년</w:t>
      </w:r>
      <w:r w:rsidRPr="00AD32E4">
        <w:rPr>
          <w:rFonts w:hint="eastAsia"/>
          <w:color w:val="000000" w:themeColor="text1"/>
        </w:rPr>
        <w:t xml:space="preserve"> </w:t>
      </w:r>
      <w:r w:rsidRPr="00AD32E4">
        <w:rPr>
          <w:rFonts w:hint="eastAsia"/>
          <w:color w:val="000000" w:themeColor="text1"/>
        </w:rPr>
        <w:t>기념</w:t>
      </w:r>
      <w:r w:rsidRPr="00AD32E4">
        <w:rPr>
          <w:rFonts w:hint="eastAsia"/>
          <w:color w:val="000000" w:themeColor="text1"/>
        </w:rPr>
        <w:t xml:space="preserve"> </w:t>
      </w:r>
      <w:r w:rsidRPr="00AD32E4">
        <w:rPr>
          <w:rFonts w:hint="eastAsia"/>
          <w:color w:val="000000" w:themeColor="text1"/>
        </w:rPr>
        <w:t>웨슬리</w:t>
      </w:r>
      <w:r w:rsidRPr="00AD32E4">
        <w:rPr>
          <w:rFonts w:hint="eastAsia"/>
          <w:color w:val="000000" w:themeColor="text1"/>
        </w:rPr>
        <w:t xml:space="preserve"> </w:t>
      </w:r>
      <w:r w:rsidRPr="00AD32E4">
        <w:rPr>
          <w:rFonts w:hint="eastAsia"/>
          <w:color w:val="000000" w:themeColor="text1"/>
        </w:rPr>
        <w:t>총서</w:t>
      </w:r>
      <w:r w:rsidRPr="000478E0">
        <w:rPr>
          <w:rFonts w:hint="eastAsia"/>
          <w:color w:val="000000" w:themeColor="text1"/>
        </w:rPr>
        <w:t>&gt; (</w:t>
      </w:r>
      <w:r w:rsidRPr="00AE6C38">
        <w:rPr>
          <w:rFonts w:hint="eastAsia"/>
          <w:i/>
          <w:color w:val="000000" w:themeColor="text1"/>
        </w:rPr>
        <w:t>The Bicentennial Edition of the Works of John Wesley</w:t>
      </w:r>
      <w:r w:rsidRPr="000478E0">
        <w:rPr>
          <w:rFonts w:hint="eastAsia"/>
          <w:color w:val="000000" w:themeColor="text1"/>
        </w:rPr>
        <w:t>)</w:t>
      </w:r>
      <w:r>
        <w:rPr>
          <w:rFonts w:hint="eastAsia"/>
          <w:color w:val="000000" w:themeColor="text1"/>
        </w:rPr>
        <w:t>로</w:t>
      </w:r>
      <w:r>
        <w:rPr>
          <w:rFonts w:hint="eastAsia"/>
          <w:color w:val="000000" w:themeColor="text1"/>
        </w:rPr>
        <w:t xml:space="preserve"> </w:t>
      </w:r>
      <w:r>
        <w:rPr>
          <w:rFonts w:hint="eastAsia"/>
          <w:color w:val="000000" w:themeColor="text1"/>
        </w:rPr>
        <w:t>통일했기때문에</w:t>
      </w:r>
      <w:r>
        <w:rPr>
          <w:rFonts w:hint="eastAsia"/>
          <w:color w:val="000000" w:themeColor="text1"/>
        </w:rPr>
        <w:t xml:space="preserve"> </w:t>
      </w:r>
      <w:r>
        <w:rPr>
          <w:rFonts w:hint="eastAsia"/>
          <w:color w:val="000000" w:themeColor="text1"/>
        </w:rPr>
        <w:t>학문적으로</w:t>
      </w:r>
      <w:r>
        <w:rPr>
          <w:rFonts w:hint="eastAsia"/>
          <w:color w:val="000000" w:themeColor="text1"/>
        </w:rPr>
        <w:t xml:space="preserve"> </w:t>
      </w:r>
      <w:r>
        <w:rPr>
          <w:rFonts w:hint="eastAsia"/>
          <w:color w:val="000000" w:themeColor="text1"/>
        </w:rPr>
        <w:t>많은</w:t>
      </w:r>
      <w:r>
        <w:rPr>
          <w:rFonts w:hint="eastAsia"/>
          <w:color w:val="000000" w:themeColor="text1"/>
        </w:rPr>
        <w:t xml:space="preserve"> </w:t>
      </w:r>
      <w:r>
        <w:rPr>
          <w:rFonts w:hint="eastAsia"/>
          <w:color w:val="000000" w:themeColor="text1"/>
        </w:rPr>
        <w:t>자료를</w:t>
      </w:r>
      <w:r>
        <w:rPr>
          <w:rFonts w:hint="eastAsia"/>
          <w:color w:val="000000" w:themeColor="text1"/>
        </w:rPr>
        <w:t xml:space="preserve"> </w:t>
      </w:r>
      <w:r>
        <w:rPr>
          <w:rFonts w:hint="eastAsia"/>
          <w:color w:val="000000" w:themeColor="text1"/>
        </w:rPr>
        <w:t>얻을</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있도록</w:t>
      </w:r>
      <w:r>
        <w:rPr>
          <w:rFonts w:hint="eastAsia"/>
          <w:color w:val="000000" w:themeColor="text1"/>
        </w:rPr>
        <w:t xml:space="preserve"> </w:t>
      </w:r>
      <w:r>
        <w:rPr>
          <w:rFonts w:hint="eastAsia"/>
          <w:color w:val="000000" w:themeColor="text1"/>
        </w:rPr>
        <w:t>했다</w:t>
      </w:r>
      <w:r>
        <w:rPr>
          <w:rFonts w:hint="eastAsia"/>
          <w:color w:val="000000" w:themeColor="text1"/>
        </w:rPr>
        <w:t xml:space="preserve">. </w:t>
      </w:r>
      <w:r>
        <w:rPr>
          <w:rFonts w:hint="eastAsia"/>
          <w:color w:val="000000" w:themeColor="text1"/>
        </w:rPr>
        <w:t>무엇보다도</w:t>
      </w:r>
      <w:r>
        <w:rPr>
          <w:rFonts w:hint="eastAsia"/>
          <w:color w:val="000000" w:themeColor="text1"/>
        </w:rPr>
        <w:t xml:space="preserve"> </w:t>
      </w:r>
      <w:r>
        <w:rPr>
          <w:rFonts w:hint="eastAsia"/>
          <w:color w:val="000000" w:themeColor="text1"/>
        </w:rPr>
        <w:t>웨슬리</w:t>
      </w:r>
      <w:r>
        <w:rPr>
          <w:rFonts w:hint="eastAsia"/>
          <w:color w:val="000000" w:themeColor="text1"/>
        </w:rPr>
        <w:t xml:space="preserve"> </w:t>
      </w:r>
      <w:r>
        <w:rPr>
          <w:rFonts w:hint="eastAsia"/>
          <w:color w:val="000000" w:themeColor="text1"/>
        </w:rPr>
        <w:t>이후</w:t>
      </w:r>
      <w:r>
        <w:rPr>
          <w:rFonts w:hint="eastAsia"/>
          <w:color w:val="000000" w:themeColor="text1"/>
        </w:rPr>
        <w:t xml:space="preserve"> </w:t>
      </w:r>
      <w:r>
        <w:rPr>
          <w:rFonts w:hint="eastAsia"/>
          <w:color w:val="000000" w:themeColor="text1"/>
        </w:rPr>
        <w:t>미국의</w:t>
      </w:r>
      <w:r>
        <w:rPr>
          <w:rFonts w:hint="eastAsia"/>
          <w:color w:val="000000" w:themeColor="text1"/>
        </w:rPr>
        <w:t xml:space="preserve"> </w:t>
      </w:r>
      <w:r>
        <w:rPr>
          <w:rFonts w:hint="eastAsia"/>
          <w:color w:val="000000" w:themeColor="text1"/>
        </w:rPr>
        <w:t>메도디스트들과의</w:t>
      </w:r>
      <w:r>
        <w:rPr>
          <w:rFonts w:hint="eastAsia"/>
          <w:color w:val="000000" w:themeColor="text1"/>
        </w:rPr>
        <w:t xml:space="preserve"> </w:t>
      </w:r>
      <w:r>
        <w:rPr>
          <w:rFonts w:hint="eastAsia"/>
          <w:color w:val="000000" w:themeColor="text1"/>
        </w:rPr>
        <w:t>관계와</w:t>
      </w:r>
      <w:r>
        <w:rPr>
          <w:rFonts w:hint="eastAsia"/>
          <w:color w:val="000000" w:themeColor="text1"/>
        </w:rPr>
        <w:t xml:space="preserve"> </w:t>
      </w:r>
      <w:r>
        <w:rPr>
          <w:rFonts w:hint="eastAsia"/>
          <w:color w:val="000000" w:themeColor="text1"/>
        </w:rPr>
        <w:t>그에</w:t>
      </w:r>
      <w:r>
        <w:rPr>
          <w:rFonts w:hint="eastAsia"/>
          <w:color w:val="000000" w:themeColor="text1"/>
        </w:rPr>
        <w:t xml:space="preserve"> </w:t>
      </w:r>
      <w:r>
        <w:rPr>
          <w:rFonts w:hint="eastAsia"/>
          <w:color w:val="000000" w:themeColor="text1"/>
        </w:rPr>
        <w:t>따른</w:t>
      </w:r>
      <w:r>
        <w:rPr>
          <w:rFonts w:hint="eastAsia"/>
          <w:color w:val="000000" w:themeColor="text1"/>
        </w:rPr>
        <w:t xml:space="preserve"> </w:t>
      </w:r>
      <w:r>
        <w:rPr>
          <w:rFonts w:hint="eastAsia"/>
          <w:color w:val="000000" w:themeColor="text1"/>
        </w:rPr>
        <w:t>미국</w:t>
      </w:r>
      <w:r>
        <w:rPr>
          <w:rFonts w:hint="eastAsia"/>
          <w:color w:val="000000" w:themeColor="text1"/>
        </w:rPr>
        <w:t xml:space="preserve"> </w:t>
      </w:r>
      <w:r>
        <w:rPr>
          <w:rFonts w:hint="eastAsia"/>
          <w:color w:val="000000" w:themeColor="text1"/>
        </w:rPr>
        <w:t>내에서의</w:t>
      </w:r>
      <w:r>
        <w:rPr>
          <w:rFonts w:hint="eastAsia"/>
          <w:color w:val="000000" w:themeColor="text1"/>
        </w:rPr>
        <w:t xml:space="preserve"> </w:t>
      </w:r>
      <w:r>
        <w:rPr>
          <w:rFonts w:hint="eastAsia"/>
          <w:color w:val="000000" w:themeColor="text1"/>
        </w:rPr>
        <w:t>웨슬리안</w:t>
      </w:r>
      <w:r>
        <w:rPr>
          <w:rFonts w:hint="eastAsia"/>
          <w:color w:val="000000" w:themeColor="text1"/>
        </w:rPr>
        <w:t xml:space="preserve"> </w:t>
      </w:r>
      <w:r>
        <w:rPr>
          <w:rFonts w:hint="eastAsia"/>
          <w:color w:val="000000" w:themeColor="text1"/>
        </w:rPr>
        <w:t>메도디즘의</w:t>
      </w:r>
      <w:r>
        <w:rPr>
          <w:rFonts w:hint="eastAsia"/>
          <w:color w:val="000000" w:themeColor="text1"/>
        </w:rPr>
        <w:t xml:space="preserve"> </w:t>
      </w:r>
      <w:r>
        <w:rPr>
          <w:rFonts w:hint="eastAsia"/>
          <w:color w:val="000000" w:themeColor="text1"/>
        </w:rPr>
        <w:t>발전과</w:t>
      </w:r>
      <w:r>
        <w:rPr>
          <w:rFonts w:hint="eastAsia"/>
          <w:color w:val="000000" w:themeColor="text1"/>
        </w:rPr>
        <w:t xml:space="preserve"> </w:t>
      </w:r>
      <w:r>
        <w:rPr>
          <w:rFonts w:hint="eastAsia"/>
          <w:color w:val="000000" w:themeColor="text1"/>
        </w:rPr>
        <w:t>분열</w:t>
      </w:r>
      <w:r>
        <w:rPr>
          <w:rFonts w:hint="eastAsia"/>
          <w:color w:val="000000" w:themeColor="text1"/>
        </w:rPr>
        <w:t xml:space="preserve"> </w:t>
      </w:r>
      <w:r>
        <w:rPr>
          <w:rFonts w:hint="eastAsia"/>
          <w:color w:val="000000" w:themeColor="text1"/>
        </w:rPr>
        <w:t>등의</w:t>
      </w:r>
      <w:r>
        <w:rPr>
          <w:rFonts w:hint="eastAsia"/>
          <w:color w:val="000000" w:themeColor="text1"/>
        </w:rPr>
        <w:t xml:space="preserve"> </w:t>
      </w:r>
      <w:r>
        <w:rPr>
          <w:rFonts w:hint="eastAsia"/>
          <w:color w:val="000000" w:themeColor="text1"/>
        </w:rPr>
        <w:t>과정을</w:t>
      </w:r>
      <w:r>
        <w:rPr>
          <w:rFonts w:hint="eastAsia"/>
          <w:color w:val="000000" w:themeColor="text1"/>
        </w:rPr>
        <w:t xml:space="preserve"> </w:t>
      </w:r>
      <w:r>
        <w:rPr>
          <w:rFonts w:hint="eastAsia"/>
          <w:color w:val="000000" w:themeColor="text1"/>
        </w:rPr>
        <w:t>간략하게</w:t>
      </w:r>
      <w:r>
        <w:rPr>
          <w:rFonts w:hint="eastAsia"/>
          <w:color w:val="000000" w:themeColor="text1"/>
        </w:rPr>
        <w:t xml:space="preserve"> </w:t>
      </w:r>
      <w:r>
        <w:rPr>
          <w:rFonts w:hint="eastAsia"/>
          <w:color w:val="000000" w:themeColor="text1"/>
        </w:rPr>
        <w:t>소개함으로써</w:t>
      </w:r>
      <w:r>
        <w:rPr>
          <w:rFonts w:hint="eastAsia"/>
          <w:color w:val="000000" w:themeColor="text1"/>
        </w:rPr>
        <w:t xml:space="preserve"> </w:t>
      </w:r>
      <w:r>
        <w:rPr>
          <w:rFonts w:hint="eastAsia"/>
          <w:color w:val="000000" w:themeColor="text1"/>
        </w:rPr>
        <w:t>그</w:t>
      </w:r>
      <w:r>
        <w:rPr>
          <w:rFonts w:hint="eastAsia"/>
          <w:color w:val="000000" w:themeColor="text1"/>
        </w:rPr>
        <w:t xml:space="preserve"> </w:t>
      </w:r>
      <w:r>
        <w:rPr>
          <w:rFonts w:hint="eastAsia"/>
          <w:color w:val="000000" w:themeColor="text1"/>
        </w:rPr>
        <w:t>이후</w:t>
      </w:r>
      <w:r>
        <w:rPr>
          <w:rFonts w:hint="eastAsia"/>
          <w:color w:val="000000" w:themeColor="text1"/>
        </w:rPr>
        <w:t xml:space="preserve"> </w:t>
      </w:r>
      <w:r>
        <w:rPr>
          <w:rFonts w:hint="eastAsia"/>
          <w:color w:val="000000" w:themeColor="text1"/>
        </w:rPr>
        <w:t>한국에</w:t>
      </w:r>
      <w:r>
        <w:rPr>
          <w:rFonts w:hint="eastAsia"/>
          <w:color w:val="000000" w:themeColor="text1"/>
        </w:rPr>
        <w:t xml:space="preserve"> </w:t>
      </w:r>
      <w:r>
        <w:rPr>
          <w:rFonts w:hint="eastAsia"/>
          <w:color w:val="000000" w:themeColor="text1"/>
        </w:rPr>
        <w:t>소개된</w:t>
      </w:r>
      <w:r>
        <w:rPr>
          <w:rFonts w:hint="eastAsia"/>
          <w:color w:val="000000" w:themeColor="text1"/>
        </w:rPr>
        <w:t xml:space="preserve"> </w:t>
      </w:r>
      <w:r>
        <w:rPr>
          <w:rFonts w:hint="eastAsia"/>
          <w:color w:val="000000" w:themeColor="text1"/>
        </w:rPr>
        <w:t>웨슬리</w:t>
      </w:r>
      <w:r>
        <w:rPr>
          <w:rFonts w:hint="eastAsia"/>
          <w:color w:val="000000" w:themeColor="text1"/>
        </w:rPr>
        <w:t xml:space="preserve"> </w:t>
      </w:r>
      <w:r>
        <w:rPr>
          <w:rFonts w:hint="eastAsia"/>
          <w:color w:val="000000" w:themeColor="text1"/>
        </w:rPr>
        <w:t>신학이</w:t>
      </w:r>
      <w:r>
        <w:rPr>
          <w:rFonts w:hint="eastAsia"/>
          <w:color w:val="000000" w:themeColor="text1"/>
        </w:rPr>
        <w:t xml:space="preserve"> </w:t>
      </w:r>
      <w:r>
        <w:rPr>
          <w:rFonts w:hint="eastAsia"/>
          <w:color w:val="000000" w:themeColor="text1"/>
        </w:rPr>
        <w:t>어느</w:t>
      </w:r>
      <w:r>
        <w:rPr>
          <w:rFonts w:hint="eastAsia"/>
          <w:color w:val="000000" w:themeColor="text1"/>
        </w:rPr>
        <w:t xml:space="preserve"> </w:t>
      </w:r>
      <w:r>
        <w:rPr>
          <w:rFonts w:hint="eastAsia"/>
          <w:color w:val="000000" w:themeColor="text1"/>
        </w:rPr>
        <w:t>전통의</w:t>
      </w:r>
      <w:r>
        <w:rPr>
          <w:rFonts w:hint="eastAsia"/>
          <w:color w:val="000000" w:themeColor="text1"/>
        </w:rPr>
        <w:t xml:space="preserve"> </w:t>
      </w:r>
      <w:r>
        <w:rPr>
          <w:rFonts w:hint="eastAsia"/>
          <w:color w:val="000000" w:themeColor="text1"/>
        </w:rPr>
        <w:t>웨슬리</w:t>
      </w:r>
      <w:r>
        <w:rPr>
          <w:rFonts w:hint="eastAsia"/>
          <w:color w:val="000000" w:themeColor="text1"/>
        </w:rPr>
        <w:t xml:space="preserve"> </w:t>
      </w:r>
      <w:r>
        <w:rPr>
          <w:rFonts w:hint="eastAsia"/>
          <w:color w:val="000000" w:themeColor="text1"/>
        </w:rPr>
        <w:t>신학인지</w:t>
      </w:r>
      <w:r>
        <w:rPr>
          <w:rFonts w:hint="eastAsia"/>
          <w:color w:val="000000" w:themeColor="text1"/>
        </w:rPr>
        <w:t xml:space="preserve"> </w:t>
      </w:r>
      <w:r>
        <w:rPr>
          <w:rFonts w:hint="eastAsia"/>
          <w:color w:val="000000" w:themeColor="text1"/>
        </w:rPr>
        <w:t>볼</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있도록</w:t>
      </w:r>
      <w:r>
        <w:rPr>
          <w:rFonts w:hint="eastAsia"/>
          <w:color w:val="000000" w:themeColor="text1"/>
        </w:rPr>
        <w:t xml:space="preserve"> </w:t>
      </w:r>
      <w:r>
        <w:rPr>
          <w:rFonts w:hint="eastAsia"/>
          <w:color w:val="000000" w:themeColor="text1"/>
        </w:rPr>
        <w:t>했으며</w:t>
      </w:r>
      <w:r>
        <w:rPr>
          <w:rFonts w:hint="eastAsia"/>
          <w:color w:val="000000" w:themeColor="text1"/>
        </w:rPr>
        <w:t xml:space="preserve">, </w:t>
      </w:r>
      <w:r>
        <w:rPr>
          <w:rFonts w:hint="eastAsia"/>
          <w:color w:val="000000" w:themeColor="text1"/>
        </w:rPr>
        <w:t>특히</w:t>
      </w:r>
      <w:r>
        <w:rPr>
          <w:rFonts w:hint="eastAsia"/>
          <w:color w:val="000000" w:themeColor="text1"/>
        </w:rPr>
        <w:t xml:space="preserve"> </w:t>
      </w:r>
      <w:r>
        <w:rPr>
          <w:rFonts w:hint="eastAsia"/>
          <w:color w:val="000000" w:themeColor="text1"/>
        </w:rPr>
        <w:t>성결교</w:t>
      </w:r>
      <w:r>
        <w:rPr>
          <w:rFonts w:hint="eastAsia"/>
          <w:color w:val="000000" w:themeColor="text1"/>
        </w:rPr>
        <w:t xml:space="preserve"> </w:t>
      </w:r>
      <w:r>
        <w:rPr>
          <w:rFonts w:hint="eastAsia"/>
          <w:color w:val="000000" w:themeColor="text1"/>
        </w:rPr>
        <w:t>신학의</w:t>
      </w:r>
      <w:r>
        <w:rPr>
          <w:rFonts w:hint="eastAsia"/>
          <w:color w:val="000000" w:themeColor="text1"/>
        </w:rPr>
        <w:t xml:space="preserve"> </w:t>
      </w:r>
      <w:r>
        <w:rPr>
          <w:rFonts w:hint="eastAsia"/>
          <w:color w:val="000000" w:themeColor="text1"/>
        </w:rPr>
        <w:t>뿌리가</w:t>
      </w:r>
      <w:r>
        <w:rPr>
          <w:rFonts w:hint="eastAsia"/>
          <w:color w:val="000000" w:themeColor="text1"/>
        </w:rPr>
        <w:t xml:space="preserve"> </w:t>
      </w:r>
      <w:r>
        <w:rPr>
          <w:rFonts w:hint="eastAsia"/>
          <w:color w:val="000000" w:themeColor="text1"/>
        </w:rPr>
        <w:t>되는</w:t>
      </w:r>
      <w:r>
        <w:rPr>
          <w:rFonts w:hint="eastAsia"/>
          <w:color w:val="000000" w:themeColor="text1"/>
        </w:rPr>
        <w:t xml:space="preserve"> </w:t>
      </w:r>
      <w:r>
        <w:rPr>
          <w:rFonts w:hint="eastAsia"/>
          <w:color w:val="000000" w:themeColor="text1"/>
        </w:rPr>
        <w:t>웨슬리</w:t>
      </w:r>
      <w:r>
        <w:rPr>
          <w:rFonts w:hint="eastAsia"/>
          <w:color w:val="000000" w:themeColor="text1"/>
        </w:rPr>
        <w:t xml:space="preserve"> </w:t>
      </w:r>
      <w:r>
        <w:rPr>
          <w:rFonts w:hint="eastAsia"/>
          <w:color w:val="000000" w:themeColor="text1"/>
        </w:rPr>
        <w:t>신학</w:t>
      </w:r>
      <w:r>
        <w:rPr>
          <w:rFonts w:hint="eastAsia"/>
          <w:color w:val="000000" w:themeColor="text1"/>
        </w:rPr>
        <w:t xml:space="preserve"> </w:t>
      </w:r>
      <w:r>
        <w:rPr>
          <w:rFonts w:hint="eastAsia"/>
          <w:color w:val="000000" w:themeColor="text1"/>
        </w:rPr>
        <w:t>전통을</w:t>
      </w:r>
      <w:r>
        <w:rPr>
          <w:rFonts w:hint="eastAsia"/>
          <w:color w:val="000000" w:themeColor="text1"/>
        </w:rPr>
        <w:t xml:space="preserve"> </w:t>
      </w:r>
      <w:r>
        <w:rPr>
          <w:rFonts w:hint="eastAsia"/>
          <w:color w:val="000000" w:themeColor="text1"/>
        </w:rPr>
        <w:t>알아볼</w:t>
      </w:r>
      <w:r>
        <w:rPr>
          <w:rFonts w:hint="eastAsia"/>
          <w:color w:val="000000" w:themeColor="text1"/>
        </w:rPr>
        <w:t xml:space="preserve"> </w:t>
      </w:r>
      <w:r>
        <w:rPr>
          <w:rFonts w:hint="eastAsia"/>
          <w:color w:val="000000" w:themeColor="text1"/>
        </w:rPr>
        <w:t>수</w:t>
      </w:r>
      <w:r>
        <w:rPr>
          <w:rFonts w:hint="eastAsia"/>
          <w:color w:val="000000" w:themeColor="text1"/>
        </w:rPr>
        <w:t xml:space="preserve"> </w:t>
      </w:r>
      <w:r>
        <w:rPr>
          <w:rFonts w:hint="eastAsia"/>
          <w:color w:val="000000" w:themeColor="text1"/>
        </w:rPr>
        <w:t>있도록</w:t>
      </w:r>
      <w:r>
        <w:rPr>
          <w:rFonts w:hint="eastAsia"/>
          <w:color w:val="000000" w:themeColor="text1"/>
        </w:rPr>
        <w:t xml:space="preserve"> </w:t>
      </w:r>
      <w:r>
        <w:rPr>
          <w:rFonts w:hint="eastAsia"/>
          <w:color w:val="000000" w:themeColor="text1"/>
        </w:rPr>
        <w:t>했다는</w:t>
      </w:r>
      <w:r>
        <w:rPr>
          <w:rFonts w:hint="eastAsia"/>
          <w:color w:val="000000" w:themeColor="text1"/>
        </w:rPr>
        <w:t xml:space="preserve"> </w:t>
      </w:r>
      <w:r>
        <w:rPr>
          <w:rFonts w:hint="eastAsia"/>
          <w:color w:val="000000" w:themeColor="text1"/>
        </w:rPr>
        <w:t>장점이</w:t>
      </w:r>
      <w:r>
        <w:rPr>
          <w:rFonts w:hint="eastAsia"/>
          <w:color w:val="000000" w:themeColor="text1"/>
        </w:rPr>
        <w:t xml:space="preserve"> </w:t>
      </w:r>
      <w:r>
        <w:rPr>
          <w:rFonts w:hint="eastAsia"/>
          <w:color w:val="000000" w:themeColor="text1"/>
        </w:rPr>
        <w:t>있다</w:t>
      </w:r>
      <w:r>
        <w:rPr>
          <w:rFonts w:hint="eastAsia"/>
          <w:color w:val="000000" w:themeColor="text1"/>
        </w:rPr>
        <w:t xml:space="preserve">.       </w:t>
      </w:r>
    </w:p>
    <w:p w:rsidR="00777314" w:rsidRDefault="00777314" w:rsidP="00E46155">
      <w:pPr>
        <w:rPr>
          <w:rFonts w:asciiTheme="minorEastAsia" w:hAnsiTheme="minorEastAsia"/>
        </w:rPr>
      </w:pPr>
    </w:p>
    <w:p w:rsidR="00777314" w:rsidRDefault="00777314" w:rsidP="00E46155">
      <w:pPr>
        <w:rPr>
          <w:rFonts w:asciiTheme="minorEastAsia" w:hAnsiTheme="minorEastAsia"/>
        </w:rPr>
      </w:pPr>
    </w:p>
    <w:p w:rsidR="00777314" w:rsidRDefault="00777314" w:rsidP="00E46155">
      <w:pPr>
        <w:rPr>
          <w:rFonts w:asciiTheme="minorEastAsia" w:hAnsiTheme="minorEastAsia"/>
        </w:rPr>
      </w:pPr>
    </w:p>
    <w:p w:rsidR="00777314" w:rsidRDefault="00777314" w:rsidP="00E46155">
      <w:pPr>
        <w:rPr>
          <w:rFonts w:asciiTheme="minorEastAsia" w:hAnsiTheme="minorEastAsia"/>
        </w:rPr>
      </w:pPr>
    </w:p>
    <w:p w:rsidR="00777314" w:rsidRDefault="00777314" w:rsidP="00E46155">
      <w:pPr>
        <w:rPr>
          <w:rFonts w:asciiTheme="minorEastAsia" w:hAnsiTheme="minorEastAsia"/>
          <w:lang w:val="en-US"/>
        </w:rPr>
      </w:pPr>
    </w:p>
    <w:p w:rsidR="00E65EDD" w:rsidRDefault="00E65EDD" w:rsidP="00E46155">
      <w:pPr>
        <w:rPr>
          <w:rFonts w:asciiTheme="minorEastAsia" w:hAnsiTheme="minorEastAsia"/>
          <w:lang w:val="en-US"/>
        </w:rPr>
      </w:pPr>
    </w:p>
    <w:p w:rsidR="00E65EDD" w:rsidRDefault="00E65EDD" w:rsidP="00E46155">
      <w:pPr>
        <w:rPr>
          <w:rFonts w:asciiTheme="minorEastAsia" w:hAnsiTheme="minorEastAsia"/>
          <w:lang w:val="en-US"/>
        </w:rPr>
      </w:pPr>
    </w:p>
    <w:p w:rsidR="00E65EDD" w:rsidRDefault="00E65EDD" w:rsidP="00E46155">
      <w:pPr>
        <w:rPr>
          <w:rFonts w:asciiTheme="minorEastAsia" w:hAnsiTheme="minorEastAsia"/>
          <w:lang w:val="en-US"/>
        </w:rPr>
      </w:pPr>
    </w:p>
    <w:p w:rsidR="00E65EDD" w:rsidRDefault="00E65EDD" w:rsidP="00E46155">
      <w:pPr>
        <w:rPr>
          <w:rFonts w:asciiTheme="minorEastAsia" w:hAnsiTheme="minorEastAsia"/>
          <w:lang w:val="en-US"/>
        </w:rPr>
      </w:pPr>
    </w:p>
    <w:p w:rsidR="00E65EDD" w:rsidRDefault="00E65EDD" w:rsidP="00E46155">
      <w:pPr>
        <w:rPr>
          <w:rFonts w:asciiTheme="minorEastAsia" w:hAnsiTheme="minorEastAsia"/>
          <w:lang w:val="en-US"/>
        </w:rPr>
      </w:pPr>
    </w:p>
    <w:p w:rsidR="00E65EDD" w:rsidRDefault="00E65EDD" w:rsidP="00E46155">
      <w:pPr>
        <w:rPr>
          <w:rFonts w:asciiTheme="minorEastAsia" w:hAnsiTheme="minorEastAsia"/>
          <w:lang w:val="en-US"/>
        </w:rPr>
      </w:pPr>
    </w:p>
    <w:p w:rsidR="00E65EDD" w:rsidRDefault="00E65EDD" w:rsidP="00E46155">
      <w:pPr>
        <w:rPr>
          <w:rFonts w:asciiTheme="minorEastAsia" w:hAnsiTheme="minorEastAsia"/>
          <w:lang w:val="en-US"/>
        </w:rPr>
      </w:pPr>
    </w:p>
    <w:p w:rsidR="00E65EDD" w:rsidRDefault="00E65EDD" w:rsidP="00E46155">
      <w:pPr>
        <w:rPr>
          <w:rFonts w:asciiTheme="minorEastAsia" w:hAnsiTheme="minorEastAsia"/>
          <w:lang w:val="en-US"/>
        </w:rPr>
      </w:pPr>
    </w:p>
    <w:p w:rsidR="00E65EDD" w:rsidRDefault="00E65EDD" w:rsidP="00E46155">
      <w:pPr>
        <w:rPr>
          <w:rFonts w:asciiTheme="minorEastAsia" w:hAnsiTheme="minorEastAsia"/>
          <w:lang w:val="en-US"/>
        </w:rPr>
      </w:pPr>
    </w:p>
    <w:p w:rsidR="00700B5D" w:rsidRPr="00777314" w:rsidRDefault="00B4281F" w:rsidP="00E46155">
      <w:pPr>
        <w:rPr>
          <w:rFonts w:asciiTheme="minorEastAsia" w:hAnsiTheme="minorEastAsia"/>
          <w:b/>
          <w:sz w:val="24"/>
          <w:szCs w:val="24"/>
          <w:lang w:val="en-US"/>
        </w:rPr>
      </w:pPr>
      <w:r w:rsidRPr="00777314">
        <w:rPr>
          <w:rFonts w:asciiTheme="minorEastAsia" w:hAnsiTheme="minorEastAsia" w:hint="eastAsia"/>
          <w:b/>
          <w:sz w:val="24"/>
          <w:szCs w:val="24"/>
          <w:lang w:val="en-US"/>
        </w:rPr>
        <w:lastRenderedPageBreak/>
        <w:t xml:space="preserve">&lt;설교자들에게 드리는 </w:t>
      </w:r>
      <w:r w:rsidR="00777314">
        <w:rPr>
          <w:rFonts w:asciiTheme="minorEastAsia" w:hAnsiTheme="minorEastAsia" w:hint="eastAsia"/>
          <w:b/>
          <w:sz w:val="24"/>
          <w:szCs w:val="24"/>
          <w:lang w:val="en-US"/>
        </w:rPr>
        <w:t>선물</w:t>
      </w:r>
      <w:r w:rsidRPr="00777314">
        <w:rPr>
          <w:rFonts w:asciiTheme="minorEastAsia" w:hAnsiTheme="minorEastAsia" w:hint="eastAsia"/>
          <w:b/>
          <w:sz w:val="24"/>
          <w:szCs w:val="24"/>
          <w:lang w:val="en-US"/>
        </w:rPr>
        <w:t xml:space="preserve">: </w:t>
      </w:r>
      <w:r w:rsidR="007F78AB" w:rsidRPr="00777314">
        <w:rPr>
          <w:rFonts w:asciiTheme="minorEastAsia" w:hAnsiTheme="minorEastAsia" w:hint="eastAsia"/>
          <w:b/>
          <w:sz w:val="24"/>
          <w:szCs w:val="24"/>
          <w:lang w:val="en-US"/>
        </w:rPr>
        <w:t>설교자 웨슬리를 볼 때 가장 감동적인 장면들</w:t>
      </w:r>
      <w:r w:rsidRPr="00777314">
        <w:rPr>
          <w:rFonts w:asciiTheme="minorEastAsia" w:hAnsiTheme="minorEastAsia" w:hint="eastAsia"/>
          <w:b/>
          <w:sz w:val="24"/>
          <w:szCs w:val="24"/>
          <w:lang w:val="en-US"/>
        </w:rPr>
        <w:t>&gt;</w:t>
      </w:r>
    </w:p>
    <w:p w:rsidR="00777314" w:rsidRPr="00B4281F" w:rsidRDefault="00777314" w:rsidP="00E46155">
      <w:pPr>
        <w:rPr>
          <w:rFonts w:asciiTheme="minorEastAsia" w:hAnsiTheme="minorEastAsia"/>
          <w:b/>
          <w:lang w:val="en-US"/>
        </w:rPr>
      </w:pPr>
    </w:p>
    <w:p w:rsidR="00AA5815" w:rsidRPr="00E65EDD" w:rsidRDefault="00AA5815" w:rsidP="00AA5815">
      <w:pPr>
        <w:pStyle w:val="ListParagraph"/>
        <w:numPr>
          <w:ilvl w:val="0"/>
          <w:numId w:val="30"/>
        </w:numPr>
        <w:ind w:leftChars="0"/>
        <w:rPr>
          <w:rFonts w:asciiTheme="minorEastAsia" w:hAnsiTheme="minorEastAsia"/>
          <w:b/>
          <w:sz w:val="22"/>
        </w:rPr>
      </w:pPr>
      <w:r w:rsidRPr="00E65EDD">
        <w:rPr>
          <w:rFonts w:asciiTheme="minorEastAsia" w:hAnsiTheme="minorEastAsia" w:hint="eastAsia"/>
          <w:b/>
          <w:sz w:val="22"/>
        </w:rPr>
        <w:t xml:space="preserve">30대 </w:t>
      </w:r>
      <w:r w:rsidRPr="00E65EDD">
        <w:rPr>
          <w:rFonts w:asciiTheme="minorEastAsia" w:hAnsiTheme="minorEastAsia"/>
          <w:b/>
          <w:sz w:val="22"/>
        </w:rPr>
        <w:t>초반에</w:t>
      </w:r>
      <w:r w:rsidRPr="00E65EDD">
        <w:rPr>
          <w:rFonts w:asciiTheme="minorEastAsia" w:hAnsiTheme="minorEastAsia" w:hint="eastAsia"/>
          <w:b/>
          <w:sz w:val="22"/>
        </w:rPr>
        <w:t xml:space="preserve"> 조지아 (Georgia) 선교지에서  </w:t>
      </w:r>
    </w:p>
    <w:p w:rsidR="00AA5815" w:rsidRDefault="00AA5815" w:rsidP="00AA5815">
      <w:pPr>
        <w:rPr>
          <w:color w:val="000000" w:themeColor="text1"/>
        </w:rPr>
      </w:pPr>
    </w:p>
    <w:p w:rsidR="00AA5815" w:rsidRPr="000478E0" w:rsidRDefault="00AA5815" w:rsidP="00AA5815">
      <w:pPr>
        <w:rPr>
          <w:color w:val="000000" w:themeColor="text1"/>
        </w:rPr>
      </w:pPr>
      <w:r w:rsidRPr="000478E0">
        <w:rPr>
          <w:rFonts w:hint="eastAsia"/>
          <w:color w:val="000000" w:themeColor="text1"/>
        </w:rPr>
        <w:t>우리는</w:t>
      </w:r>
      <w:r w:rsidRPr="000478E0">
        <w:rPr>
          <w:rFonts w:hint="eastAsia"/>
          <w:color w:val="000000" w:themeColor="text1"/>
        </w:rPr>
        <w:t xml:space="preserve"> </w:t>
      </w:r>
      <w:r w:rsidRPr="000478E0">
        <w:rPr>
          <w:rFonts w:hint="eastAsia"/>
          <w:color w:val="000000" w:themeColor="text1"/>
        </w:rPr>
        <w:t>이미</w:t>
      </w:r>
      <w:r w:rsidRPr="000478E0">
        <w:rPr>
          <w:rFonts w:hint="eastAsia"/>
          <w:color w:val="000000" w:themeColor="text1"/>
        </w:rPr>
        <w:t xml:space="preserve"> </w:t>
      </w:r>
      <w:r w:rsidRPr="000478E0">
        <w:rPr>
          <w:rFonts w:hint="eastAsia"/>
          <w:color w:val="000000" w:themeColor="text1"/>
        </w:rPr>
        <w:t>웨슬리가</w:t>
      </w:r>
      <w:r w:rsidRPr="000478E0">
        <w:rPr>
          <w:rFonts w:hint="eastAsia"/>
          <w:color w:val="000000" w:themeColor="text1"/>
        </w:rPr>
        <w:t xml:space="preserve"> </w:t>
      </w:r>
      <w:r w:rsidRPr="000478E0">
        <w:rPr>
          <w:rFonts w:hint="eastAsia"/>
          <w:color w:val="000000" w:themeColor="text1"/>
        </w:rPr>
        <w:t>죠지아</w:t>
      </w:r>
      <w:r w:rsidRPr="000478E0">
        <w:rPr>
          <w:rFonts w:hint="eastAsia"/>
          <w:color w:val="000000" w:themeColor="text1"/>
        </w:rPr>
        <w:t xml:space="preserve"> </w:t>
      </w:r>
      <w:r w:rsidRPr="000478E0">
        <w:rPr>
          <w:rFonts w:hint="eastAsia"/>
          <w:color w:val="000000" w:themeColor="text1"/>
        </w:rPr>
        <w:t>선교지로</w:t>
      </w:r>
      <w:r w:rsidRPr="000478E0">
        <w:rPr>
          <w:rFonts w:hint="eastAsia"/>
          <w:color w:val="000000" w:themeColor="text1"/>
        </w:rPr>
        <w:t xml:space="preserve"> </w:t>
      </w:r>
      <w:r w:rsidRPr="000478E0">
        <w:rPr>
          <w:rFonts w:hint="eastAsia"/>
          <w:color w:val="000000" w:themeColor="text1"/>
        </w:rPr>
        <w:t>가면서부터</w:t>
      </w:r>
      <w:r w:rsidRPr="000478E0">
        <w:rPr>
          <w:rFonts w:hint="eastAsia"/>
          <w:color w:val="000000" w:themeColor="text1"/>
        </w:rPr>
        <w:t xml:space="preserve"> </w:t>
      </w:r>
      <w:r w:rsidRPr="000478E0">
        <w:rPr>
          <w:rFonts w:hint="eastAsia"/>
          <w:color w:val="000000" w:themeColor="text1"/>
        </w:rPr>
        <w:t>만난</w:t>
      </w:r>
      <w:r w:rsidRPr="000478E0">
        <w:rPr>
          <w:rFonts w:hint="eastAsia"/>
          <w:color w:val="000000" w:themeColor="text1"/>
        </w:rPr>
        <w:t xml:space="preserve"> </w:t>
      </w:r>
      <w:r w:rsidRPr="000478E0">
        <w:rPr>
          <w:rFonts w:hint="eastAsia"/>
          <w:color w:val="000000" w:themeColor="text1"/>
        </w:rPr>
        <w:t>독일의</w:t>
      </w:r>
      <w:r w:rsidRPr="000478E0">
        <w:rPr>
          <w:rFonts w:hint="eastAsia"/>
          <w:color w:val="000000" w:themeColor="text1"/>
        </w:rPr>
        <w:t xml:space="preserve"> </w:t>
      </w:r>
      <w:r w:rsidRPr="000478E0">
        <w:rPr>
          <w:rFonts w:hint="eastAsia"/>
          <w:color w:val="000000" w:themeColor="text1"/>
        </w:rPr>
        <w:t>경건주의자들인</w:t>
      </w:r>
      <w:r w:rsidRPr="000478E0">
        <w:rPr>
          <w:rFonts w:hint="eastAsia"/>
          <w:color w:val="000000" w:themeColor="text1"/>
        </w:rPr>
        <w:t xml:space="preserve"> </w:t>
      </w:r>
      <w:r w:rsidRPr="000478E0">
        <w:rPr>
          <w:rFonts w:hint="eastAsia"/>
          <w:color w:val="000000" w:themeColor="text1"/>
        </w:rPr>
        <w:t>모라비안들이나</w:t>
      </w:r>
      <w:r w:rsidRPr="000478E0">
        <w:rPr>
          <w:rFonts w:hint="eastAsia"/>
          <w:color w:val="000000" w:themeColor="text1"/>
        </w:rPr>
        <w:t xml:space="preserve"> </w:t>
      </w:r>
      <w:r w:rsidRPr="000478E0">
        <w:rPr>
          <w:rFonts w:hint="eastAsia"/>
          <w:color w:val="000000" w:themeColor="text1"/>
        </w:rPr>
        <w:t>쟐츠버거인들과</w:t>
      </w:r>
      <w:r w:rsidRPr="000478E0">
        <w:rPr>
          <w:rFonts w:hint="eastAsia"/>
          <w:color w:val="000000" w:themeColor="text1"/>
        </w:rPr>
        <w:t xml:space="preserve"> </w:t>
      </w:r>
      <w:r w:rsidRPr="000478E0">
        <w:rPr>
          <w:rFonts w:hint="eastAsia"/>
          <w:color w:val="000000" w:themeColor="text1"/>
        </w:rPr>
        <w:t>대화하고</w:t>
      </w:r>
      <w:r w:rsidRPr="000478E0">
        <w:rPr>
          <w:rFonts w:hint="eastAsia"/>
          <w:color w:val="000000" w:themeColor="text1"/>
        </w:rPr>
        <w:t xml:space="preserve"> </w:t>
      </w:r>
      <w:r w:rsidRPr="000478E0">
        <w:rPr>
          <w:rFonts w:hint="eastAsia"/>
          <w:color w:val="000000" w:themeColor="text1"/>
        </w:rPr>
        <w:t>그들의</w:t>
      </w:r>
      <w:r w:rsidRPr="000478E0">
        <w:rPr>
          <w:rFonts w:hint="eastAsia"/>
          <w:color w:val="000000" w:themeColor="text1"/>
        </w:rPr>
        <w:t xml:space="preserve"> </w:t>
      </w:r>
      <w:r w:rsidRPr="000478E0">
        <w:rPr>
          <w:rFonts w:hint="eastAsia"/>
          <w:color w:val="000000" w:themeColor="text1"/>
        </w:rPr>
        <w:t>예배에</w:t>
      </w:r>
      <w:r w:rsidRPr="000478E0">
        <w:rPr>
          <w:rFonts w:hint="eastAsia"/>
          <w:color w:val="000000" w:themeColor="text1"/>
        </w:rPr>
        <w:t xml:space="preserve"> </w:t>
      </w:r>
      <w:r w:rsidRPr="000478E0">
        <w:rPr>
          <w:rFonts w:hint="eastAsia"/>
          <w:color w:val="000000" w:themeColor="text1"/>
        </w:rPr>
        <w:t>참석하며</w:t>
      </w:r>
      <w:r w:rsidRPr="000478E0">
        <w:rPr>
          <w:rFonts w:hint="eastAsia"/>
          <w:color w:val="000000" w:themeColor="text1"/>
        </w:rPr>
        <w:t xml:space="preserve"> </w:t>
      </w:r>
      <w:r w:rsidRPr="000478E0">
        <w:rPr>
          <w:rFonts w:hint="eastAsia"/>
          <w:color w:val="000000" w:themeColor="text1"/>
        </w:rPr>
        <w:t>그들이</w:t>
      </w:r>
      <w:r w:rsidRPr="000478E0">
        <w:rPr>
          <w:rFonts w:hint="eastAsia"/>
          <w:color w:val="000000" w:themeColor="text1"/>
        </w:rPr>
        <w:t xml:space="preserve"> </w:t>
      </w:r>
      <w:r w:rsidRPr="000478E0">
        <w:rPr>
          <w:rFonts w:hint="eastAsia"/>
          <w:color w:val="000000" w:themeColor="text1"/>
        </w:rPr>
        <w:t>부르는</w:t>
      </w:r>
      <w:r w:rsidRPr="000478E0">
        <w:rPr>
          <w:rFonts w:hint="eastAsia"/>
          <w:color w:val="000000" w:themeColor="text1"/>
        </w:rPr>
        <w:t xml:space="preserve"> </w:t>
      </w:r>
      <w:r w:rsidRPr="000478E0">
        <w:rPr>
          <w:rFonts w:hint="eastAsia"/>
          <w:color w:val="000000" w:themeColor="text1"/>
        </w:rPr>
        <w:t>찬송을</w:t>
      </w:r>
      <w:r w:rsidRPr="000478E0">
        <w:rPr>
          <w:rFonts w:hint="eastAsia"/>
          <w:color w:val="000000" w:themeColor="text1"/>
        </w:rPr>
        <w:t xml:space="preserve"> </w:t>
      </w:r>
      <w:r w:rsidRPr="000478E0">
        <w:rPr>
          <w:rFonts w:hint="eastAsia"/>
          <w:color w:val="000000" w:themeColor="text1"/>
        </w:rPr>
        <w:t>함께</w:t>
      </w:r>
      <w:r w:rsidRPr="000478E0">
        <w:rPr>
          <w:rFonts w:hint="eastAsia"/>
          <w:color w:val="000000" w:themeColor="text1"/>
        </w:rPr>
        <w:t xml:space="preserve"> </w:t>
      </w:r>
      <w:r w:rsidRPr="000478E0">
        <w:rPr>
          <w:rFonts w:hint="eastAsia"/>
          <w:color w:val="000000" w:themeColor="text1"/>
        </w:rPr>
        <w:t>부르면서</w:t>
      </w:r>
      <w:r w:rsidRPr="000478E0">
        <w:rPr>
          <w:rFonts w:hint="eastAsia"/>
          <w:color w:val="000000" w:themeColor="text1"/>
        </w:rPr>
        <w:t xml:space="preserve"> </w:t>
      </w:r>
      <w:r w:rsidRPr="000478E0">
        <w:rPr>
          <w:rFonts w:hint="eastAsia"/>
          <w:color w:val="000000" w:themeColor="text1"/>
        </w:rPr>
        <w:t>독일어를</w:t>
      </w:r>
      <w:r w:rsidRPr="000478E0">
        <w:rPr>
          <w:rFonts w:hint="eastAsia"/>
          <w:color w:val="000000" w:themeColor="text1"/>
        </w:rPr>
        <w:t xml:space="preserve"> </w:t>
      </w:r>
      <w:r w:rsidRPr="000478E0">
        <w:rPr>
          <w:rFonts w:hint="eastAsia"/>
          <w:color w:val="000000" w:themeColor="text1"/>
        </w:rPr>
        <w:t>공부한</w:t>
      </w:r>
      <w:r w:rsidRPr="000478E0">
        <w:rPr>
          <w:rFonts w:hint="eastAsia"/>
          <w:color w:val="000000" w:themeColor="text1"/>
        </w:rPr>
        <w:t xml:space="preserve"> </w:t>
      </w:r>
      <w:r w:rsidRPr="000478E0">
        <w:rPr>
          <w:rFonts w:hint="eastAsia"/>
          <w:color w:val="000000" w:themeColor="text1"/>
        </w:rPr>
        <w:t>것을</w:t>
      </w:r>
      <w:r w:rsidRPr="000478E0">
        <w:rPr>
          <w:rFonts w:hint="eastAsia"/>
          <w:color w:val="000000" w:themeColor="text1"/>
        </w:rPr>
        <w:t xml:space="preserve"> </w:t>
      </w:r>
      <w:r w:rsidRPr="000478E0">
        <w:rPr>
          <w:rFonts w:hint="eastAsia"/>
          <w:color w:val="000000" w:themeColor="text1"/>
        </w:rPr>
        <w:t>잘</w:t>
      </w:r>
      <w:r w:rsidRPr="000478E0">
        <w:rPr>
          <w:rFonts w:hint="eastAsia"/>
          <w:color w:val="000000" w:themeColor="text1"/>
        </w:rPr>
        <w:t xml:space="preserve"> </w:t>
      </w:r>
      <w:r w:rsidRPr="000478E0">
        <w:rPr>
          <w:rFonts w:hint="eastAsia"/>
          <w:color w:val="000000" w:themeColor="text1"/>
        </w:rPr>
        <w:t>알고</w:t>
      </w:r>
      <w:r w:rsidRPr="000478E0">
        <w:rPr>
          <w:rFonts w:hint="eastAsia"/>
          <w:color w:val="000000" w:themeColor="text1"/>
        </w:rPr>
        <w:t xml:space="preserve"> </w:t>
      </w:r>
      <w:r w:rsidRPr="000478E0">
        <w:rPr>
          <w:rFonts w:hint="eastAsia"/>
          <w:color w:val="000000" w:themeColor="text1"/>
        </w:rPr>
        <w:t>있다</w:t>
      </w:r>
      <w:r w:rsidRPr="000478E0">
        <w:rPr>
          <w:rFonts w:hint="eastAsia"/>
          <w:color w:val="000000" w:themeColor="text1"/>
        </w:rPr>
        <w:t xml:space="preserve">. </w:t>
      </w:r>
      <w:r w:rsidRPr="000478E0">
        <w:rPr>
          <w:rFonts w:hint="eastAsia"/>
          <w:color w:val="000000" w:themeColor="text1"/>
        </w:rPr>
        <w:t>그런데</w:t>
      </w:r>
      <w:r w:rsidRPr="000478E0">
        <w:rPr>
          <w:rFonts w:hint="eastAsia"/>
          <w:color w:val="000000" w:themeColor="text1"/>
        </w:rPr>
        <w:t xml:space="preserve"> </w:t>
      </w:r>
      <w:r w:rsidRPr="000478E0">
        <w:rPr>
          <w:rFonts w:hint="eastAsia"/>
          <w:color w:val="000000" w:themeColor="text1"/>
        </w:rPr>
        <w:t>선교지에서웨슬리는</w:t>
      </w:r>
      <w:r w:rsidRPr="000478E0">
        <w:rPr>
          <w:rFonts w:hint="eastAsia"/>
          <w:color w:val="000000" w:themeColor="text1"/>
        </w:rPr>
        <w:t xml:space="preserve"> </w:t>
      </w:r>
      <w:r w:rsidRPr="000478E0">
        <w:rPr>
          <w:rFonts w:hint="eastAsia"/>
          <w:color w:val="000000" w:themeColor="text1"/>
        </w:rPr>
        <w:t>생각지도</w:t>
      </w:r>
      <w:r w:rsidRPr="000478E0">
        <w:rPr>
          <w:rFonts w:hint="eastAsia"/>
          <w:color w:val="000000" w:themeColor="text1"/>
        </w:rPr>
        <w:t xml:space="preserve"> </w:t>
      </w:r>
      <w:r w:rsidRPr="000478E0">
        <w:rPr>
          <w:rFonts w:hint="eastAsia"/>
          <w:color w:val="000000" w:themeColor="text1"/>
        </w:rPr>
        <w:t>못했던</w:t>
      </w:r>
      <w:r w:rsidRPr="000478E0">
        <w:rPr>
          <w:rFonts w:hint="eastAsia"/>
          <w:color w:val="000000" w:themeColor="text1"/>
        </w:rPr>
        <w:t xml:space="preserve"> </w:t>
      </w:r>
      <w:r w:rsidRPr="000478E0">
        <w:rPr>
          <w:rFonts w:hint="eastAsia"/>
          <w:color w:val="000000" w:themeColor="text1"/>
        </w:rPr>
        <w:t>사람들</w:t>
      </w:r>
      <w:r w:rsidRPr="000478E0">
        <w:rPr>
          <w:rFonts w:hint="eastAsia"/>
          <w:color w:val="000000" w:themeColor="text1"/>
        </w:rPr>
        <w:t xml:space="preserve">, </w:t>
      </w:r>
      <w:r w:rsidRPr="000478E0">
        <w:rPr>
          <w:rFonts w:hint="eastAsia"/>
          <w:color w:val="000000" w:themeColor="text1"/>
        </w:rPr>
        <w:t>즉</w:t>
      </w:r>
      <w:r w:rsidRPr="000478E0">
        <w:rPr>
          <w:rFonts w:hint="eastAsia"/>
          <w:color w:val="000000" w:themeColor="text1"/>
        </w:rPr>
        <w:t xml:space="preserve"> </w:t>
      </w:r>
      <w:r w:rsidRPr="000478E0">
        <w:rPr>
          <w:rFonts w:hint="eastAsia"/>
          <w:color w:val="000000" w:themeColor="text1"/>
        </w:rPr>
        <w:t>영어를</w:t>
      </w:r>
      <w:r w:rsidRPr="000478E0">
        <w:rPr>
          <w:rFonts w:hint="eastAsia"/>
          <w:color w:val="000000" w:themeColor="text1"/>
        </w:rPr>
        <w:t xml:space="preserve"> </w:t>
      </w:r>
      <w:r w:rsidRPr="000478E0">
        <w:rPr>
          <w:rFonts w:hint="eastAsia"/>
          <w:color w:val="000000" w:themeColor="text1"/>
        </w:rPr>
        <w:t>전혀</w:t>
      </w:r>
      <w:r w:rsidRPr="000478E0">
        <w:rPr>
          <w:rFonts w:hint="eastAsia"/>
          <w:color w:val="000000" w:themeColor="text1"/>
        </w:rPr>
        <w:t xml:space="preserve"> </w:t>
      </w:r>
      <w:r w:rsidRPr="000478E0">
        <w:rPr>
          <w:rFonts w:hint="eastAsia"/>
          <w:color w:val="000000" w:themeColor="text1"/>
        </w:rPr>
        <w:t>못하는</w:t>
      </w:r>
      <w:r w:rsidRPr="000478E0">
        <w:rPr>
          <w:rFonts w:hint="eastAsia"/>
          <w:color w:val="000000" w:themeColor="text1"/>
        </w:rPr>
        <w:t xml:space="preserve"> </w:t>
      </w:r>
      <w:r w:rsidRPr="000478E0">
        <w:rPr>
          <w:rFonts w:hint="eastAsia"/>
          <w:color w:val="000000" w:themeColor="text1"/>
        </w:rPr>
        <w:t>독일인이나</w:t>
      </w:r>
      <w:r w:rsidRPr="000478E0">
        <w:rPr>
          <w:rFonts w:hint="eastAsia"/>
          <w:color w:val="000000" w:themeColor="text1"/>
        </w:rPr>
        <w:t xml:space="preserve"> </w:t>
      </w:r>
      <w:r w:rsidRPr="000478E0">
        <w:rPr>
          <w:rFonts w:hint="eastAsia"/>
          <w:color w:val="000000" w:themeColor="text1"/>
        </w:rPr>
        <w:t>프랑스</w:t>
      </w:r>
      <w:r w:rsidRPr="000478E0">
        <w:rPr>
          <w:rFonts w:hint="eastAsia"/>
          <w:color w:val="000000" w:themeColor="text1"/>
        </w:rPr>
        <w:t xml:space="preserve"> </w:t>
      </w:r>
      <w:r w:rsidRPr="000478E0">
        <w:rPr>
          <w:rFonts w:hint="eastAsia"/>
          <w:color w:val="000000" w:themeColor="text1"/>
        </w:rPr>
        <w:t>사람들이</w:t>
      </w:r>
      <w:r w:rsidRPr="000478E0">
        <w:rPr>
          <w:rFonts w:hint="eastAsia"/>
          <w:color w:val="000000" w:themeColor="text1"/>
        </w:rPr>
        <w:t xml:space="preserve"> </w:t>
      </w:r>
      <w:r w:rsidRPr="000478E0">
        <w:rPr>
          <w:rFonts w:hint="eastAsia"/>
          <w:color w:val="000000" w:themeColor="text1"/>
        </w:rPr>
        <w:t>영어권에</w:t>
      </w:r>
      <w:r w:rsidRPr="000478E0">
        <w:rPr>
          <w:rFonts w:hint="eastAsia"/>
          <w:color w:val="000000" w:themeColor="text1"/>
        </w:rPr>
        <w:t xml:space="preserve"> </w:t>
      </w:r>
      <w:r w:rsidRPr="000478E0">
        <w:rPr>
          <w:rFonts w:hint="eastAsia"/>
          <w:color w:val="000000" w:themeColor="text1"/>
        </w:rPr>
        <w:t>살면서</w:t>
      </w:r>
      <w:r w:rsidRPr="000478E0">
        <w:rPr>
          <w:rFonts w:hint="eastAsia"/>
          <w:color w:val="000000" w:themeColor="text1"/>
        </w:rPr>
        <w:t xml:space="preserve"> </w:t>
      </w:r>
      <w:r w:rsidRPr="000478E0">
        <w:rPr>
          <w:rFonts w:hint="eastAsia"/>
          <w:color w:val="000000" w:themeColor="text1"/>
        </w:rPr>
        <w:t>자신들의</w:t>
      </w:r>
      <w:r w:rsidRPr="000478E0">
        <w:rPr>
          <w:rFonts w:hint="eastAsia"/>
          <w:color w:val="000000" w:themeColor="text1"/>
        </w:rPr>
        <w:t xml:space="preserve"> </w:t>
      </w:r>
      <w:r w:rsidRPr="000478E0">
        <w:rPr>
          <w:rFonts w:hint="eastAsia"/>
          <w:color w:val="000000" w:themeColor="text1"/>
        </w:rPr>
        <w:t>언어로</w:t>
      </w:r>
      <w:r w:rsidRPr="000478E0">
        <w:rPr>
          <w:rFonts w:hint="eastAsia"/>
          <w:color w:val="000000" w:themeColor="text1"/>
        </w:rPr>
        <w:t xml:space="preserve"> </w:t>
      </w:r>
      <w:r w:rsidRPr="000478E0">
        <w:rPr>
          <w:rFonts w:hint="eastAsia"/>
          <w:color w:val="000000" w:themeColor="text1"/>
        </w:rPr>
        <w:t>예배를</w:t>
      </w:r>
      <w:r w:rsidRPr="000478E0">
        <w:rPr>
          <w:rFonts w:hint="eastAsia"/>
          <w:color w:val="000000" w:themeColor="text1"/>
        </w:rPr>
        <w:t xml:space="preserve"> </w:t>
      </w:r>
      <w:r w:rsidRPr="000478E0">
        <w:rPr>
          <w:rFonts w:hint="eastAsia"/>
          <w:color w:val="000000" w:themeColor="text1"/>
        </w:rPr>
        <w:t>드리지</w:t>
      </w:r>
      <w:r w:rsidRPr="000478E0">
        <w:rPr>
          <w:rFonts w:hint="eastAsia"/>
          <w:color w:val="000000" w:themeColor="text1"/>
        </w:rPr>
        <w:t xml:space="preserve"> </w:t>
      </w:r>
      <w:r w:rsidRPr="000478E0">
        <w:rPr>
          <w:rFonts w:hint="eastAsia"/>
          <w:color w:val="000000" w:themeColor="text1"/>
        </w:rPr>
        <w:t>못하고</w:t>
      </w:r>
      <w:r w:rsidRPr="000478E0">
        <w:rPr>
          <w:rFonts w:hint="eastAsia"/>
          <w:color w:val="000000" w:themeColor="text1"/>
        </w:rPr>
        <w:t xml:space="preserve"> </w:t>
      </w:r>
      <w:r w:rsidRPr="000478E0">
        <w:rPr>
          <w:rFonts w:hint="eastAsia"/>
          <w:color w:val="000000" w:themeColor="text1"/>
        </w:rPr>
        <w:t>있음을</w:t>
      </w:r>
      <w:r w:rsidRPr="000478E0">
        <w:rPr>
          <w:rFonts w:hint="eastAsia"/>
          <w:color w:val="000000" w:themeColor="text1"/>
        </w:rPr>
        <w:t xml:space="preserve"> </w:t>
      </w:r>
      <w:r w:rsidRPr="000478E0">
        <w:rPr>
          <w:rFonts w:hint="eastAsia"/>
          <w:color w:val="000000" w:themeColor="text1"/>
        </w:rPr>
        <w:t>발견하고</w:t>
      </w:r>
      <w:r w:rsidRPr="000478E0">
        <w:rPr>
          <w:rFonts w:hint="eastAsia"/>
          <w:color w:val="000000" w:themeColor="text1"/>
        </w:rPr>
        <w:t xml:space="preserve"> </w:t>
      </w:r>
      <w:r w:rsidRPr="000478E0">
        <w:rPr>
          <w:rFonts w:hint="eastAsia"/>
          <w:color w:val="000000" w:themeColor="text1"/>
        </w:rPr>
        <w:t>웨슬리는</w:t>
      </w:r>
      <w:r w:rsidRPr="000478E0">
        <w:rPr>
          <w:rFonts w:hint="eastAsia"/>
          <w:color w:val="000000" w:themeColor="text1"/>
        </w:rPr>
        <w:t xml:space="preserve"> </w:t>
      </w:r>
      <w:r w:rsidRPr="000478E0">
        <w:rPr>
          <w:rFonts w:hint="eastAsia"/>
          <w:color w:val="000000" w:themeColor="text1"/>
        </w:rPr>
        <w:t>토요일날</w:t>
      </w:r>
      <w:r w:rsidRPr="000478E0">
        <w:rPr>
          <w:rFonts w:hint="eastAsia"/>
          <w:color w:val="000000" w:themeColor="text1"/>
        </w:rPr>
        <w:t xml:space="preserve"> </w:t>
      </w:r>
      <w:r w:rsidRPr="000478E0">
        <w:rPr>
          <w:rFonts w:hint="eastAsia"/>
          <w:color w:val="000000" w:themeColor="text1"/>
        </w:rPr>
        <w:t>저녁에</w:t>
      </w:r>
      <w:r w:rsidRPr="000478E0">
        <w:rPr>
          <w:rFonts w:hint="eastAsia"/>
          <w:color w:val="000000" w:themeColor="text1"/>
        </w:rPr>
        <w:t xml:space="preserve"> </w:t>
      </w:r>
      <w:r w:rsidRPr="000478E0">
        <w:rPr>
          <w:rFonts w:hint="eastAsia"/>
          <w:color w:val="000000" w:themeColor="text1"/>
        </w:rPr>
        <w:t>독일어와</w:t>
      </w:r>
      <w:r w:rsidRPr="000478E0">
        <w:rPr>
          <w:rFonts w:hint="eastAsia"/>
          <w:color w:val="000000" w:themeColor="text1"/>
        </w:rPr>
        <w:t xml:space="preserve"> </w:t>
      </w:r>
      <w:r w:rsidRPr="000478E0">
        <w:rPr>
          <w:rFonts w:hint="eastAsia"/>
          <w:color w:val="000000" w:themeColor="text1"/>
        </w:rPr>
        <w:t>프랑스어로</w:t>
      </w:r>
      <w:r w:rsidRPr="000478E0">
        <w:rPr>
          <w:rFonts w:hint="eastAsia"/>
          <w:color w:val="000000" w:themeColor="text1"/>
        </w:rPr>
        <w:t xml:space="preserve"> </w:t>
      </w:r>
      <w:r w:rsidRPr="000478E0">
        <w:rPr>
          <w:rFonts w:hint="eastAsia"/>
          <w:color w:val="000000" w:themeColor="text1"/>
        </w:rPr>
        <w:t>예배를</w:t>
      </w:r>
      <w:r w:rsidRPr="000478E0">
        <w:rPr>
          <w:rFonts w:hint="eastAsia"/>
          <w:color w:val="000000" w:themeColor="text1"/>
        </w:rPr>
        <w:t xml:space="preserve"> </w:t>
      </w:r>
      <w:r w:rsidRPr="000478E0">
        <w:rPr>
          <w:rFonts w:hint="eastAsia"/>
          <w:color w:val="000000" w:themeColor="text1"/>
        </w:rPr>
        <w:t>인도하기</w:t>
      </w:r>
      <w:r w:rsidRPr="000478E0">
        <w:rPr>
          <w:rFonts w:hint="eastAsia"/>
          <w:color w:val="000000" w:themeColor="text1"/>
        </w:rPr>
        <w:t xml:space="preserve"> </w:t>
      </w:r>
      <w:r w:rsidRPr="000478E0">
        <w:rPr>
          <w:rFonts w:hint="eastAsia"/>
          <w:color w:val="000000" w:themeColor="text1"/>
        </w:rPr>
        <w:t>시작했다</w:t>
      </w:r>
      <w:r w:rsidRPr="000478E0">
        <w:rPr>
          <w:rFonts w:hint="eastAsia"/>
          <w:color w:val="000000" w:themeColor="text1"/>
        </w:rPr>
        <w:t xml:space="preserve">. </w:t>
      </w:r>
      <w:r w:rsidRPr="000478E0">
        <w:rPr>
          <w:rFonts w:hint="eastAsia"/>
          <w:color w:val="000000" w:themeColor="text1"/>
        </w:rPr>
        <w:t>또한</w:t>
      </w:r>
      <w:r w:rsidRPr="000478E0">
        <w:rPr>
          <w:rFonts w:hint="eastAsia"/>
          <w:color w:val="000000" w:themeColor="text1"/>
        </w:rPr>
        <w:t xml:space="preserve"> </w:t>
      </w:r>
      <w:r w:rsidRPr="000478E0">
        <w:rPr>
          <w:rFonts w:hint="eastAsia"/>
          <w:color w:val="000000" w:themeColor="text1"/>
        </w:rPr>
        <w:t>스페인계</w:t>
      </w:r>
      <w:r w:rsidRPr="000478E0">
        <w:rPr>
          <w:rFonts w:hint="eastAsia"/>
          <w:color w:val="000000" w:themeColor="text1"/>
        </w:rPr>
        <w:t xml:space="preserve"> </w:t>
      </w:r>
      <w:r w:rsidRPr="000478E0">
        <w:rPr>
          <w:rFonts w:hint="eastAsia"/>
          <w:color w:val="000000" w:themeColor="text1"/>
        </w:rPr>
        <w:t>유대인들</w:t>
      </w:r>
      <w:r w:rsidRPr="000478E0">
        <w:rPr>
          <w:rFonts w:hint="eastAsia"/>
          <w:color w:val="000000" w:themeColor="text1"/>
        </w:rPr>
        <w:t xml:space="preserve"> (Spanish Jews)</w:t>
      </w:r>
      <w:r w:rsidRPr="000478E0">
        <w:rPr>
          <w:rFonts w:hint="eastAsia"/>
          <w:color w:val="000000" w:themeColor="text1"/>
        </w:rPr>
        <w:t>을</w:t>
      </w:r>
      <w:r w:rsidRPr="000478E0">
        <w:rPr>
          <w:rFonts w:hint="eastAsia"/>
          <w:color w:val="000000" w:themeColor="text1"/>
        </w:rPr>
        <w:t xml:space="preserve"> </w:t>
      </w:r>
      <w:r w:rsidRPr="000478E0">
        <w:rPr>
          <w:rFonts w:hint="eastAsia"/>
          <w:color w:val="000000" w:themeColor="text1"/>
        </w:rPr>
        <w:t>만났는데</w:t>
      </w:r>
      <w:r w:rsidRPr="000478E0">
        <w:rPr>
          <w:rFonts w:hint="eastAsia"/>
          <w:color w:val="000000" w:themeColor="text1"/>
        </w:rPr>
        <w:t xml:space="preserve"> </w:t>
      </w:r>
      <w:r w:rsidRPr="000478E0">
        <w:rPr>
          <w:rFonts w:hint="eastAsia"/>
          <w:color w:val="000000" w:themeColor="text1"/>
        </w:rPr>
        <w:t>그들과</w:t>
      </w:r>
      <w:r w:rsidRPr="000478E0">
        <w:rPr>
          <w:rFonts w:hint="eastAsia"/>
          <w:color w:val="000000" w:themeColor="text1"/>
        </w:rPr>
        <w:t xml:space="preserve"> </w:t>
      </w:r>
      <w:r w:rsidRPr="000478E0">
        <w:rPr>
          <w:rFonts w:hint="eastAsia"/>
          <w:color w:val="000000" w:themeColor="text1"/>
        </w:rPr>
        <w:t>대화하고</w:t>
      </w:r>
      <w:r w:rsidRPr="000478E0">
        <w:rPr>
          <w:rFonts w:hint="eastAsia"/>
          <w:color w:val="000000" w:themeColor="text1"/>
        </w:rPr>
        <w:t xml:space="preserve"> </w:t>
      </w:r>
      <w:r w:rsidRPr="000478E0">
        <w:rPr>
          <w:rFonts w:hint="eastAsia"/>
          <w:color w:val="000000" w:themeColor="text1"/>
        </w:rPr>
        <w:t>그들을</w:t>
      </w:r>
      <w:r w:rsidRPr="000478E0">
        <w:rPr>
          <w:rFonts w:hint="eastAsia"/>
          <w:color w:val="000000" w:themeColor="text1"/>
        </w:rPr>
        <w:t xml:space="preserve"> </w:t>
      </w:r>
      <w:r w:rsidRPr="000478E0">
        <w:rPr>
          <w:rFonts w:hint="eastAsia"/>
          <w:color w:val="000000" w:themeColor="text1"/>
        </w:rPr>
        <w:t>위해</w:t>
      </w:r>
      <w:r w:rsidRPr="000478E0">
        <w:rPr>
          <w:rFonts w:hint="eastAsia"/>
          <w:color w:val="000000" w:themeColor="text1"/>
        </w:rPr>
        <w:t xml:space="preserve"> 1737</w:t>
      </w:r>
      <w:r w:rsidRPr="000478E0">
        <w:rPr>
          <w:rFonts w:hint="eastAsia"/>
          <w:color w:val="000000" w:themeColor="text1"/>
        </w:rPr>
        <w:t>년</w:t>
      </w:r>
      <w:r w:rsidRPr="000478E0">
        <w:rPr>
          <w:rFonts w:hint="eastAsia"/>
          <w:color w:val="000000" w:themeColor="text1"/>
        </w:rPr>
        <w:t xml:space="preserve"> 4</w:t>
      </w:r>
      <w:r w:rsidRPr="000478E0">
        <w:rPr>
          <w:color w:val="000000" w:themeColor="text1"/>
        </w:rPr>
        <w:t>월부터</w:t>
      </w:r>
      <w:r>
        <w:rPr>
          <w:rFonts w:hint="eastAsia"/>
          <w:color w:val="000000" w:themeColor="text1"/>
        </w:rPr>
        <w:t xml:space="preserve"> </w:t>
      </w:r>
      <w:r w:rsidRPr="000478E0">
        <w:rPr>
          <w:rFonts w:hint="eastAsia"/>
          <w:color w:val="000000" w:themeColor="text1"/>
        </w:rPr>
        <w:t>스페인어를</w:t>
      </w:r>
      <w:r w:rsidRPr="000478E0">
        <w:rPr>
          <w:rFonts w:hint="eastAsia"/>
          <w:color w:val="000000" w:themeColor="text1"/>
        </w:rPr>
        <w:t xml:space="preserve"> </w:t>
      </w:r>
      <w:r w:rsidRPr="000478E0">
        <w:rPr>
          <w:rFonts w:hint="eastAsia"/>
          <w:color w:val="000000" w:themeColor="text1"/>
        </w:rPr>
        <w:t>공부하기</w:t>
      </w:r>
      <w:r w:rsidRPr="000478E0">
        <w:rPr>
          <w:rFonts w:hint="eastAsia"/>
          <w:color w:val="000000" w:themeColor="text1"/>
        </w:rPr>
        <w:t xml:space="preserve"> </w:t>
      </w:r>
      <w:r w:rsidRPr="000478E0">
        <w:rPr>
          <w:rFonts w:hint="eastAsia"/>
          <w:color w:val="000000" w:themeColor="text1"/>
        </w:rPr>
        <w:t>시작한다</w:t>
      </w:r>
      <w:r w:rsidRPr="000478E0">
        <w:rPr>
          <w:rFonts w:hint="eastAsia"/>
          <w:color w:val="000000" w:themeColor="text1"/>
        </w:rPr>
        <w:t>.</w:t>
      </w:r>
      <w:r w:rsidRPr="000478E0">
        <w:rPr>
          <w:rStyle w:val="FootnoteReference"/>
          <w:color w:val="000000" w:themeColor="text1"/>
        </w:rPr>
        <w:footnoteReference w:id="87"/>
      </w:r>
      <w:r w:rsidRPr="000478E0">
        <w:rPr>
          <w:rFonts w:hint="eastAsia"/>
          <w:color w:val="000000" w:themeColor="text1"/>
        </w:rPr>
        <w:t xml:space="preserve"> </w:t>
      </w:r>
      <w:r w:rsidRPr="000478E0">
        <w:rPr>
          <w:rFonts w:hint="eastAsia"/>
          <w:color w:val="000000" w:themeColor="text1"/>
        </w:rPr>
        <w:t>그런가</w:t>
      </w:r>
      <w:r w:rsidRPr="000478E0">
        <w:rPr>
          <w:rFonts w:hint="eastAsia"/>
          <w:color w:val="000000" w:themeColor="text1"/>
        </w:rPr>
        <w:t xml:space="preserve"> </w:t>
      </w:r>
      <w:r w:rsidRPr="000478E0">
        <w:rPr>
          <w:rFonts w:hint="eastAsia"/>
          <w:color w:val="000000" w:themeColor="text1"/>
        </w:rPr>
        <w:t>하면</w:t>
      </w:r>
      <w:r w:rsidRPr="000478E0">
        <w:rPr>
          <w:rFonts w:hint="eastAsia"/>
          <w:color w:val="000000" w:themeColor="text1"/>
        </w:rPr>
        <w:t>10</w:t>
      </w:r>
      <w:r w:rsidRPr="000478E0">
        <w:rPr>
          <w:rFonts w:hint="eastAsia"/>
          <w:color w:val="000000" w:themeColor="text1"/>
        </w:rPr>
        <w:t>월</w:t>
      </w:r>
      <w:r w:rsidRPr="000478E0">
        <w:rPr>
          <w:rFonts w:hint="eastAsia"/>
          <w:color w:val="000000" w:themeColor="text1"/>
        </w:rPr>
        <w:t xml:space="preserve"> </w:t>
      </w:r>
      <w:r w:rsidRPr="000478E0">
        <w:rPr>
          <w:rFonts w:hint="eastAsia"/>
          <w:color w:val="000000" w:themeColor="text1"/>
        </w:rPr>
        <w:t>달에는</w:t>
      </w:r>
      <w:r w:rsidRPr="000478E0">
        <w:rPr>
          <w:rFonts w:hint="eastAsia"/>
          <w:color w:val="000000" w:themeColor="text1"/>
        </w:rPr>
        <w:t xml:space="preserve"> </w:t>
      </w:r>
      <w:r w:rsidRPr="000478E0">
        <w:rPr>
          <w:rFonts w:hint="eastAsia"/>
          <w:color w:val="000000" w:themeColor="text1"/>
        </w:rPr>
        <w:t>이탈리아에서</w:t>
      </w:r>
      <w:r w:rsidRPr="000478E0">
        <w:rPr>
          <w:rFonts w:hint="eastAsia"/>
          <w:color w:val="000000" w:themeColor="text1"/>
        </w:rPr>
        <w:t xml:space="preserve"> </w:t>
      </w:r>
      <w:r w:rsidRPr="000478E0">
        <w:rPr>
          <w:rFonts w:hint="eastAsia"/>
          <w:color w:val="000000" w:themeColor="text1"/>
        </w:rPr>
        <w:t>이주해온</w:t>
      </w:r>
      <w:r w:rsidRPr="000478E0">
        <w:rPr>
          <w:rFonts w:hint="eastAsia"/>
          <w:color w:val="000000" w:themeColor="text1"/>
        </w:rPr>
        <w:t xml:space="preserve"> </w:t>
      </w:r>
      <w:r w:rsidRPr="000478E0">
        <w:rPr>
          <w:rFonts w:hint="eastAsia"/>
          <w:color w:val="000000" w:themeColor="text1"/>
        </w:rPr>
        <w:t>사람들을</w:t>
      </w:r>
      <w:r w:rsidRPr="000478E0">
        <w:rPr>
          <w:rFonts w:hint="eastAsia"/>
          <w:color w:val="000000" w:themeColor="text1"/>
        </w:rPr>
        <w:t xml:space="preserve"> </w:t>
      </w:r>
      <w:r w:rsidRPr="000478E0">
        <w:rPr>
          <w:rFonts w:hint="eastAsia"/>
          <w:color w:val="000000" w:themeColor="text1"/>
        </w:rPr>
        <w:t>위해</w:t>
      </w:r>
      <w:r w:rsidRPr="000478E0">
        <w:rPr>
          <w:rFonts w:hint="eastAsia"/>
          <w:color w:val="000000" w:themeColor="text1"/>
        </w:rPr>
        <w:t xml:space="preserve"> </w:t>
      </w:r>
      <w:r w:rsidRPr="000478E0">
        <w:rPr>
          <w:rFonts w:hint="eastAsia"/>
          <w:color w:val="000000" w:themeColor="text1"/>
        </w:rPr>
        <w:t>그들의</w:t>
      </w:r>
      <w:r w:rsidRPr="000478E0">
        <w:rPr>
          <w:rFonts w:hint="eastAsia"/>
          <w:color w:val="000000" w:themeColor="text1"/>
        </w:rPr>
        <w:t xml:space="preserve"> </w:t>
      </w:r>
      <w:r w:rsidRPr="000478E0">
        <w:rPr>
          <w:rFonts w:hint="eastAsia"/>
          <w:color w:val="000000" w:themeColor="text1"/>
        </w:rPr>
        <w:t>언어로</w:t>
      </w:r>
      <w:r w:rsidRPr="000478E0">
        <w:rPr>
          <w:rFonts w:hint="eastAsia"/>
          <w:color w:val="000000" w:themeColor="text1"/>
        </w:rPr>
        <w:t xml:space="preserve"> </w:t>
      </w:r>
      <w:r w:rsidRPr="000478E0">
        <w:rPr>
          <w:rFonts w:hint="eastAsia"/>
          <w:color w:val="000000" w:themeColor="text1"/>
        </w:rPr>
        <w:t>기도문이나</w:t>
      </w:r>
      <w:r w:rsidRPr="000478E0">
        <w:rPr>
          <w:rFonts w:hint="eastAsia"/>
          <w:color w:val="000000" w:themeColor="text1"/>
        </w:rPr>
        <w:t xml:space="preserve"> </w:t>
      </w:r>
      <w:r w:rsidRPr="000478E0">
        <w:rPr>
          <w:rFonts w:hint="eastAsia"/>
          <w:color w:val="000000" w:themeColor="text1"/>
        </w:rPr>
        <w:t>신약성경을</w:t>
      </w:r>
      <w:r w:rsidRPr="000478E0">
        <w:rPr>
          <w:rFonts w:hint="eastAsia"/>
          <w:color w:val="000000" w:themeColor="text1"/>
        </w:rPr>
        <w:t xml:space="preserve"> </w:t>
      </w:r>
      <w:r w:rsidRPr="000478E0">
        <w:rPr>
          <w:rFonts w:hint="eastAsia"/>
          <w:color w:val="000000" w:themeColor="text1"/>
        </w:rPr>
        <w:t>읽어주었다</w:t>
      </w:r>
      <w:r w:rsidRPr="000478E0">
        <w:rPr>
          <w:rFonts w:hint="eastAsia"/>
          <w:color w:val="000000" w:themeColor="text1"/>
        </w:rPr>
        <w:t xml:space="preserve">. </w:t>
      </w:r>
    </w:p>
    <w:p w:rsidR="00AA5815" w:rsidRDefault="00AA5815" w:rsidP="00B4281F">
      <w:pPr>
        <w:ind w:firstLine="360"/>
        <w:rPr>
          <w:color w:val="000000" w:themeColor="text1"/>
        </w:rPr>
      </w:pPr>
      <w:r w:rsidRPr="000478E0">
        <w:rPr>
          <w:rFonts w:hint="eastAsia"/>
          <w:color w:val="000000" w:themeColor="text1"/>
        </w:rPr>
        <w:t>웨슬리가</w:t>
      </w:r>
      <w:r w:rsidRPr="000478E0">
        <w:rPr>
          <w:rFonts w:hint="eastAsia"/>
          <w:color w:val="000000" w:themeColor="text1"/>
        </w:rPr>
        <w:t xml:space="preserve"> </w:t>
      </w:r>
      <w:r w:rsidRPr="000478E0">
        <w:rPr>
          <w:rFonts w:hint="eastAsia"/>
          <w:color w:val="000000" w:themeColor="text1"/>
        </w:rPr>
        <w:t>주일날</w:t>
      </w:r>
      <w:r w:rsidRPr="000478E0">
        <w:rPr>
          <w:rFonts w:hint="eastAsia"/>
          <w:color w:val="000000" w:themeColor="text1"/>
        </w:rPr>
        <w:t xml:space="preserve"> </w:t>
      </w:r>
      <w:r w:rsidRPr="000478E0">
        <w:rPr>
          <w:rFonts w:hint="eastAsia"/>
          <w:color w:val="000000" w:themeColor="text1"/>
        </w:rPr>
        <w:t>하루만에</w:t>
      </w:r>
      <w:r w:rsidRPr="000478E0">
        <w:rPr>
          <w:rFonts w:hint="eastAsia"/>
          <w:color w:val="000000" w:themeColor="text1"/>
        </w:rPr>
        <w:t xml:space="preserve"> </w:t>
      </w:r>
      <w:r w:rsidRPr="000478E0">
        <w:rPr>
          <w:rFonts w:hint="eastAsia"/>
          <w:color w:val="000000" w:themeColor="text1"/>
        </w:rPr>
        <w:t>얼마나</w:t>
      </w:r>
      <w:r w:rsidRPr="000478E0">
        <w:rPr>
          <w:rFonts w:hint="eastAsia"/>
          <w:color w:val="000000" w:themeColor="text1"/>
        </w:rPr>
        <w:t xml:space="preserve"> </w:t>
      </w:r>
      <w:r w:rsidRPr="000478E0">
        <w:rPr>
          <w:rFonts w:hint="eastAsia"/>
          <w:color w:val="000000" w:themeColor="text1"/>
        </w:rPr>
        <w:t>다양한</w:t>
      </w:r>
      <w:r w:rsidRPr="000478E0">
        <w:rPr>
          <w:rFonts w:hint="eastAsia"/>
          <w:color w:val="000000" w:themeColor="text1"/>
        </w:rPr>
        <w:t xml:space="preserve"> </w:t>
      </w:r>
      <w:r w:rsidRPr="000478E0">
        <w:rPr>
          <w:rFonts w:hint="eastAsia"/>
          <w:color w:val="000000" w:themeColor="text1"/>
        </w:rPr>
        <w:t>언어로</w:t>
      </w:r>
      <w:r w:rsidRPr="000478E0">
        <w:rPr>
          <w:rFonts w:hint="eastAsia"/>
          <w:color w:val="000000" w:themeColor="text1"/>
        </w:rPr>
        <w:t xml:space="preserve"> </w:t>
      </w:r>
      <w:r w:rsidRPr="000478E0">
        <w:rPr>
          <w:rFonts w:hint="eastAsia"/>
          <w:color w:val="000000" w:themeColor="text1"/>
        </w:rPr>
        <w:t>예배를</w:t>
      </w:r>
      <w:r w:rsidRPr="000478E0">
        <w:rPr>
          <w:rFonts w:hint="eastAsia"/>
          <w:color w:val="000000" w:themeColor="text1"/>
        </w:rPr>
        <w:t xml:space="preserve"> </w:t>
      </w:r>
      <w:r w:rsidRPr="000478E0">
        <w:rPr>
          <w:rFonts w:hint="eastAsia"/>
          <w:color w:val="000000" w:themeColor="text1"/>
        </w:rPr>
        <w:t>드렸는지</w:t>
      </w:r>
      <w:r w:rsidRPr="000478E0">
        <w:rPr>
          <w:rFonts w:hint="eastAsia"/>
          <w:color w:val="000000" w:themeColor="text1"/>
        </w:rPr>
        <w:t xml:space="preserve"> </w:t>
      </w:r>
      <w:r w:rsidRPr="000478E0">
        <w:rPr>
          <w:rFonts w:hint="eastAsia"/>
          <w:color w:val="000000" w:themeColor="text1"/>
        </w:rPr>
        <w:t>놀라지</w:t>
      </w:r>
      <w:r w:rsidRPr="000478E0">
        <w:rPr>
          <w:rFonts w:hint="eastAsia"/>
          <w:color w:val="000000" w:themeColor="text1"/>
        </w:rPr>
        <w:t xml:space="preserve"> </w:t>
      </w:r>
      <w:r w:rsidRPr="000478E0">
        <w:rPr>
          <w:rFonts w:hint="eastAsia"/>
          <w:color w:val="000000" w:themeColor="text1"/>
        </w:rPr>
        <w:t>않을</w:t>
      </w:r>
      <w:r w:rsidRPr="000478E0">
        <w:rPr>
          <w:rFonts w:hint="eastAsia"/>
          <w:color w:val="000000" w:themeColor="text1"/>
        </w:rPr>
        <w:t xml:space="preserve"> </w:t>
      </w:r>
      <w:r w:rsidRPr="000478E0">
        <w:rPr>
          <w:rFonts w:hint="eastAsia"/>
          <w:color w:val="000000" w:themeColor="text1"/>
        </w:rPr>
        <w:t>수</w:t>
      </w:r>
      <w:r w:rsidRPr="000478E0">
        <w:rPr>
          <w:rFonts w:hint="eastAsia"/>
          <w:color w:val="000000" w:themeColor="text1"/>
        </w:rPr>
        <w:t xml:space="preserve"> </w:t>
      </w:r>
      <w:r w:rsidRPr="000478E0">
        <w:rPr>
          <w:rFonts w:hint="eastAsia"/>
          <w:color w:val="000000" w:themeColor="text1"/>
        </w:rPr>
        <w:t>없다</w:t>
      </w:r>
      <w:r w:rsidRPr="000478E0">
        <w:rPr>
          <w:rFonts w:hint="eastAsia"/>
          <w:color w:val="000000" w:themeColor="text1"/>
        </w:rPr>
        <w:t xml:space="preserve">. </w:t>
      </w:r>
      <w:r w:rsidRPr="000478E0">
        <w:rPr>
          <w:rFonts w:hint="eastAsia"/>
          <w:color w:val="000000" w:themeColor="text1"/>
        </w:rPr>
        <w:t>주일</w:t>
      </w:r>
      <w:r w:rsidRPr="000478E0">
        <w:rPr>
          <w:rFonts w:hint="eastAsia"/>
          <w:color w:val="000000" w:themeColor="text1"/>
        </w:rPr>
        <w:t xml:space="preserve"> </w:t>
      </w:r>
      <w:r w:rsidRPr="000478E0">
        <w:rPr>
          <w:rFonts w:hint="eastAsia"/>
          <w:color w:val="000000" w:themeColor="text1"/>
        </w:rPr>
        <w:t>새벽</w:t>
      </w:r>
      <w:r w:rsidRPr="000478E0">
        <w:rPr>
          <w:rFonts w:hint="eastAsia"/>
          <w:color w:val="000000" w:themeColor="text1"/>
        </w:rPr>
        <w:t xml:space="preserve"> 5-6</w:t>
      </w:r>
      <w:r w:rsidRPr="000478E0">
        <w:rPr>
          <w:rFonts w:hint="eastAsia"/>
          <w:color w:val="000000" w:themeColor="text1"/>
        </w:rPr>
        <w:t>시</w:t>
      </w:r>
      <w:r w:rsidRPr="000478E0">
        <w:rPr>
          <w:rFonts w:hint="eastAsia"/>
          <w:color w:val="000000" w:themeColor="text1"/>
        </w:rPr>
        <w:t xml:space="preserve"> </w:t>
      </w:r>
      <w:r w:rsidRPr="000478E0">
        <w:rPr>
          <w:rFonts w:hint="eastAsia"/>
          <w:color w:val="000000" w:themeColor="text1"/>
        </w:rPr>
        <w:t>반까지</w:t>
      </w:r>
      <w:r w:rsidRPr="000478E0">
        <w:rPr>
          <w:rFonts w:hint="eastAsia"/>
          <w:color w:val="000000" w:themeColor="text1"/>
        </w:rPr>
        <w:t xml:space="preserve"> </w:t>
      </w:r>
      <w:r w:rsidRPr="000478E0">
        <w:rPr>
          <w:rFonts w:hint="eastAsia"/>
          <w:color w:val="000000" w:themeColor="text1"/>
        </w:rPr>
        <w:t>영어</w:t>
      </w:r>
      <w:r w:rsidRPr="000478E0">
        <w:rPr>
          <w:rFonts w:hint="eastAsia"/>
          <w:color w:val="000000" w:themeColor="text1"/>
        </w:rPr>
        <w:t xml:space="preserve"> </w:t>
      </w:r>
      <w:r w:rsidRPr="000478E0">
        <w:rPr>
          <w:rFonts w:hint="eastAsia"/>
          <w:color w:val="000000" w:themeColor="text1"/>
        </w:rPr>
        <w:t>예배</w:t>
      </w:r>
      <w:r w:rsidRPr="000478E0">
        <w:rPr>
          <w:rFonts w:hint="eastAsia"/>
          <w:color w:val="000000" w:themeColor="text1"/>
        </w:rPr>
        <w:t xml:space="preserve">, </w:t>
      </w:r>
      <w:r w:rsidRPr="000478E0">
        <w:rPr>
          <w:rFonts w:hint="eastAsia"/>
          <w:color w:val="000000" w:themeColor="text1"/>
        </w:rPr>
        <w:t>이탈리아어</w:t>
      </w:r>
      <w:r w:rsidRPr="000478E0">
        <w:rPr>
          <w:rFonts w:hint="eastAsia"/>
          <w:color w:val="000000" w:themeColor="text1"/>
        </w:rPr>
        <w:t xml:space="preserve"> </w:t>
      </w:r>
      <w:r w:rsidRPr="000478E0">
        <w:rPr>
          <w:rFonts w:hint="eastAsia"/>
          <w:color w:val="000000" w:themeColor="text1"/>
        </w:rPr>
        <w:t>예배는</w:t>
      </w:r>
      <w:r w:rsidRPr="000478E0">
        <w:rPr>
          <w:rFonts w:hint="eastAsia"/>
          <w:color w:val="000000" w:themeColor="text1"/>
        </w:rPr>
        <w:t xml:space="preserve"> </w:t>
      </w:r>
      <w:r w:rsidRPr="000478E0">
        <w:rPr>
          <w:rFonts w:hint="eastAsia"/>
          <w:color w:val="000000" w:themeColor="text1"/>
        </w:rPr>
        <w:t>오전</w:t>
      </w:r>
      <w:r w:rsidRPr="000478E0">
        <w:rPr>
          <w:rFonts w:hint="eastAsia"/>
          <w:color w:val="000000" w:themeColor="text1"/>
        </w:rPr>
        <w:t xml:space="preserve"> 9</w:t>
      </w:r>
      <w:r w:rsidRPr="000478E0">
        <w:rPr>
          <w:rFonts w:hint="eastAsia"/>
          <w:color w:val="000000" w:themeColor="text1"/>
        </w:rPr>
        <w:t>시에</w:t>
      </w:r>
      <w:r w:rsidRPr="000478E0">
        <w:rPr>
          <w:rFonts w:hint="eastAsia"/>
          <w:color w:val="000000" w:themeColor="text1"/>
        </w:rPr>
        <w:t xml:space="preserve">, </w:t>
      </w:r>
      <w:r w:rsidRPr="000478E0">
        <w:rPr>
          <w:rFonts w:hint="eastAsia"/>
          <w:color w:val="000000" w:themeColor="text1"/>
        </w:rPr>
        <w:t>오전</w:t>
      </w:r>
      <w:r w:rsidRPr="000478E0">
        <w:rPr>
          <w:rFonts w:hint="eastAsia"/>
          <w:color w:val="000000" w:themeColor="text1"/>
        </w:rPr>
        <w:t xml:space="preserve"> 10</w:t>
      </w:r>
      <w:r w:rsidRPr="000478E0">
        <w:rPr>
          <w:rFonts w:hint="eastAsia"/>
          <w:color w:val="000000" w:themeColor="text1"/>
        </w:rPr>
        <w:t>시</w:t>
      </w:r>
      <w:r w:rsidRPr="000478E0">
        <w:rPr>
          <w:rFonts w:hint="eastAsia"/>
          <w:color w:val="000000" w:themeColor="text1"/>
        </w:rPr>
        <w:t xml:space="preserve"> </w:t>
      </w:r>
      <w:r w:rsidRPr="000478E0">
        <w:rPr>
          <w:rFonts w:hint="eastAsia"/>
          <w:color w:val="000000" w:themeColor="text1"/>
        </w:rPr>
        <w:t>반부터</w:t>
      </w:r>
      <w:r w:rsidRPr="000478E0">
        <w:rPr>
          <w:rFonts w:hint="eastAsia"/>
          <w:color w:val="000000" w:themeColor="text1"/>
        </w:rPr>
        <w:t xml:space="preserve"> </w:t>
      </w:r>
      <w:r w:rsidRPr="000478E0">
        <w:rPr>
          <w:rFonts w:hint="eastAsia"/>
          <w:color w:val="000000" w:themeColor="text1"/>
        </w:rPr>
        <w:t>정오</w:t>
      </w:r>
      <w:r w:rsidRPr="000478E0">
        <w:rPr>
          <w:rFonts w:hint="eastAsia"/>
          <w:color w:val="000000" w:themeColor="text1"/>
        </w:rPr>
        <w:t xml:space="preserve"> 12</w:t>
      </w:r>
      <w:r w:rsidRPr="000478E0">
        <w:rPr>
          <w:rFonts w:hint="eastAsia"/>
          <w:color w:val="000000" w:themeColor="text1"/>
        </w:rPr>
        <w:t>시</w:t>
      </w:r>
      <w:r w:rsidRPr="000478E0">
        <w:rPr>
          <w:rFonts w:hint="eastAsia"/>
          <w:color w:val="000000" w:themeColor="text1"/>
        </w:rPr>
        <w:t xml:space="preserve"> </w:t>
      </w:r>
      <w:r w:rsidRPr="000478E0">
        <w:rPr>
          <w:rFonts w:hint="eastAsia"/>
          <w:color w:val="000000" w:themeColor="text1"/>
        </w:rPr>
        <w:t>반까지</w:t>
      </w:r>
      <w:r w:rsidRPr="000478E0">
        <w:rPr>
          <w:rFonts w:hint="eastAsia"/>
          <w:color w:val="000000" w:themeColor="text1"/>
        </w:rPr>
        <w:t xml:space="preserve"> </w:t>
      </w:r>
      <w:r w:rsidRPr="000478E0">
        <w:rPr>
          <w:rFonts w:hint="eastAsia"/>
          <w:color w:val="000000" w:themeColor="text1"/>
        </w:rPr>
        <w:t>영어</w:t>
      </w:r>
      <w:r w:rsidRPr="000478E0">
        <w:rPr>
          <w:rFonts w:hint="eastAsia"/>
          <w:color w:val="000000" w:themeColor="text1"/>
        </w:rPr>
        <w:t xml:space="preserve"> 2</w:t>
      </w:r>
      <w:r w:rsidRPr="000478E0">
        <w:rPr>
          <w:rFonts w:hint="eastAsia"/>
          <w:color w:val="000000" w:themeColor="text1"/>
        </w:rPr>
        <w:t>부</w:t>
      </w:r>
      <w:r w:rsidRPr="000478E0">
        <w:rPr>
          <w:rFonts w:hint="eastAsia"/>
          <w:color w:val="000000" w:themeColor="text1"/>
        </w:rPr>
        <w:t xml:space="preserve"> </w:t>
      </w:r>
      <w:r w:rsidRPr="000478E0">
        <w:rPr>
          <w:rFonts w:hint="eastAsia"/>
          <w:color w:val="000000" w:themeColor="text1"/>
        </w:rPr>
        <w:t>예배</w:t>
      </w:r>
      <w:r w:rsidRPr="000478E0">
        <w:rPr>
          <w:rFonts w:hint="eastAsia"/>
          <w:color w:val="000000" w:themeColor="text1"/>
        </w:rPr>
        <w:t xml:space="preserve">, </w:t>
      </w:r>
      <w:r w:rsidRPr="000478E0">
        <w:rPr>
          <w:rFonts w:hint="eastAsia"/>
          <w:color w:val="000000" w:themeColor="text1"/>
        </w:rPr>
        <w:t>불어</w:t>
      </w:r>
      <w:r w:rsidRPr="000478E0">
        <w:rPr>
          <w:rFonts w:hint="eastAsia"/>
          <w:color w:val="000000" w:themeColor="text1"/>
        </w:rPr>
        <w:t xml:space="preserve"> </w:t>
      </w:r>
      <w:r w:rsidRPr="000478E0">
        <w:rPr>
          <w:rFonts w:hint="eastAsia"/>
          <w:color w:val="000000" w:themeColor="text1"/>
        </w:rPr>
        <w:t>예배는</w:t>
      </w:r>
      <w:r w:rsidRPr="000478E0">
        <w:rPr>
          <w:rFonts w:hint="eastAsia"/>
          <w:color w:val="000000" w:themeColor="text1"/>
        </w:rPr>
        <w:t xml:space="preserve"> </w:t>
      </w:r>
      <w:r w:rsidRPr="000478E0">
        <w:rPr>
          <w:rFonts w:hint="eastAsia"/>
          <w:color w:val="000000" w:themeColor="text1"/>
        </w:rPr>
        <w:t>오후</w:t>
      </w:r>
      <w:r w:rsidRPr="000478E0">
        <w:rPr>
          <w:rFonts w:hint="eastAsia"/>
          <w:color w:val="000000" w:themeColor="text1"/>
        </w:rPr>
        <w:t xml:space="preserve"> 1</w:t>
      </w:r>
      <w:r w:rsidRPr="000478E0">
        <w:rPr>
          <w:rFonts w:hint="eastAsia"/>
          <w:color w:val="000000" w:themeColor="text1"/>
        </w:rPr>
        <w:t>시에</w:t>
      </w:r>
      <w:r w:rsidRPr="000478E0">
        <w:rPr>
          <w:rFonts w:hint="eastAsia"/>
          <w:color w:val="000000" w:themeColor="text1"/>
        </w:rPr>
        <w:t xml:space="preserve"> </w:t>
      </w:r>
      <w:r w:rsidRPr="000478E0">
        <w:rPr>
          <w:rFonts w:hint="eastAsia"/>
          <w:color w:val="000000" w:themeColor="text1"/>
        </w:rPr>
        <w:t>시작해서</w:t>
      </w:r>
      <w:r w:rsidRPr="000478E0">
        <w:rPr>
          <w:rFonts w:hint="eastAsia"/>
          <w:color w:val="000000" w:themeColor="text1"/>
        </w:rPr>
        <w:t xml:space="preserve"> </w:t>
      </w:r>
      <w:r w:rsidRPr="000478E0">
        <w:rPr>
          <w:rFonts w:hint="eastAsia"/>
          <w:color w:val="000000" w:themeColor="text1"/>
        </w:rPr>
        <w:t>한시간</w:t>
      </w:r>
      <w:r w:rsidRPr="000478E0">
        <w:rPr>
          <w:rFonts w:hint="eastAsia"/>
          <w:color w:val="000000" w:themeColor="text1"/>
        </w:rPr>
        <w:t xml:space="preserve"> </w:t>
      </w:r>
      <w:r w:rsidRPr="000478E0">
        <w:rPr>
          <w:rFonts w:hint="eastAsia"/>
          <w:color w:val="000000" w:themeColor="text1"/>
        </w:rPr>
        <w:t>안에</w:t>
      </w:r>
      <w:r w:rsidRPr="000478E0">
        <w:rPr>
          <w:rFonts w:hint="eastAsia"/>
          <w:color w:val="000000" w:themeColor="text1"/>
        </w:rPr>
        <w:t xml:space="preserve"> </w:t>
      </w:r>
      <w:r w:rsidRPr="000478E0">
        <w:rPr>
          <w:rFonts w:hint="eastAsia"/>
          <w:color w:val="000000" w:themeColor="text1"/>
        </w:rPr>
        <w:t>마치고</w:t>
      </w:r>
      <w:r w:rsidRPr="000478E0">
        <w:rPr>
          <w:rFonts w:hint="eastAsia"/>
          <w:color w:val="000000" w:themeColor="text1"/>
        </w:rPr>
        <w:t xml:space="preserve">, </w:t>
      </w:r>
      <w:r w:rsidRPr="000478E0">
        <w:rPr>
          <w:rFonts w:hint="eastAsia"/>
          <w:color w:val="000000" w:themeColor="text1"/>
        </w:rPr>
        <w:t>오후</w:t>
      </w:r>
      <w:r w:rsidRPr="000478E0">
        <w:rPr>
          <w:rFonts w:hint="eastAsia"/>
          <w:color w:val="000000" w:themeColor="text1"/>
        </w:rPr>
        <w:t xml:space="preserve"> 2</w:t>
      </w:r>
      <w:r w:rsidRPr="000478E0">
        <w:rPr>
          <w:rFonts w:hint="eastAsia"/>
          <w:color w:val="000000" w:themeColor="text1"/>
        </w:rPr>
        <w:t>시에</w:t>
      </w:r>
      <w:r w:rsidRPr="000478E0">
        <w:rPr>
          <w:rFonts w:hint="eastAsia"/>
          <w:color w:val="000000" w:themeColor="text1"/>
        </w:rPr>
        <w:t xml:space="preserve"> </w:t>
      </w:r>
      <w:r w:rsidRPr="000478E0">
        <w:rPr>
          <w:rFonts w:hint="eastAsia"/>
          <w:color w:val="000000" w:themeColor="text1"/>
        </w:rPr>
        <w:t>어린이들에게</w:t>
      </w:r>
      <w:r w:rsidRPr="000478E0">
        <w:rPr>
          <w:rFonts w:hint="eastAsia"/>
          <w:color w:val="000000" w:themeColor="text1"/>
        </w:rPr>
        <w:t xml:space="preserve"> </w:t>
      </w:r>
      <w:r w:rsidRPr="000478E0">
        <w:rPr>
          <w:rFonts w:hint="eastAsia"/>
          <w:color w:val="000000" w:themeColor="text1"/>
        </w:rPr>
        <w:t>교리를</w:t>
      </w:r>
      <w:r w:rsidRPr="000478E0">
        <w:rPr>
          <w:rFonts w:hint="eastAsia"/>
          <w:color w:val="000000" w:themeColor="text1"/>
        </w:rPr>
        <w:t xml:space="preserve"> </w:t>
      </w:r>
      <w:r w:rsidRPr="000478E0">
        <w:rPr>
          <w:rFonts w:hint="eastAsia"/>
          <w:color w:val="000000" w:themeColor="text1"/>
        </w:rPr>
        <w:t>가르친</w:t>
      </w:r>
      <w:r w:rsidRPr="000478E0">
        <w:rPr>
          <w:rFonts w:hint="eastAsia"/>
          <w:color w:val="000000" w:themeColor="text1"/>
        </w:rPr>
        <w:t xml:space="preserve"> </w:t>
      </w:r>
      <w:r w:rsidRPr="000478E0">
        <w:rPr>
          <w:rFonts w:hint="eastAsia"/>
          <w:color w:val="000000" w:themeColor="text1"/>
        </w:rPr>
        <w:t>후</w:t>
      </w:r>
      <w:r w:rsidRPr="000478E0">
        <w:rPr>
          <w:rFonts w:hint="eastAsia"/>
          <w:color w:val="000000" w:themeColor="text1"/>
        </w:rPr>
        <w:t xml:space="preserve"> </w:t>
      </w:r>
      <w:r w:rsidRPr="000478E0">
        <w:rPr>
          <w:rFonts w:hint="eastAsia"/>
          <w:color w:val="000000" w:themeColor="text1"/>
        </w:rPr>
        <w:t>오후</w:t>
      </w:r>
      <w:r w:rsidRPr="000478E0">
        <w:rPr>
          <w:rFonts w:hint="eastAsia"/>
          <w:color w:val="000000" w:themeColor="text1"/>
        </w:rPr>
        <w:t xml:space="preserve"> 3</w:t>
      </w:r>
      <w:r w:rsidRPr="000478E0">
        <w:rPr>
          <w:rFonts w:hint="eastAsia"/>
          <w:color w:val="000000" w:themeColor="text1"/>
        </w:rPr>
        <w:t>시에</w:t>
      </w:r>
      <w:r w:rsidRPr="000478E0">
        <w:rPr>
          <w:rFonts w:hint="eastAsia"/>
          <w:color w:val="000000" w:themeColor="text1"/>
        </w:rPr>
        <w:t xml:space="preserve"> </w:t>
      </w:r>
      <w:r w:rsidRPr="000478E0">
        <w:rPr>
          <w:rFonts w:hint="eastAsia"/>
          <w:color w:val="000000" w:themeColor="text1"/>
        </w:rPr>
        <w:t>영어예배를</w:t>
      </w:r>
      <w:r w:rsidRPr="000478E0">
        <w:rPr>
          <w:rFonts w:hint="eastAsia"/>
          <w:color w:val="000000" w:themeColor="text1"/>
        </w:rPr>
        <w:t xml:space="preserve"> </w:t>
      </w:r>
      <w:r w:rsidRPr="000478E0">
        <w:rPr>
          <w:rFonts w:hint="eastAsia"/>
          <w:color w:val="000000" w:themeColor="text1"/>
        </w:rPr>
        <w:t>드린다</w:t>
      </w:r>
      <w:r w:rsidRPr="000478E0">
        <w:rPr>
          <w:rFonts w:hint="eastAsia"/>
          <w:color w:val="000000" w:themeColor="text1"/>
        </w:rPr>
        <w:t xml:space="preserve">. </w:t>
      </w:r>
      <w:r w:rsidRPr="000478E0">
        <w:rPr>
          <w:rFonts w:hint="eastAsia"/>
          <w:color w:val="000000" w:themeColor="text1"/>
        </w:rPr>
        <w:t>그</w:t>
      </w:r>
      <w:r w:rsidRPr="000478E0">
        <w:rPr>
          <w:rFonts w:hint="eastAsia"/>
          <w:color w:val="000000" w:themeColor="text1"/>
        </w:rPr>
        <w:t xml:space="preserve"> </w:t>
      </w:r>
      <w:r w:rsidRPr="000478E0">
        <w:rPr>
          <w:rFonts w:hint="eastAsia"/>
          <w:color w:val="000000" w:themeColor="text1"/>
        </w:rPr>
        <w:t>때는</w:t>
      </w:r>
      <w:r w:rsidRPr="000478E0">
        <w:rPr>
          <w:rFonts w:hint="eastAsia"/>
          <w:color w:val="000000" w:themeColor="text1"/>
        </w:rPr>
        <w:t xml:space="preserve"> </w:t>
      </w:r>
      <w:r w:rsidRPr="000478E0">
        <w:rPr>
          <w:rFonts w:hint="eastAsia"/>
          <w:color w:val="000000" w:themeColor="text1"/>
        </w:rPr>
        <w:t>가능하면</w:t>
      </w:r>
      <w:r w:rsidRPr="000478E0">
        <w:rPr>
          <w:rFonts w:hint="eastAsia"/>
          <w:color w:val="000000" w:themeColor="text1"/>
        </w:rPr>
        <w:t xml:space="preserve"> </w:t>
      </w:r>
      <w:r w:rsidRPr="000478E0">
        <w:rPr>
          <w:rFonts w:hint="eastAsia"/>
          <w:color w:val="000000" w:themeColor="text1"/>
        </w:rPr>
        <w:t>많은</w:t>
      </w:r>
      <w:r w:rsidRPr="000478E0">
        <w:rPr>
          <w:rFonts w:hint="eastAsia"/>
          <w:color w:val="000000" w:themeColor="text1"/>
        </w:rPr>
        <w:t xml:space="preserve"> </w:t>
      </w:r>
      <w:r w:rsidRPr="000478E0">
        <w:rPr>
          <w:rFonts w:hint="eastAsia"/>
          <w:color w:val="000000" w:themeColor="text1"/>
        </w:rPr>
        <w:t>사람들이</w:t>
      </w:r>
      <w:r w:rsidRPr="000478E0">
        <w:rPr>
          <w:rFonts w:hint="eastAsia"/>
          <w:color w:val="000000" w:themeColor="text1"/>
        </w:rPr>
        <w:t xml:space="preserve"> </w:t>
      </w:r>
      <w:r w:rsidRPr="000478E0">
        <w:rPr>
          <w:rFonts w:hint="eastAsia"/>
          <w:color w:val="000000" w:themeColor="text1"/>
        </w:rPr>
        <w:t>참석하여</w:t>
      </w:r>
      <w:r w:rsidRPr="000478E0">
        <w:rPr>
          <w:rFonts w:hint="eastAsia"/>
          <w:color w:val="000000" w:themeColor="text1"/>
        </w:rPr>
        <w:t xml:space="preserve"> </w:t>
      </w:r>
      <w:r w:rsidRPr="000478E0">
        <w:rPr>
          <w:rFonts w:hint="eastAsia"/>
          <w:color w:val="000000" w:themeColor="text1"/>
        </w:rPr>
        <w:t>말씀과</w:t>
      </w:r>
      <w:r w:rsidRPr="000478E0">
        <w:rPr>
          <w:rFonts w:hint="eastAsia"/>
          <w:color w:val="000000" w:themeColor="text1"/>
        </w:rPr>
        <w:t xml:space="preserve"> </w:t>
      </w:r>
      <w:r w:rsidRPr="000478E0">
        <w:rPr>
          <w:rFonts w:hint="eastAsia"/>
          <w:color w:val="000000" w:themeColor="text1"/>
        </w:rPr>
        <w:t>기도와</w:t>
      </w:r>
      <w:r w:rsidRPr="000478E0">
        <w:rPr>
          <w:rFonts w:hint="eastAsia"/>
          <w:color w:val="000000" w:themeColor="text1"/>
        </w:rPr>
        <w:t xml:space="preserve"> </w:t>
      </w:r>
      <w:r w:rsidRPr="000478E0">
        <w:rPr>
          <w:rFonts w:hint="eastAsia"/>
          <w:color w:val="000000" w:themeColor="text1"/>
        </w:rPr>
        <w:t>찬양을</w:t>
      </w:r>
      <w:r w:rsidRPr="000478E0">
        <w:rPr>
          <w:rFonts w:hint="eastAsia"/>
          <w:color w:val="000000" w:themeColor="text1"/>
        </w:rPr>
        <w:t xml:space="preserve"> </w:t>
      </w:r>
      <w:r w:rsidRPr="000478E0">
        <w:rPr>
          <w:rFonts w:hint="eastAsia"/>
          <w:color w:val="000000" w:themeColor="text1"/>
        </w:rPr>
        <w:t>한다</w:t>
      </w:r>
      <w:r w:rsidRPr="000478E0">
        <w:rPr>
          <w:rFonts w:hint="eastAsia"/>
          <w:color w:val="000000" w:themeColor="text1"/>
        </w:rPr>
        <w:t xml:space="preserve">. </w:t>
      </w:r>
      <w:r w:rsidRPr="000478E0">
        <w:rPr>
          <w:rFonts w:hint="eastAsia"/>
          <w:color w:val="000000" w:themeColor="text1"/>
        </w:rPr>
        <w:t>그리고</w:t>
      </w:r>
      <w:r w:rsidRPr="000478E0">
        <w:rPr>
          <w:rFonts w:hint="eastAsia"/>
          <w:color w:val="000000" w:themeColor="text1"/>
        </w:rPr>
        <w:t xml:space="preserve"> </w:t>
      </w:r>
      <w:r w:rsidRPr="000478E0">
        <w:rPr>
          <w:rFonts w:hint="eastAsia"/>
          <w:color w:val="000000" w:themeColor="text1"/>
        </w:rPr>
        <w:t>오후</w:t>
      </w:r>
      <w:r w:rsidRPr="000478E0">
        <w:rPr>
          <w:rFonts w:hint="eastAsia"/>
          <w:color w:val="000000" w:themeColor="text1"/>
        </w:rPr>
        <w:t xml:space="preserve"> 6</w:t>
      </w:r>
      <w:r w:rsidRPr="000478E0">
        <w:rPr>
          <w:rFonts w:hint="eastAsia"/>
          <w:color w:val="000000" w:themeColor="text1"/>
        </w:rPr>
        <w:t>시에</w:t>
      </w:r>
      <w:r w:rsidRPr="000478E0">
        <w:rPr>
          <w:rFonts w:hint="eastAsia"/>
          <w:color w:val="000000" w:themeColor="text1"/>
        </w:rPr>
        <w:t xml:space="preserve"> </w:t>
      </w:r>
      <w:r w:rsidRPr="000478E0">
        <w:rPr>
          <w:rFonts w:hint="eastAsia"/>
          <w:color w:val="000000" w:themeColor="text1"/>
        </w:rPr>
        <w:t>모라비안들이</w:t>
      </w:r>
      <w:r w:rsidRPr="000478E0">
        <w:rPr>
          <w:rFonts w:hint="eastAsia"/>
          <w:color w:val="000000" w:themeColor="text1"/>
        </w:rPr>
        <w:t xml:space="preserve"> </w:t>
      </w:r>
      <w:r w:rsidRPr="000478E0">
        <w:rPr>
          <w:rFonts w:hint="eastAsia"/>
          <w:color w:val="000000" w:themeColor="text1"/>
        </w:rPr>
        <w:t>독일어로</w:t>
      </w:r>
      <w:r w:rsidRPr="000478E0">
        <w:rPr>
          <w:rFonts w:hint="eastAsia"/>
          <w:color w:val="000000" w:themeColor="text1"/>
        </w:rPr>
        <w:t xml:space="preserve"> </w:t>
      </w:r>
      <w:r w:rsidRPr="000478E0">
        <w:rPr>
          <w:rFonts w:hint="eastAsia"/>
          <w:color w:val="000000" w:themeColor="text1"/>
        </w:rPr>
        <w:t>드리는</w:t>
      </w:r>
      <w:r w:rsidRPr="000478E0">
        <w:rPr>
          <w:rFonts w:hint="eastAsia"/>
          <w:color w:val="000000" w:themeColor="text1"/>
        </w:rPr>
        <w:t xml:space="preserve"> </w:t>
      </w:r>
      <w:r w:rsidRPr="000478E0">
        <w:rPr>
          <w:rFonts w:hint="eastAsia"/>
          <w:color w:val="000000" w:themeColor="text1"/>
        </w:rPr>
        <w:t>예배에</w:t>
      </w:r>
      <w:r w:rsidRPr="000478E0">
        <w:rPr>
          <w:rFonts w:hint="eastAsia"/>
          <w:color w:val="000000" w:themeColor="text1"/>
        </w:rPr>
        <w:t xml:space="preserve"> </w:t>
      </w:r>
      <w:r w:rsidRPr="000478E0">
        <w:rPr>
          <w:rFonts w:hint="eastAsia"/>
          <w:color w:val="000000" w:themeColor="text1"/>
        </w:rPr>
        <w:t>참석하는데</w:t>
      </w:r>
      <w:r w:rsidRPr="000478E0">
        <w:rPr>
          <w:rFonts w:hint="eastAsia"/>
          <w:color w:val="000000" w:themeColor="text1"/>
        </w:rPr>
        <w:t xml:space="preserve"> </w:t>
      </w:r>
      <w:r w:rsidRPr="000478E0">
        <w:rPr>
          <w:rFonts w:hint="eastAsia"/>
          <w:color w:val="000000" w:themeColor="text1"/>
        </w:rPr>
        <w:t>그</w:t>
      </w:r>
      <w:r w:rsidRPr="000478E0">
        <w:rPr>
          <w:rFonts w:hint="eastAsia"/>
          <w:color w:val="000000" w:themeColor="text1"/>
        </w:rPr>
        <w:t xml:space="preserve"> </w:t>
      </w:r>
      <w:r w:rsidRPr="000478E0">
        <w:rPr>
          <w:rFonts w:hint="eastAsia"/>
          <w:color w:val="000000" w:themeColor="text1"/>
        </w:rPr>
        <w:t>때는</w:t>
      </w:r>
      <w:r w:rsidRPr="000478E0">
        <w:rPr>
          <w:rFonts w:hint="eastAsia"/>
          <w:color w:val="000000" w:themeColor="text1"/>
        </w:rPr>
        <w:t xml:space="preserve"> </w:t>
      </w:r>
      <w:r w:rsidRPr="000478E0">
        <w:rPr>
          <w:rFonts w:hint="eastAsia"/>
          <w:color w:val="000000" w:themeColor="text1"/>
        </w:rPr>
        <w:t>가르치는</w:t>
      </w:r>
      <w:r w:rsidRPr="000478E0">
        <w:rPr>
          <w:rFonts w:hint="eastAsia"/>
          <w:color w:val="000000" w:themeColor="text1"/>
        </w:rPr>
        <w:t xml:space="preserve"> </w:t>
      </w:r>
      <w:r w:rsidRPr="000478E0">
        <w:rPr>
          <w:rFonts w:hint="eastAsia"/>
          <w:color w:val="000000" w:themeColor="text1"/>
        </w:rPr>
        <w:t>자가</w:t>
      </w:r>
      <w:r w:rsidRPr="000478E0">
        <w:rPr>
          <w:rFonts w:hint="eastAsia"/>
          <w:color w:val="000000" w:themeColor="text1"/>
        </w:rPr>
        <w:t xml:space="preserve"> </w:t>
      </w:r>
      <w:r w:rsidRPr="000478E0">
        <w:rPr>
          <w:rFonts w:hint="eastAsia"/>
          <w:color w:val="000000" w:themeColor="text1"/>
        </w:rPr>
        <w:t>아니라</w:t>
      </w:r>
      <w:r w:rsidRPr="000478E0">
        <w:rPr>
          <w:rFonts w:hint="eastAsia"/>
          <w:color w:val="000000" w:themeColor="text1"/>
        </w:rPr>
        <w:t xml:space="preserve"> </w:t>
      </w:r>
      <w:r w:rsidRPr="000478E0">
        <w:rPr>
          <w:rFonts w:hint="eastAsia"/>
          <w:color w:val="000000" w:themeColor="text1"/>
        </w:rPr>
        <w:t>배우는</w:t>
      </w:r>
      <w:r w:rsidRPr="000478E0">
        <w:rPr>
          <w:rFonts w:hint="eastAsia"/>
          <w:color w:val="000000" w:themeColor="text1"/>
        </w:rPr>
        <w:t xml:space="preserve"> </w:t>
      </w:r>
      <w:r w:rsidRPr="000478E0">
        <w:rPr>
          <w:rFonts w:hint="eastAsia"/>
          <w:color w:val="000000" w:themeColor="text1"/>
        </w:rPr>
        <w:t>자로</w:t>
      </w:r>
      <w:r w:rsidRPr="000478E0">
        <w:rPr>
          <w:rFonts w:hint="eastAsia"/>
          <w:color w:val="000000" w:themeColor="text1"/>
        </w:rPr>
        <w:t xml:space="preserve"> </w:t>
      </w:r>
      <w:r w:rsidRPr="000478E0">
        <w:rPr>
          <w:rFonts w:hint="eastAsia"/>
          <w:color w:val="000000" w:themeColor="text1"/>
        </w:rPr>
        <w:t>참석한다</w:t>
      </w:r>
      <w:r w:rsidRPr="000478E0">
        <w:rPr>
          <w:rFonts w:hint="eastAsia"/>
          <w:color w:val="000000" w:themeColor="text1"/>
        </w:rPr>
        <w:t>.</w:t>
      </w:r>
      <w:r w:rsidRPr="000478E0">
        <w:rPr>
          <w:rStyle w:val="FootnoteReference"/>
          <w:color w:val="000000" w:themeColor="text1"/>
        </w:rPr>
        <w:footnoteReference w:id="88"/>
      </w:r>
      <w:r w:rsidRPr="000478E0">
        <w:rPr>
          <w:rFonts w:hint="eastAsia"/>
          <w:color w:val="000000" w:themeColor="text1"/>
        </w:rPr>
        <w:t xml:space="preserve"> </w:t>
      </w:r>
      <w:r w:rsidRPr="000478E0">
        <w:rPr>
          <w:rFonts w:hint="eastAsia"/>
          <w:color w:val="000000" w:themeColor="text1"/>
        </w:rPr>
        <w:t>종합해보면</w:t>
      </w:r>
      <w:r w:rsidRPr="000478E0">
        <w:rPr>
          <w:rFonts w:hint="eastAsia"/>
          <w:color w:val="000000" w:themeColor="text1"/>
        </w:rPr>
        <w:t xml:space="preserve">, </w:t>
      </w:r>
      <w:r w:rsidRPr="000478E0">
        <w:rPr>
          <w:rFonts w:hint="eastAsia"/>
          <w:color w:val="000000" w:themeColor="text1"/>
        </w:rPr>
        <w:t>주일날</w:t>
      </w:r>
      <w:r w:rsidRPr="000478E0">
        <w:rPr>
          <w:rFonts w:hint="eastAsia"/>
          <w:color w:val="000000" w:themeColor="text1"/>
        </w:rPr>
        <w:t xml:space="preserve"> </w:t>
      </w:r>
      <w:r w:rsidRPr="000478E0">
        <w:rPr>
          <w:rFonts w:hint="eastAsia"/>
          <w:color w:val="000000" w:themeColor="text1"/>
        </w:rPr>
        <w:t>하루에</w:t>
      </w:r>
      <w:r w:rsidRPr="000478E0">
        <w:rPr>
          <w:rFonts w:hint="eastAsia"/>
          <w:color w:val="000000" w:themeColor="text1"/>
        </w:rPr>
        <w:t xml:space="preserve"> 4</w:t>
      </w:r>
      <w:r w:rsidRPr="000478E0">
        <w:rPr>
          <w:rFonts w:hint="eastAsia"/>
          <w:color w:val="000000" w:themeColor="text1"/>
        </w:rPr>
        <w:t>개</w:t>
      </w:r>
      <w:r w:rsidRPr="000478E0">
        <w:rPr>
          <w:rFonts w:hint="eastAsia"/>
          <w:color w:val="000000" w:themeColor="text1"/>
        </w:rPr>
        <w:t xml:space="preserve"> </w:t>
      </w:r>
      <w:r w:rsidRPr="000478E0">
        <w:rPr>
          <w:rFonts w:hint="eastAsia"/>
          <w:color w:val="000000" w:themeColor="text1"/>
        </w:rPr>
        <w:t>언어로</w:t>
      </w:r>
      <w:r w:rsidRPr="000478E0">
        <w:rPr>
          <w:rFonts w:hint="eastAsia"/>
          <w:color w:val="000000" w:themeColor="text1"/>
        </w:rPr>
        <w:t xml:space="preserve"> 6</w:t>
      </w:r>
      <w:r w:rsidRPr="000478E0">
        <w:rPr>
          <w:rFonts w:hint="eastAsia"/>
          <w:color w:val="000000" w:themeColor="text1"/>
        </w:rPr>
        <w:t>번의</w:t>
      </w:r>
      <w:r w:rsidRPr="000478E0">
        <w:rPr>
          <w:rFonts w:hint="eastAsia"/>
          <w:color w:val="000000" w:themeColor="text1"/>
        </w:rPr>
        <w:t xml:space="preserve"> </w:t>
      </w:r>
      <w:r w:rsidRPr="000478E0">
        <w:rPr>
          <w:rFonts w:hint="eastAsia"/>
          <w:color w:val="000000" w:themeColor="text1"/>
        </w:rPr>
        <w:t>예배를</w:t>
      </w:r>
      <w:r w:rsidRPr="000478E0">
        <w:rPr>
          <w:rFonts w:hint="eastAsia"/>
          <w:color w:val="000000" w:themeColor="text1"/>
        </w:rPr>
        <w:t xml:space="preserve"> </w:t>
      </w:r>
      <w:r w:rsidRPr="000478E0">
        <w:rPr>
          <w:rFonts w:hint="eastAsia"/>
          <w:color w:val="000000" w:themeColor="text1"/>
        </w:rPr>
        <w:t>드렸던</w:t>
      </w:r>
      <w:r w:rsidRPr="000478E0">
        <w:rPr>
          <w:rFonts w:hint="eastAsia"/>
          <w:color w:val="000000" w:themeColor="text1"/>
        </w:rPr>
        <w:t xml:space="preserve"> </w:t>
      </w:r>
      <w:r w:rsidRPr="000478E0">
        <w:rPr>
          <w:rFonts w:hint="eastAsia"/>
          <w:color w:val="000000" w:themeColor="text1"/>
        </w:rPr>
        <w:t>것이다</w:t>
      </w:r>
      <w:r w:rsidRPr="000478E0">
        <w:rPr>
          <w:rFonts w:hint="eastAsia"/>
          <w:color w:val="000000" w:themeColor="text1"/>
        </w:rPr>
        <w:t>.</w:t>
      </w:r>
      <w:r w:rsidR="003152E9">
        <w:rPr>
          <w:rFonts w:hint="eastAsia"/>
          <w:color w:val="000000" w:themeColor="text1"/>
        </w:rPr>
        <w:t xml:space="preserve"> </w:t>
      </w:r>
      <w:r w:rsidR="003152E9">
        <w:rPr>
          <w:rFonts w:hint="eastAsia"/>
          <w:color w:val="000000" w:themeColor="text1"/>
        </w:rPr>
        <w:t>이</w:t>
      </w:r>
      <w:r w:rsidR="003152E9">
        <w:rPr>
          <w:rFonts w:hint="eastAsia"/>
          <w:color w:val="000000" w:themeColor="text1"/>
        </w:rPr>
        <w:t xml:space="preserve"> </w:t>
      </w:r>
      <w:r w:rsidR="003152E9">
        <w:rPr>
          <w:rFonts w:hint="eastAsia"/>
          <w:color w:val="000000" w:themeColor="text1"/>
        </w:rPr>
        <w:t>열정과</w:t>
      </w:r>
      <w:r w:rsidR="003152E9">
        <w:rPr>
          <w:rFonts w:hint="eastAsia"/>
          <w:color w:val="000000" w:themeColor="text1"/>
        </w:rPr>
        <w:t xml:space="preserve"> </w:t>
      </w:r>
      <w:r w:rsidR="003152E9">
        <w:rPr>
          <w:rFonts w:hint="eastAsia"/>
          <w:color w:val="000000" w:themeColor="text1"/>
        </w:rPr>
        <w:t>노력을</w:t>
      </w:r>
      <w:r w:rsidR="003152E9">
        <w:rPr>
          <w:rFonts w:hint="eastAsia"/>
          <w:color w:val="000000" w:themeColor="text1"/>
        </w:rPr>
        <w:t xml:space="preserve"> </w:t>
      </w:r>
      <w:r w:rsidR="003152E9">
        <w:rPr>
          <w:rFonts w:hint="eastAsia"/>
          <w:color w:val="000000" w:themeColor="text1"/>
        </w:rPr>
        <w:t>본</w:t>
      </w:r>
      <w:r w:rsidR="003152E9">
        <w:rPr>
          <w:rFonts w:hint="eastAsia"/>
          <w:color w:val="000000" w:themeColor="text1"/>
        </w:rPr>
        <w:t xml:space="preserve"> </w:t>
      </w:r>
      <w:r w:rsidR="003152E9">
        <w:rPr>
          <w:rFonts w:hint="eastAsia"/>
          <w:color w:val="000000" w:themeColor="text1"/>
        </w:rPr>
        <w:t>받아야</w:t>
      </w:r>
      <w:r w:rsidR="003152E9">
        <w:rPr>
          <w:rFonts w:hint="eastAsia"/>
          <w:color w:val="000000" w:themeColor="text1"/>
        </w:rPr>
        <w:t xml:space="preserve"> </w:t>
      </w:r>
      <w:r w:rsidR="003152E9">
        <w:rPr>
          <w:rFonts w:hint="eastAsia"/>
          <w:color w:val="000000" w:themeColor="text1"/>
        </w:rPr>
        <w:t>할</w:t>
      </w:r>
      <w:r w:rsidR="003152E9">
        <w:rPr>
          <w:rFonts w:hint="eastAsia"/>
          <w:color w:val="000000" w:themeColor="text1"/>
        </w:rPr>
        <w:t xml:space="preserve"> </w:t>
      </w:r>
      <w:r w:rsidR="003152E9">
        <w:rPr>
          <w:rFonts w:hint="eastAsia"/>
          <w:color w:val="000000" w:themeColor="text1"/>
        </w:rPr>
        <w:t>것이다</w:t>
      </w:r>
      <w:r w:rsidR="003152E9">
        <w:rPr>
          <w:rFonts w:hint="eastAsia"/>
          <w:color w:val="000000" w:themeColor="text1"/>
        </w:rPr>
        <w:t xml:space="preserve">. </w:t>
      </w:r>
    </w:p>
    <w:p w:rsidR="00AA5815" w:rsidRDefault="00AA5815" w:rsidP="00AA5815">
      <w:pPr>
        <w:rPr>
          <w:color w:val="000000" w:themeColor="text1"/>
        </w:rPr>
      </w:pPr>
    </w:p>
    <w:p w:rsidR="00AA5815" w:rsidRPr="00E65EDD" w:rsidRDefault="00AA5815" w:rsidP="00AA5815">
      <w:pPr>
        <w:pStyle w:val="ListParagraph"/>
        <w:numPr>
          <w:ilvl w:val="0"/>
          <w:numId w:val="30"/>
        </w:numPr>
        <w:ind w:leftChars="0"/>
        <w:rPr>
          <w:b/>
          <w:color w:val="000000" w:themeColor="text1"/>
          <w:sz w:val="22"/>
        </w:rPr>
      </w:pPr>
      <w:r w:rsidRPr="00E65EDD">
        <w:rPr>
          <w:rFonts w:hint="eastAsia"/>
          <w:b/>
          <w:color w:val="000000" w:themeColor="text1"/>
          <w:sz w:val="22"/>
        </w:rPr>
        <w:t>39</w:t>
      </w:r>
      <w:r w:rsidRPr="00E65EDD">
        <w:rPr>
          <w:rFonts w:hint="eastAsia"/>
          <w:b/>
          <w:color w:val="000000" w:themeColor="text1"/>
          <w:sz w:val="22"/>
        </w:rPr>
        <w:t>세</w:t>
      </w:r>
      <w:r w:rsidRPr="00E65EDD">
        <w:rPr>
          <w:rFonts w:hint="eastAsia"/>
          <w:b/>
          <w:color w:val="000000" w:themeColor="text1"/>
          <w:sz w:val="22"/>
        </w:rPr>
        <w:t xml:space="preserve"> </w:t>
      </w:r>
      <w:r w:rsidRPr="00E65EDD">
        <w:rPr>
          <w:rFonts w:hint="eastAsia"/>
          <w:b/>
          <w:color w:val="000000" w:themeColor="text1"/>
          <w:sz w:val="22"/>
        </w:rPr>
        <w:t>때</w:t>
      </w:r>
      <w:r w:rsidRPr="00E65EDD">
        <w:rPr>
          <w:rFonts w:hint="eastAsia"/>
          <w:b/>
          <w:color w:val="000000" w:themeColor="text1"/>
          <w:sz w:val="22"/>
        </w:rPr>
        <w:t xml:space="preserve"> </w:t>
      </w:r>
      <w:r w:rsidRPr="00E65EDD">
        <w:rPr>
          <w:rFonts w:hint="eastAsia"/>
          <w:b/>
          <w:color w:val="000000" w:themeColor="text1"/>
          <w:sz w:val="22"/>
        </w:rPr>
        <w:t>아버지의</w:t>
      </w:r>
      <w:r w:rsidRPr="00E65EDD">
        <w:rPr>
          <w:rFonts w:hint="eastAsia"/>
          <w:b/>
          <w:color w:val="000000" w:themeColor="text1"/>
          <w:sz w:val="22"/>
        </w:rPr>
        <w:t xml:space="preserve"> </w:t>
      </w:r>
      <w:r w:rsidRPr="00E65EDD">
        <w:rPr>
          <w:rFonts w:hint="eastAsia"/>
          <w:b/>
          <w:color w:val="000000" w:themeColor="text1"/>
          <w:sz w:val="22"/>
        </w:rPr>
        <w:t>무덤석</w:t>
      </w:r>
      <w:r w:rsidRPr="00E65EDD">
        <w:rPr>
          <w:rFonts w:hint="eastAsia"/>
          <w:b/>
          <w:color w:val="000000" w:themeColor="text1"/>
          <w:sz w:val="22"/>
        </w:rPr>
        <w:t xml:space="preserve"> </w:t>
      </w:r>
      <w:r w:rsidRPr="00E65EDD">
        <w:rPr>
          <w:rFonts w:hint="eastAsia"/>
          <w:b/>
          <w:color w:val="000000" w:themeColor="text1"/>
          <w:sz w:val="22"/>
        </w:rPr>
        <w:t>위에서</w:t>
      </w:r>
      <w:r w:rsidRPr="00E65EDD">
        <w:rPr>
          <w:rFonts w:hint="eastAsia"/>
          <w:b/>
          <w:color w:val="000000" w:themeColor="text1"/>
          <w:sz w:val="22"/>
        </w:rPr>
        <w:t xml:space="preserve"> </w:t>
      </w:r>
    </w:p>
    <w:p w:rsidR="00AA5815" w:rsidRPr="00AA5815" w:rsidRDefault="00AA5815" w:rsidP="00AA5815">
      <w:pPr>
        <w:rPr>
          <w:rFonts w:asciiTheme="minorEastAsia" w:hAnsiTheme="minorEastAsia"/>
          <w:lang w:val="en-US"/>
        </w:rPr>
      </w:pPr>
    </w:p>
    <w:p w:rsidR="00700B5D" w:rsidRPr="00700B5D" w:rsidRDefault="00700B5D" w:rsidP="00AA5815">
      <w:pPr>
        <w:rPr>
          <w:rFonts w:asciiTheme="minorEastAsia" w:hAnsiTheme="minorEastAsia"/>
          <w:color w:val="000000" w:themeColor="text1"/>
        </w:rPr>
      </w:pPr>
      <w:r w:rsidRPr="00700B5D">
        <w:rPr>
          <w:rFonts w:asciiTheme="minorEastAsia" w:hAnsiTheme="minorEastAsia" w:hint="eastAsia"/>
          <w:color w:val="000000" w:themeColor="text1"/>
        </w:rPr>
        <w:t>1742년 6월 6일 토요일날 고향 엡워쓰 (Epworth)에 도착했다. 그리고 주일날 아버지가 38년 동안 목회를 하고 72세에 죽어서 묻힌 곳 (1696-1735년까지), 자신도 한 때 부 교역자로 사역했던 성 앤드류 교회 (St. Andrew</w:t>
      </w:r>
      <w:r w:rsidRPr="00700B5D">
        <w:rPr>
          <w:rFonts w:asciiTheme="minorEastAsia" w:hAnsiTheme="minorEastAsia"/>
          <w:color w:val="000000" w:themeColor="text1"/>
        </w:rPr>
        <w:t>’</w:t>
      </w:r>
      <w:r w:rsidRPr="00700B5D">
        <w:rPr>
          <w:rFonts w:asciiTheme="minorEastAsia" w:hAnsiTheme="minorEastAsia" w:hint="eastAsia"/>
          <w:color w:val="000000" w:themeColor="text1"/>
        </w:rPr>
        <w:t xml:space="preserve">s Church)를 7년 만에 방문해서 기도를 읽거나 설교할 것을 요청했지만 거절당했다. 당시 담임목사인 롬리 목사 (Rev. John Romley)는 한 때 아버지의 </w:t>
      </w:r>
      <w:r w:rsidRPr="00700B5D">
        <w:rPr>
          <w:rFonts w:asciiTheme="minorEastAsia" w:hAnsiTheme="minorEastAsia" w:hint="eastAsia"/>
          <w:color w:val="000000" w:themeColor="text1"/>
        </w:rPr>
        <w:lastRenderedPageBreak/>
        <w:t>부교역자로 일하면서 아버지의 욥기 주석의 필기를 도와주었던 사람인데 오히려 열광주의자들을 반대하는 설교를 했다. 웨슬리 일행중 테일러 (John Taylor)는 오후 6시에 교회 마당에서 설교한다고 알렸고, 웨슬리의 설교를 듣기 위해 엡워쓰 역사이래 최대의 인파가 몰렸다. 교회 안에서 설교하는 것을 거절당한 웨슬리는 교회 마당에 있는 아버지의 무덤석 위에서</w:t>
      </w:r>
      <w:r w:rsidRPr="00700B5D">
        <w:rPr>
          <w:rFonts w:asciiTheme="minorEastAsia" w:hAnsiTheme="minorEastAsia"/>
          <w:color w:val="000000" w:themeColor="text1"/>
        </w:rPr>
        <w:t xml:space="preserve"> (</w:t>
      </w:r>
      <w:r w:rsidRPr="00700B5D">
        <w:rPr>
          <w:rFonts w:asciiTheme="minorEastAsia" w:hAnsiTheme="minorEastAsia" w:hint="eastAsia"/>
          <w:color w:val="000000" w:themeColor="text1"/>
        </w:rPr>
        <w:t>upon my father</w:t>
      </w:r>
      <w:r w:rsidRPr="00700B5D">
        <w:rPr>
          <w:rFonts w:asciiTheme="minorEastAsia" w:hAnsiTheme="minorEastAsia"/>
          <w:color w:val="000000" w:themeColor="text1"/>
        </w:rPr>
        <w:t>’</w:t>
      </w:r>
      <w:r w:rsidRPr="00700B5D">
        <w:rPr>
          <w:rFonts w:asciiTheme="minorEastAsia" w:hAnsiTheme="minorEastAsia" w:hint="eastAsia"/>
          <w:color w:val="000000" w:themeColor="text1"/>
        </w:rPr>
        <w:t xml:space="preserve">s tombstone), </w:t>
      </w:r>
      <w:r w:rsidRPr="00700B5D">
        <w:rPr>
          <w:rFonts w:asciiTheme="minorEastAsia" w:hAnsiTheme="minorEastAsia"/>
          <w:color w:val="000000" w:themeColor="text1"/>
        </w:rPr>
        <w:t>“</w:t>
      </w:r>
      <w:r w:rsidRPr="00700B5D">
        <w:rPr>
          <w:rFonts w:asciiTheme="minorEastAsia" w:hAnsiTheme="minorEastAsia" w:hint="eastAsia"/>
          <w:color w:val="000000" w:themeColor="text1"/>
        </w:rPr>
        <w:t>하나님의 나라는 먹는 것과 마시는 것이 아니라 오직 성령 안에서 의와 평강과 희락</w:t>
      </w:r>
      <w:r w:rsidRPr="00700B5D">
        <w:rPr>
          <w:rFonts w:asciiTheme="minorEastAsia" w:hAnsiTheme="minorEastAsia"/>
          <w:color w:val="000000" w:themeColor="text1"/>
        </w:rPr>
        <w:t>”</w:t>
      </w:r>
      <w:r w:rsidRPr="00700B5D">
        <w:rPr>
          <w:rFonts w:asciiTheme="minorEastAsia" w:hAnsiTheme="minorEastAsia" w:hint="eastAsia"/>
          <w:color w:val="000000" w:themeColor="text1"/>
        </w:rPr>
        <w:t xml:space="preserve"> (롬 14:17)이라고 설교했다. 그리고 이례적으로 계획을 변경하여 주변의 타운들을 순회하며 설교하면서 아버지의 무덤석 위에서 8일동안 설교했다. 11</w:t>
      </w:r>
      <w:r w:rsidRPr="00700B5D">
        <w:rPr>
          <w:rFonts w:asciiTheme="minorEastAsia" w:hAnsiTheme="minorEastAsia"/>
          <w:color w:val="000000" w:themeColor="text1"/>
        </w:rPr>
        <w:t>일날</w:t>
      </w:r>
      <w:r w:rsidRPr="00700B5D">
        <w:rPr>
          <w:rFonts w:asciiTheme="minorEastAsia" w:hAnsiTheme="minorEastAsia" w:hint="eastAsia"/>
          <w:color w:val="000000" w:themeColor="text1"/>
        </w:rPr>
        <w:t>도 마른 뼈가 다시 살아나는 것을 본 에스겔의 환상에 대해 설교하니 자신들의 죄를 회개했고, 쓰러져 죽은 사람처럼 되기도 했고, 눈물로 하나님의 도움을 구하기도 했다. 마지막 날인 13일 주일날엔 엡워쓰 주변에서 몰려 와서 헤아릴 수 없을 정도로 많이 모였고, 거의 3시간 가까이 설교했다.</w:t>
      </w:r>
      <w:r w:rsidRPr="00700B5D">
        <w:rPr>
          <w:rStyle w:val="FootnoteReference"/>
          <w:rFonts w:asciiTheme="minorEastAsia" w:hAnsiTheme="minorEastAsia"/>
          <w:color w:val="000000" w:themeColor="text1"/>
        </w:rPr>
        <w:footnoteReference w:id="89"/>
      </w:r>
    </w:p>
    <w:p w:rsidR="00700B5D" w:rsidRPr="00700B5D" w:rsidRDefault="00700B5D" w:rsidP="00700B5D">
      <w:pPr>
        <w:ind w:firstLine="400"/>
        <w:rPr>
          <w:rFonts w:asciiTheme="minorEastAsia" w:hAnsiTheme="minorEastAsia"/>
          <w:color w:val="000000" w:themeColor="text1"/>
        </w:rPr>
      </w:pPr>
      <w:r w:rsidRPr="00700B5D">
        <w:rPr>
          <w:rFonts w:asciiTheme="minorEastAsia" w:hAnsiTheme="minorEastAsia" w:hint="eastAsia"/>
          <w:color w:val="000000" w:themeColor="text1"/>
        </w:rPr>
        <w:t xml:space="preserve">웨슬리의 야외설교 중에서 가장 극적인 장면중 하나는 아버지의 무덤석을 강단 삼아 설교한 장면일 것이다. 그 일에 대해 웨슬리는 1747년 3월에 스미스씨 (John Smith)에게 쓴 편지에서 </w:t>
      </w:r>
      <w:r w:rsidRPr="00700B5D">
        <w:rPr>
          <w:rFonts w:asciiTheme="minorEastAsia" w:hAnsiTheme="minorEastAsia"/>
          <w:color w:val="000000" w:themeColor="text1"/>
        </w:rPr>
        <w:t>“</w:t>
      </w:r>
      <w:r w:rsidRPr="00700B5D">
        <w:rPr>
          <w:rFonts w:asciiTheme="minorEastAsia" w:hAnsiTheme="minorEastAsia" w:hint="eastAsia"/>
          <w:color w:val="000000" w:themeColor="text1"/>
        </w:rPr>
        <w:t>아버지의 교회 강단에서 3년 동안 설교한 것 보다 아버지의 무덤에서 3일 동안 설교한 것이 훨씬 더 많은 사람들에게 좋은 일을 했다</w:t>
      </w:r>
      <w:r w:rsidRPr="00700B5D">
        <w:rPr>
          <w:rFonts w:asciiTheme="minorEastAsia" w:hAnsiTheme="minorEastAsia"/>
          <w:color w:val="000000" w:themeColor="text1"/>
        </w:rPr>
        <w:t>”</w:t>
      </w:r>
      <w:r w:rsidRPr="00700B5D">
        <w:rPr>
          <w:rFonts w:asciiTheme="minorEastAsia" w:hAnsiTheme="minorEastAsia" w:hint="eastAsia"/>
          <w:color w:val="000000" w:themeColor="text1"/>
        </w:rPr>
        <w:t xml:space="preserve"> (I am well assured that I did far more good to them [my Lincolnshire parishioners]by preaching three days on my father</w:t>
      </w:r>
      <w:r w:rsidRPr="00700B5D">
        <w:rPr>
          <w:rFonts w:asciiTheme="minorEastAsia" w:hAnsiTheme="minorEastAsia"/>
          <w:color w:val="000000" w:themeColor="text1"/>
        </w:rPr>
        <w:t>’</w:t>
      </w:r>
      <w:r w:rsidRPr="00700B5D">
        <w:rPr>
          <w:rFonts w:asciiTheme="minorEastAsia" w:hAnsiTheme="minorEastAsia" w:hint="eastAsia"/>
          <w:color w:val="000000" w:themeColor="text1"/>
        </w:rPr>
        <w:t>s tomb, than I did by preaching three years in his pulpit)고 회고했다.</w:t>
      </w:r>
      <w:r w:rsidRPr="00700B5D">
        <w:rPr>
          <w:rStyle w:val="FootnoteReference"/>
          <w:rFonts w:asciiTheme="minorEastAsia" w:hAnsiTheme="minorEastAsia"/>
          <w:color w:val="000000" w:themeColor="text1"/>
        </w:rPr>
        <w:footnoteReference w:id="90"/>
      </w:r>
      <w:r w:rsidRPr="00700B5D">
        <w:rPr>
          <w:rFonts w:asciiTheme="minorEastAsia" w:hAnsiTheme="minorEastAsia" w:hint="eastAsia"/>
          <w:color w:val="000000" w:themeColor="text1"/>
        </w:rPr>
        <w:t xml:space="preserve"> </w:t>
      </w:r>
      <w:r w:rsidR="003152E9">
        <w:rPr>
          <w:rFonts w:asciiTheme="minorEastAsia" w:hAnsiTheme="minorEastAsia" w:hint="eastAsia"/>
          <w:color w:val="000000" w:themeColor="text1"/>
        </w:rPr>
        <w:t xml:space="preserve">그 후 엡워쓰에 갈 때마다 웨슬리는 아버지의 무덤석 위에서 설교해야만 했는데 기독교 역사상 가장 아름다운 의미있는 강단이라고 생각한다.  </w:t>
      </w:r>
    </w:p>
    <w:p w:rsidR="003152E9" w:rsidRDefault="003152E9" w:rsidP="00E46155">
      <w:pPr>
        <w:rPr>
          <w:rFonts w:asciiTheme="minorEastAsia" w:hAnsiTheme="minorEastAsia"/>
          <w:lang w:val="en-US"/>
        </w:rPr>
      </w:pPr>
    </w:p>
    <w:p w:rsidR="003152E9" w:rsidRPr="00E65EDD" w:rsidRDefault="003152E9" w:rsidP="003152E9">
      <w:pPr>
        <w:pStyle w:val="ListParagraph"/>
        <w:numPr>
          <w:ilvl w:val="0"/>
          <w:numId w:val="30"/>
        </w:numPr>
        <w:ind w:leftChars="0"/>
        <w:rPr>
          <w:rFonts w:asciiTheme="minorEastAsia" w:hAnsiTheme="minorEastAsia"/>
          <w:b/>
          <w:sz w:val="22"/>
        </w:rPr>
      </w:pPr>
      <w:r w:rsidRPr="00E65EDD">
        <w:rPr>
          <w:rFonts w:asciiTheme="minorEastAsia" w:hAnsiTheme="minorEastAsia" w:hint="eastAsia"/>
          <w:b/>
          <w:sz w:val="22"/>
        </w:rPr>
        <w:t xml:space="preserve">동생 찰스가 죽었을 때 </w:t>
      </w:r>
    </w:p>
    <w:p w:rsidR="00700B5D" w:rsidRPr="003152E9" w:rsidRDefault="004277E1" w:rsidP="003152E9">
      <w:pPr>
        <w:pStyle w:val="ListParagraph"/>
        <w:ind w:leftChars="0" w:left="720"/>
        <w:rPr>
          <w:rFonts w:asciiTheme="minorEastAsia" w:hAnsiTheme="minorEastAsia"/>
        </w:rPr>
      </w:pPr>
      <w:r w:rsidRPr="003152E9">
        <w:rPr>
          <w:rFonts w:asciiTheme="minorEastAsia" w:hAnsiTheme="minorEastAsia" w:hint="eastAsia"/>
        </w:rPr>
        <w:tab/>
      </w:r>
    </w:p>
    <w:p w:rsidR="003152E9" w:rsidRDefault="003152E9" w:rsidP="003152E9">
      <w:pPr>
        <w:rPr>
          <w:color w:val="000000" w:themeColor="text1"/>
        </w:rPr>
      </w:pPr>
      <w:r w:rsidRPr="000478E0">
        <w:rPr>
          <w:color w:val="000000" w:themeColor="text1"/>
        </w:rPr>
        <w:t>1788</w:t>
      </w:r>
      <w:r w:rsidRPr="000478E0">
        <w:rPr>
          <w:rFonts w:hint="eastAsia"/>
          <w:color w:val="000000" w:themeColor="text1"/>
        </w:rPr>
        <w:t>년</w:t>
      </w:r>
      <w:r w:rsidRPr="000478E0">
        <w:rPr>
          <w:color w:val="000000" w:themeColor="text1"/>
        </w:rPr>
        <w:t>3</w:t>
      </w:r>
      <w:r w:rsidRPr="000478E0">
        <w:rPr>
          <w:rFonts w:hint="eastAsia"/>
          <w:color w:val="000000" w:themeColor="text1"/>
        </w:rPr>
        <w:t>월</w:t>
      </w:r>
      <w:r w:rsidRPr="000478E0">
        <w:rPr>
          <w:rFonts w:hint="eastAsia"/>
          <w:color w:val="000000" w:themeColor="text1"/>
        </w:rPr>
        <w:t xml:space="preserve"> </w:t>
      </w:r>
      <w:r w:rsidRPr="000478E0">
        <w:rPr>
          <w:color w:val="000000" w:themeColor="text1"/>
        </w:rPr>
        <w:t>29</w:t>
      </w:r>
      <w:r w:rsidRPr="000478E0">
        <w:rPr>
          <w:rFonts w:hint="eastAsia"/>
          <w:color w:val="000000" w:themeColor="text1"/>
        </w:rPr>
        <w:t>일날</w:t>
      </w:r>
      <w:r w:rsidRPr="000478E0">
        <w:rPr>
          <w:rFonts w:hint="eastAsia"/>
          <w:color w:val="000000" w:themeColor="text1"/>
        </w:rPr>
        <w:t xml:space="preserve"> </w:t>
      </w:r>
      <w:r w:rsidRPr="000478E0">
        <w:rPr>
          <w:rFonts w:hint="eastAsia"/>
          <w:color w:val="000000" w:themeColor="text1"/>
        </w:rPr>
        <w:t>챨스는</w:t>
      </w:r>
      <w:r w:rsidRPr="000478E0">
        <w:rPr>
          <w:rFonts w:hint="eastAsia"/>
          <w:color w:val="000000" w:themeColor="text1"/>
        </w:rPr>
        <w:t xml:space="preserve"> </w:t>
      </w:r>
      <w:r w:rsidRPr="000478E0">
        <w:rPr>
          <w:rFonts w:hint="eastAsia"/>
          <w:color w:val="000000" w:themeColor="text1"/>
        </w:rPr>
        <w:t>하나님의</w:t>
      </w:r>
      <w:r w:rsidRPr="000478E0">
        <w:rPr>
          <w:rFonts w:hint="eastAsia"/>
          <w:color w:val="000000" w:themeColor="text1"/>
        </w:rPr>
        <w:t xml:space="preserve"> </w:t>
      </w:r>
      <w:r w:rsidRPr="000478E0">
        <w:rPr>
          <w:rFonts w:hint="eastAsia"/>
          <w:color w:val="000000" w:themeColor="text1"/>
        </w:rPr>
        <w:t>부르심을</w:t>
      </w:r>
      <w:r w:rsidRPr="000478E0">
        <w:rPr>
          <w:rFonts w:hint="eastAsia"/>
          <w:color w:val="000000" w:themeColor="text1"/>
        </w:rPr>
        <w:t xml:space="preserve"> </w:t>
      </w:r>
      <w:r w:rsidRPr="000478E0">
        <w:rPr>
          <w:rFonts w:hint="eastAsia"/>
          <w:color w:val="000000" w:themeColor="text1"/>
        </w:rPr>
        <w:t>받았다</w:t>
      </w:r>
      <w:r w:rsidRPr="000478E0">
        <w:rPr>
          <w:rFonts w:hint="eastAsia"/>
          <w:color w:val="000000" w:themeColor="text1"/>
        </w:rPr>
        <w:t xml:space="preserve">. </w:t>
      </w:r>
      <w:r w:rsidRPr="000478E0">
        <w:rPr>
          <w:rFonts w:hint="eastAsia"/>
          <w:color w:val="000000" w:themeColor="text1"/>
        </w:rPr>
        <w:t>그</w:t>
      </w:r>
      <w:r w:rsidRPr="000478E0">
        <w:rPr>
          <w:rFonts w:hint="eastAsia"/>
          <w:color w:val="000000" w:themeColor="text1"/>
        </w:rPr>
        <w:t xml:space="preserve"> </w:t>
      </w:r>
      <w:r w:rsidRPr="000478E0">
        <w:rPr>
          <w:rFonts w:hint="eastAsia"/>
          <w:color w:val="000000" w:themeColor="text1"/>
        </w:rPr>
        <w:t>때</w:t>
      </w:r>
      <w:r w:rsidRPr="000478E0">
        <w:rPr>
          <w:rFonts w:hint="eastAsia"/>
          <w:color w:val="000000" w:themeColor="text1"/>
        </w:rPr>
        <w:t xml:space="preserve"> </w:t>
      </w:r>
      <w:r w:rsidRPr="000478E0">
        <w:rPr>
          <w:rFonts w:hint="eastAsia"/>
          <w:color w:val="000000" w:themeColor="text1"/>
        </w:rPr>
        <w:t>웨슬리는</w:t>
      </w:r>
      <w:r w:rsidRPr="000478E0">
        <w:rPr>
          <w:rFonts w:hint="eastAsia"/>
          <w:color w:val="000000" w:themeColor="text1"/>
        </w:rPr>
        <w:t xml:space="preserve"> </w:t>
      </w:r>
      <w:r w:rsidRPr="000478E0">
        <w:rPr>
          <w:rFonts w:hint="eastAsia"/>
          <w:color w:val="000000" w:themeColor="text1"/>
        </w:rPr>
        <w:t>영국</w:t>
      </w:r>
      <w:r w:rsidRPr="000478E0">
        <w:rPr>
          <w:rFonts w:hint="eastAsia"/>
          <w:color w:val="000000" w:themeColor="text1"/>
        </w:rPr>
        <w:t xml:space="preserve"> </w:t>
      </w:r>
      <w:r w:rsidRPr="000478E0">
        <w:rPr>
          <w:rFonts w:hint="eastAsia"/>
          <w:color w:val="000000" w:themeColor="text1"/>
        </w:rPr>
        <w:t>중서부</w:t>
      </w:r>
      <w:r w:rsidRPr="000478E0">
        <w:rPr>
          <w:rFonts w:hint="eastAsia"/>
          <w:color w:val="000000" w:themeColor="text1"/>
        </w:rPr>
        <w:t xml:space="preserve"> </w:t>
      </w:r>
      <w:r w:rsidRPr="000478E0">
        <w:rPr>
          <w:rFonts w:hint="eastAsia"/>
          <w:color w:val="000000" w:themeColor="text1"/>
        </w:rPr>
        <w:t>지역의</w:t>
      </w:r>
      <w:r w:rsidRPr="000478E0">
        <w:rPr>
          <w:rFonts w:hint="eastAsia"/>
          <w:color w:val="000000" w:themeColor="text1"/>
        </w:rPr>
        <w:t xml:space="preserve"> </w:t>
      </w:r>
      <w:r w:rsidRPr="000478E0">
        <w:rPr>
          <w:rFonts w:hint="eastAsia"/>
          <w:color w:val="000000" w:themeColor="text1"/>
        </w:rPr>
        <w:t>슈르스베리</w:t>
      </w:r>
      <w:r w:rsidRPr="000478E0">
        <w:rPr>
          <w:rFonts w:hint="eastAsia"/>
          <w:color w:val="000000" w:themeColor="text1"/>
        </w:rPr>
        <w:t xml:space="preserve"> (Shrewsbury)</w:t>
      </w:r>
      <w:r w:rsidRPr="000478E0">
        <w:rPr>
          <w:rFonts w:hint="eastAsia"/>
          <w:color w:val="000000" w:themeColor="text1"/>
        </w:rPr>
        <w:t>에서</w:t>
      </w:r>
      <w:r w:rsidRPr="000478E0">
        <w:rPr>
          <w:rFonts w:hint="eastAsia"/>
          <w:color w:val="000000" w:themeColor="text1"/>
        </w:rPr>
        <w:t xml:space="preserve"> </w:t>
      </w:r>
      <w:r w:rsidRPr="000478E0">
        <w:rPr>
          <w:rFonts w:hint="eastAsia"/>
          <w:color w:val="000000" w:themeColor="text1"/>
        </w:rPr>
        <w:t>설교하고</w:t>
      </w:r>
      <w:r w:rsidRPr="000478E0">
        <w:rPr>
          <w:rFonts w:hint="eastAsia"/>
          <w:color w:val="000000" w:themeColor="text1"/>
        </w:rPr>
        <w:t xml:space="preserve"> </w:t>
      </w:r>
      <w:r w:rsidRPr="000478E0">
        <w:rPr>
          <w:rFonts w:hint="eastAsia"/>
          <w:color w:val="000000" w:themeColor="text1"/>
        </w:rPr>
        <w:t>있었기</w:t>
      </w:r>
      <w:r w:rsidRPr="000478E0">
        <w:rPr>
          <w:rFonts w:hint="eastAsia"/>
          <w:color w:val="000000" w:themeColor="text1"/>
        </w:rPr>
        <w:t xml:space="preserve"> </w:t>
      </w:r>
      <w:r w:rsidRPr="000478E0">
        <w:rPr>
          <w:rFonts w:hint="eastAsia"/>
          <w:color w:val="000000" w:themeColor="text1"/>
        </w:rPr>
        <w:t>때문에</w:t>
      </w:r>
      <w:r w:rsidRPr="000478E0">
        <w:rPr>
          <w:rFonts w:hint="eastAsia"/>
          <w:color w:val="000000" w:themeColor="text1"/>
        </w:rPr>
        <w:t xml:space="preserve"> </w:t>
      </w:r>
      <w:r w:rsidRPr="000478E0">
        <w:rPr>
          <w:rFonts w:hint="eastAsia"/>
          <w:color w:val="000000" w:themeColor="text1"/>
        </w:rPr>
        <w:t>그</w:t>
      </w:r>
      <w:r w:rsidRPr="000478E0">
        <w:rPr>
          <w:rFonts w:hint="eastAsia"/>
          <w:color w:val="000000" w:themeColor="text1"/>
        </w:rPr>
        <w:t xml:space="preserve"> </w:t>
      </w:r>
      <w:r w:rsidRPr="000478E0">
        <w:rPr>
          <w:rFonts w:hint="eastAsia"/>
          <w:color w:val="000000" w:themeColor="text1"/>
        </w:rPr>
        <w:t>소식을</w:t>
      </w:r>
      <w:r w:rsidRPr="000478E0">
        <w:rPr>
          <w:rFonts w:hint="eastAsia"/>
          <w:color w:val="000000" w:themeColor="text1"/>
        </w:rPr>
        <w:t xml:space="preserve"> </w:t>
      </w:r>
      <w:r w:rsidRPr="000478E0">
        <w:rPr>
          <w:rFonts w:hint="eastAsia"/>
          <w:color w:val="000000" w:themeColor="text1"/>
        </w:rPr>
        <w:t>들을</w:t>
      </w:r>
      <w:r w:rsidRPr="000478E0">
        <w:rPr>
          <w:rFonts w:hint="eastAsia"/>
          <w:color w:val="000000" w:themeColor="text1"/>
        </w:rPr>
        <w:t xml:space="preserve"> </w:t>
      </w:r>
      <w:r w:rsidRPr="000478E0">
        <w:rPr>
          <w:rFonts w:hint="eastAsia"/>
          <w:color w:val="000000" w:themeColor="text1"/>
        </w:rPr>
        <w:t>수</w:t>
      </w:r>
      <w:r w:rsidRPr="000478E0">
        <w:rPr>
          <w:rFonts w:hint="eastAsia"/>
          <w:color w:val="000000" w:themeColor="text1"/>
        </w:rPr>
        <w:t xml:space="preserve"> </w:t>
      </w:r>
      <w:r w:rsidRPr="000478E0">
        <w:rPr>
          <w:rFonts w:hint="eastAsia"/>
          <w:color w:val="000000" w:themeColor="text1"/>
        </w:rPr>
        <w:t>없었다</w:t>
      </w:r>
      <w:r w:rsidRPr="000478E0">
        <w:rPr>
          <w:rFonts w:hint="eastAsia"/>
          <w:color w:val="000000" w:themeColor="text1"/>
        </w:rPr>
        <w:t xml:space="preserve">. </w:t>
      </w:r>
      <w:r w:rsidRPr="000478E0">
        <w:rPr>
          <w:rFonts w:hint="eastAsia"/>
          <w:color w:val="000000" w:themeColor="text1"/>
        </w:rPr>
        <w:t>그런데</w:t>
      </w:r>
      <w:r w:rsidRPr="000478E0">
        <w:rPr>
          <w:rFonts w:hint="eastAsia"/>
          <w:color w:val="000000" w:themeColor="text1"/>
        </w:rPr>
        <w:t xml:space="preserve"> </w:t>
      </w:r>
      <w:r w:rsidRPr="000478E0">
        <w:rPr>
          <w:rFonts w:hint="eastAsia"/>
          <w:color w:val="000000" w:themeColor="text1"/>
        </w:rPr>
        <w:t>부고가</w:t>
      </w:r>
      <w:r w:rsidRPr="000478E0">
        <w:rPr>
          <w:rFonts w:hint="eastAsia"/>
          <w:color w:val="000000" w:themeColor="text1"/>
        </w:rPr>
        <w:t xml:space="preserve"> </w:t>
      </w:r>
      <w:r w:rsidRPr="000478E0">
        <w:rPr>
          <w:rFonts w:hint="eastAsia"/>
          <w:color w:val="000000" w:themeColor="text1"/>
        </w:rPr>
        <w:t>전달되는</w:t>
      </w:r>
      <w:r w:rsidRPr="000478E0">
        <w:rPr>
          <w:rFonts w:hint="eastAsia"/>
          <w:color w:val="000000" w:themeColor="text1"/>
        </w:rPr>
        <w:t xml:space="preserve"> </w:t>
      </w:r>
      <w:r w:rsidRPr="000478E0">
        <w:rPr>
          <w:rFonts w:hint="eastAsia"/>
          <w:color w:val="000000" w:themeColor="text1"/>
        </w:rPr>
        <w:t>과정에서</w:t>
      </w:r>
      <w:r w:rsidRPr="000478E0">
        <w:rPr>
          <w:rFonts w:hint="eastAsia"/>
          <w:color w:val="000000" w:themeColor="text1"/>
        </w:rPr>
        <w:t xml:space="preserve"> </w:t>
      </w:r>
      <w:r w:rsidRPr="000478E0">
        <w:rPr>
          <w:rFonts w:hint="eastAsia"/>
          <w:color w:val="000000" w:themeColor="text1"/>
        </w:rPr>
        <w:t>웨슬리가</w:t>
      </w:r>
      <w:r w:rsidRPr="000478E0">
        <w:rPr>
          <w:rFonts w:hint="eastAsia"/>
          <w:color w:val="000000" w:themeColor="text1"/>
        </w:rPr>
        <w:t xml:space="preserve"> </w:t>
      </w:r>
      <w:r w:rsidRPr="000478E0">
        <w:rPr>
          <w:rFonts w:hint="eastAsia"/>
          <w:color w:val="000000" w:themeColor="text1"/>
        </w:rPr>
        <w:t>있어야</w:t>
      </w:r>
      <w:r w:rsidRPr="000478E0">
        <w:rPr>
          <w:rFonts w:hint="eastAsia"/>
          <w:color w:val="000000" w:themeColor="text1"/>
        </w:rPr>
        <w:t xml:space="preserve"> </w:t>
      </w:r>
      <w:r w:rsidRPr="000478E0">
        <w:rPr>
          <w:rFonts w:hint="eastAsia"/>
          <w:color w:val="000000" w:themeColor="text1"/>
        </w:rPr>
        <w:t>할</w:t>
      </w:r>
      <w:r w:rsidRPr="000478E0">
        <w:rPr>
          <w:rFonts w:hint="eastAsia"/>
          <w:color w:val="000000" w:themeColor="text1"/>
        </w:rPr>
        <w:t xml:space="preserve"> </w:t>
      </w:r>
      <w:r w:rsidRPr="000478E0">
        <w:rPr>
          <w:rFonts w:hint="eastAsia"/>
          <w:color w:val="000000" w:themeColor="text1"/>
        </w:rPr>
        <w:t>주소가</w:t>
      </w:r>
      <w:r w:rsidRPr="000478E0">
        <w:rPr>
          <w:rFonts w:hint="eastAsia"/>
          <w:color w:val="000000" w:themeColor="text1"/>
        </w:rPr>
        <w:t xml:space="preserve"> </w:t>
      </w:r>
      <w:r w:rsidRPr="000478E0">
        <w:rPr>
          <w:rFonts w:hint="eastAsia"/>
          <w:color w:val="000000" w:themeColor="text1"/>
        </w:rPr>
        <w:t>잘못되어</w:t>
      </w:r>
      <w:r w:rsidRPr="000478E0">
        <w:rPr>
          <w:rFonts w:hint="eastAsia"/>
          <w:color w:val="000000" w:themeColor="text1"/>
        </w:rPr>
        <w:t xml:space="preserve"> </w:t>
      </w:r>
      <w:r w:rsidRPr="000478E0">
        <w:rPr>
          <w:rFonts w:hint="eastAsia"/>
          <w:color w:val="000000" w:themeColor="text1"/>
        </w:rPr>
        <w:t>당시</w:t>
      </w:r>
      <w:r w:rsidRPr="000478E0">
        <w:rPr>
          <w:rFonts w:hint="eastAsia"/>
          <w:color w:val="000000" w:themeColor="text1"/>
        </w:rPr>
        <w:t xml:space="preserve"> </w:t>
      </w:r>
      <w:r w:rsidRPr="000478E0">
        <w:rPr>
          <w:rFonts w:hint="eastAsia"/>
          <w:color w:val="000000" w:themeColor="text1"/>
        </w:rPr>
        <w:t>매클스필드</w:t>
      </w:r>
      <w:r w:rsidRPr="000478E0">
        <w:rPr>
          <w:rFonts w:hint="eastAsia"/>
          <w:color w:val="000000" w:themeColor="text1"/>
        </w:rPr>
        <w:t xml:space="preserve"> </w:t>
      </w:r>
      <w:r w:rsidRPr="000478E0">
        <w:rPr>
          <w:color w:val="000000" w:themeColor="text1"/>
        </w:rPr>
        <w:t>(Macclesfield)</w:t>
      </w:r>
      <w:r w:rsidRPr="000478E0">
        <w:rPr>
          <w:rFonts w:hint="eastAsia"/>
          <w:color w:val="000000" w:themeColor="text1"/>
        </w:rPr>
        <w:t>에</w:t>
      </w:r>
      <w:r w:rsidRPr="000478E0">
        <w:rPr>
          <w:rFonts w:hint="eastAsia"/>
          <w:color w:val="000000" w:themeColor="text1"/>
        </w:rPr>
        <w:t xml:space="preserve"> </w:t>
      </w:r>
      <w:r w:rsidRPr="000478E0">
        <w:rPr>
          <w:rFonts w:hint="eastAsia"/>
          <w:color w:val="000000" w:themeColor="text1"/>
        </w:rPr>
        <w:t>있던</w:t>
      </w:r>
      <w:r w:rsidRPr="000478E0">
        <w:rPr>
          <w:rFonts w:hint="eastAsia"/>
          <w:color w:val="000000" w:themeColor="text1"/>
        </w:rPr>
        <w:t xml:space="preserve"> </w:t>
      </w:r>
      <w:r w:rsidRPr="000478E0">
        <w:rPr>
          <w:rFonts w:hint="eastAsia"/>
          <w:color w:val="000000" w:themeColor="text1"/>
        </w:rPr>
        <w:t>웨슬리가</w:t>
      </w:r>
      <w:r w:rsidRPr="000478E0">
        <w:rPr>
          <w:rFonts w:hint="eastAsia"/>
          <w:color w:val="000000" w:themeColor="text1"/>
        </w:rPr>
        <w:t xml:space="preserve"> </w:t>
      </w:r>
      <w:r w:rsidRPr="000478E0">
        <w:rPr>
          <w:rFonts w:hint="eastAsia"/>
          <w:color w:val="000000" w:themeColor="text1"/>
        </w:rPr>
        <w:t>부고를</w:t>
      </w:r>
      <w:r w:rsidRPr="000478E0">
        <w:rPr>
          <w:rFonts w:hint="eastAsia"/>
          <w:color w:val="000000" w:themeColor="text1"/>
        </w:rPr>
        <w:t xml:space="preserve"> </w:t>
      </w:r>
      <w:r w:rsidRPr="000478E0">
        <w:rPr>
          <w:rFonts w:hint="eastAsia"/>
          <w:color w:val="000000" w:themeColor="text1"/>
        </w:rPr>
        <w:t>받았을</w:t>
      </w:r>
      <w:r w:rsidRPr="000478E0">
        <w:rPr>
          <w:rFonts w:hint="eastAsia"/>
          <w:color w:val="000000" w:themeColor="text1"/>
        </w:rPr>
        <w:t xml:space="preserve"> </w:t>
      </w:r>
      <w:r w:rsidRPr="000478E0">
        <w:rPr>
          <w:rFonts w:hint="eastAsia"/>
          <w:color w:val="000000" w:themeColor="text1"/>
        </w:rPr>
        <w:t>때는</w:t>
      </w:r>
      <w:r w:rsidRPr="000478E0">
        <w:rPr>
          <w:rFonts w:hint="eastAsia"/>
          <w:color w:val="000000" w:themeColor="text1"/>
        </w:rPr>
        <w:t xml:space="preserve"> </w:t>
      </w:r>
      <w:r w:rsidRPr="000478E0">
        <w:rPr>
          <w:rFonts w:hint="eastAsia"/>
          <w:color w:val="000000" w:themeColor="text1"/>
        </w:rPr>
        <w:t>묻히기</w:t>
      </w:r>
      <w:r w:rsidRPr="000478E0">
        <w:rPr>
          <w:rFonts w:hint="eastAsia"/>
          <w:color w:val="000000" w:themeColor="text1"/>
        </w:rPr>
        <w:t xml:space="preserve"> </w:t>
      </w:r>
      <w:r w:rsidRPr="000478E0">
        <w:rPr>
          <w:rFonts w:hint="eastAsia"/>
          <w:color w:val="000000" w:themeColor="text1"/>
        </w:rPr>
        <w:t>하루</w:t>
      </w:r>
      <w:r w:rsidRPr="000478E0">
        <w:rPr>
          <w:rFonts w:hint="eastAsia"/>
          <w:color w:val="000000" w:themeColor="text1"/>
        </w:rPr>
        <w:t xml:space="preserve"> </w:t>
      </w:r>
      <w:r w:rsidRPr="000478E0">
        <w:rPr>
          <w:rFonts w:hint="eastAsia"/>
          <w:color w:val="000000" w:themeColor="text1"/>
        </w:rPr>
        <w:t>전인</w:t>
      </w:r>
      <w:r w:rsidRPr="000478E0">
        <w:rPr>
          <w:rFonts w:hint="eastAsia"/>
          <w:color w:val="000000" w:themeColor="text1"/>
        </w:rPr>
        <w:t xml:space="preserve"> </w:t>
      </w:r>
      <w:r w:rsidRPr="000478E0">
        <w:rPr>
          <w:color w:val="000000" w:themeColor="text1"/>
        </w:rPr>
        <w:t>4</w:t>
      </w:r>
      <w:r w:rsidRPr="000478E0">
        <w:rPr>
          <w:rFonts w:hint="eastAsia"/>
          <w:color w:val="000000" w:themeColor="text1"/>
        </w:rPr>
        <w:t>월</w:t>
      </w:r>
      <w:r w:rsidRPr="000478E0">
        <w:rPr>
          <w:rFonts w:hint="eastAsia"/>
          <w:color w:val="000000" w:themeColor="text1"/>
        </w:rPr>
        <w:t xml:space="preserve"> </w:t>
      </w:r>
      <w:r w:rsidRPr="000478E0">
        <w:rPr>
          <w:color w:val="000000" w:themeColor="text1"/>
        </w:rPr>
        <w:t>4</w:t>
      </w:r>
      <w:r w:rsidRPr="000478E0">
        <w:rPr>
          <w:rFonts w:hint="eastAsia"/>
          <w:color w:val="000000" w:themeColor="text1"/>
        </w:rPr>
        <w:t>일</w:t>
      </w:r>
      <w:r w:rsidRPr="000478E0">
        <w:rPr>
          <w:rFonts w:hint="eastAsia"/>
          <w:color w:val="000000" w:themeColor="text1"/>
        </w:rPr>
        <w:t xml:space="preserve"> </w:t>
      </w:r>
      <w:r w:rsidRPr="000478E0">
        <w:rPr>
          <w:rFonts w:hint="eastAsia"/>
          <w:color w:val="000000" w:themeColor="text1"/>
        </w:rPr>
        <w:t>금요일</w:t>
      </w:r>
      <w:r>
        <w:rPr>
          <w:rFonts w:hint="eastAsia"/>
          <w:color w:val="000000" w:themeColor="text1"/>
        </w:rPr>
        <w:t xml:space="preserve"> </w:t>
      </w:r>
      <w:r w:rsidRPr="000478E0">
        <w:rPr>
          <w:rFonts w:hint="eastAsia"/>
          <w:color w:val="000000" w:themeColor="text1"/>
        </w:rPr>
        <w:t>이었는데</w:t>
      </w:r>
      <w:r w:rsidRPr="000478E0">
        <w:rPr>
          <w:rFonts w:hint="eastAsia"/>
          <w:color w:val="000000" w:themeColor="text1"/>
        </w:rPr>
        <w:t xml:space="preserve"> </w:t>
      </w:r>
      <w:r w:rsidRPr="000478E0">
        <w:rPr>
          <w:rFonts w:hint="eastAsia"/>
          <w:color w:val="000000" w:themeColor="text1"/>
        </w:rPr>
        <w:t>웨슬리는</w:t>
      </w:r>
      <w:r w:rsidRPr="000478E0">
        <w:rPr>
          <w:rFonts w:hint="eastAsia"/>
          <w:color w:val="000000" w:themeColor="text1"/>
        </w:rPr>
        <w:t xml:space="preserve"> </w:t>
      </w:r>
      <w:r w:rsidRPr="000478E0">
        <w:rPr>
          <w:rFonts w:hint="eastAsia"/>
          <w:color w:val="000000" w:themeColor="text1"/>
        </w:rPr>
        <w:t>그의</w:t>
      </w:r>
      <w:r w:rsidRPr="000478E0">
        <w:rPr>
          <w:rFonts w:hint="eastAsia"/>
          <w:color w:val="000000" w:themeColor="text1"/>
        </w:rPr>
        <w:t xml:space="preserve"> </w:t>
      </w:r>
      <w:r w:rsidRPr="000478E0">
        <w:rPr>
          <w:rFonts w:hint="eastAsia"/>
          <w:color w:val="000000" w:themeColor="text1"/>
        </w:rPr>
        <w:t>저널에서</w:t>
      </w:r>
      <w:r w:rsidRPr="000478E0">
        <w:rPr>
          <w:rFonts w:hint="eastAsia"/>
          <w:color w:val="000000" w:themeColor="text1"/>
        </w:rPr>
        <w:t xml:space="preserve"> </w:t>
      </w:r>
      <w:r w:rsidRPr="000478E0">
        <w:rPr>
          <w:rFonts w:hint="eastAsia"/>
          <w:color w:val="000000" w:themeColor="text1"/>
        </w:rPr>
        <w:t>동생의</w:t>
      </w:r>
      <w:r w:rsidRPr="000478E0">
        <w:rPr>
          <w:rFonts w:hint="eastAsia"/>
          <w:color w:val="000000" w:themeColor="text1"/>
        </w:rPr>
        <w:t xml:space="preserve"> </w:t>
      </w:r>
      <w:r w:rsidRPr="000478E0">
        <w:rPr>
          <w:rFonts w:hint="eastAsia"/>
          <w:color w:val="000000" w:themeColor="text1"/>
        </w:rPr>
        <w:t>죽음에</w:t>
      </w:r>
      <w:r w:rsidRPr="000478E0">
        <w:rPr>
          <w:rFonts w:hint="eastAsia"/>
          <w:color w:val="000000" w:themeColor="text1"/>
        </w:rPr>
        <w:t xml:space="preserve"> </w:t>
      </w:r>
      <w:r w:rsidRPr="000478E0">
        <w:rPr>
          <w:rFonts w:hint="eastAsia"/>
          <w:color w:val="000000" w:themeColor="text1"/>
        </w:rPr>
        <w:t>대해</w:t>
      </w:r>
      <w:r w:rsidRPr="000478E0">
        <w:rPr>
          <w:rFonts w:hint="eastAsia"/>
          <w:color w:val="000000" w:themeColor="text1"/>
        </w:rPr>
        <w:t xml:space="preserve"> </w:t>
      </w:r>
      <w:r w:rsidRPr="000478E0">
        <w:rPr>
          <w:rFonts w:hint="eastAsia"/>
          <w:color w:val="000000" w:themeColor="text1"/>
        </w:rPr>
        <w:t>들었음에도</w:t>
      </w:r>
      <w:r w:rsidRPr="000478E0">
        <w:rPr>
          <w:rFonts w:hint="eastAsia"/>
          <w:color w:val="000000" w:themeColor="text1"/>
        </w:rPr>
        <w:t xml:space="preserve"> </w:t>
      </w:r>
      <w:r w:rsidRPr="000478E0">
        <w:rPr>
          <w:rFonts w:hint="eastAsia"/>
          <w:color w:val="000000" w:themeColor="text1"/>
        </w:rPr>
        <w:t>불구하고</w:t>
      </w:r>
      <w:r w:rsidRPr="000478E0">
        <w:rPr>
          <w:rFonts w:hint="eastAsia"/>
          <w:color w:val="000000" w:themeColor="text1"/>
        </w:rPr>
        <w:t xml:space="preserve"> </w:t>
      </w:r>
      <w:r w:rsidRPr="000478E0">
        <w:rPr>
          <w:rFonts w:hint="eastAsia"/>
          <w:color w:val="000000" w:themeColor="text1"/>
        </w:rPr>
        <w:t>그에</w:t>
      </w:r>
      <w:r w:rsidRPr="000478E0">
        <w:rPr>
          <w:rFonts w:hint="eastAsia"/>
          <w:color w:val="000000" w:themeColor="text1"/>
        </w:rPr>
        <w:t xml:space="preserve"> </w:t>
      </w:r>
      <w:r w:rsidRPr="000478E0">
        <w:rPr>
          <w:rFonts w:hint="eastAsia"/>
          <w:color w:val="000000" w:themeColor="text1"/>
        </w:rPr>
        <w:t>대한</w:t>
      </w:r>
      <w:r w:rsidRPr="000478E0">
        <w:rPr>
          <w:rFonts w:hint="eastAsia"/>
          <w:color w:val="000000" w:themeColor="text1"/>
        </w:rPr>
        <w:t xml:space="preserve"> </w:t>
      </w:r>
      <w:r w:rsidRPr="000478E0">
        <w:rPr>
          <w:rFonts w:hint="eastAsia"/>
          <w:color w:val="000000" w:themeColor="text1"/>
        </w:rPr>
        <w:t>언급이</w:t>
      </w:r>
      <w:r w:rsidRPr="000478E0">
        <w:rPr>
          <w:rFonts w:hint="eastAsia"/>
          <w:color w:val="000000" w:themeColor="text1"/>
        </w:rPr>
        <w:t xml:space="preserve"> </w:t>
      </w:r>
      <w:r w:rsidRPr="000478E0">
        <w:rPr>
          <w:rFonts w:hint="eastAsia"/>
          <w:color w:val="000000" w:themeColor="text1"/>
        </w:rPr>
        <w:t>전혀</w:t>
      </w:r>
      <w:r w:rsidRPr="000478E0">
        <w:rPr>
          <w:rFonts w:hint="eastAsia"/>
          <w:color w:val="000000" w:themeColor="text1"/>
        </w:rPr>
        <w:t xml:space="preserve"> </w:t>
      </w:r>
      <w:r w:rsidRPr="000478E0">
        <w:rPr>
          <w:rFonts w:hint="eastAsia"/>
          <w:color w:val="000000" w:themeColor="text1"/>
        </w:rPr>
        <w:t>없다</w:t>
      </w:r>
      <w:r w:rsidRPr="000478E0">
        <w:rPr>
          <w:rFonts w:hint="eastAsia"/>
          <w:color w:val="000000" w:themeColor="text1"/>
        </w:rPr>
        <w:t xml:space="preserve">. </w:t>
      </w:r>
      <w:r w:rsidRPr="000478E0">
        <w:rPr>
          <w:rFonts w:hint="eastAsia"/>
          <w:color w:val="000000" w:themeColor="text1"/>
        </w:rPr>
        <w:t>그</w:t>
      </w:r>
      <w:r w:rsidRPr="000478E0">
        <w:rPr>
          <w:rFonts w:hint="eastAsia"/>
          <w:color w:val="000000" w:themeColor="text1"/>
        </w:rPr>
        <w:t xml:space="preserve"> </w:t>
      </w:r>
      <w:r w:rsidRPr="000478E0">
        <w:rPr>
          <w:rFonts w:hint="eastAsia"/>
          <w:color w:val="000000" w:themeColor="text1"/>
        </w:rPr>
        <w:t>다음</w:t>
      </w:r>
      <w:r w:rsidRPr="000478E0">
        <w:rPr>
          <w:rFonts w:hint="eastAsia"/>
          <w:color w:val="000000" w:themeColor="text1"/>
        </w:rPr>
        <w:t xml:space="preserve"> </w:t>
      </w:r>
      <w:r w:rsidRPr="000478E0">
        <w:rPr>
          <w:rFonts w:hint="eastAsia"/>
          <w:color w:val="000000" w:themeColor="text1"/>
        </w:rPr>
        <w:t>날에</w:t>
      </w:r>
      <w:r w:rsidRPr="000478E0">
        <w:rPr>
          <w:rFonts w:hint="eastAsia"/>
          <w:color w:val="000000" w:themeColor="text1"/>
        </w:rPr>
        <w:t xml:space="preserve"> </w:t>
      </w:r>
      <w:r w:rsidRPr="000478E0">
        <w:rPr>
          <w:rFonts w:hint="eastAsia"/>
          <w:color w:val="000000" w:themeColor="text1"/>
        </w:rPr>
        <w:t>대한</w:t>
      </w:r>
      <w:r w:rsidRPr="000478E0">
        <w:rPr>
          <w:rFonts w:hint="eastAsia"/>
          <w:color w:val="000000" w:themeColor="text1"/>
        </w:rPr>
        <w:t xml:space="preserve"> </w:t>
      </w:r>
      <w:r w:rsidRPr="000478E0">
        <w:rPr>
          <w:rFonts w:hint="eastAsia"/>
          <w:color w:val="000000" w:themeColor="text1"/>
        </w:rPr>
        <w:t>기록도</w:t>
      </w:r>
      <w:r w:rsidRPr="000478E0">
        <w:rPr>
          <w:rFonts w:hint="eastAsia"/>
          <w:color w:val="000000" w:themeColor="text1"/>
        </w:rPr>
        <w:t xml:space="preserve"> </w:t>
      </w:r>
      <w:r w:rsidRPr="000478E0">
        <w:rPr>
          <w:rFonts w:hint="eastAsia"/>
          <w:color w:val="000000" w:themeColor="text1"/>
        </w:rPr>
        <w:lastRenderedPageBreak/>
        <w:t>없고</w:t>
      </w:r>
      <w:r w:rsidRPr="000478E0">
        <w:rPr>
          <w:rFonts w:hint="eastAsia"/>
          <w:color w:val="000000" w:themeColor="text1"/>
        </w:rPr>
        <w:t xml:space="preserve">, </w:t>
      </w:r>
      <w:r w:rsidRPr="000478E0">
        <w:rPr>
          <w:rFonts w:hint="eastAsia"/>
          <w:color w:val="000000" w:themeColor="text1"/>
        </w:rPr>
        <w:t>다만</w:t>
      </w:r>
      <w:r w:rsidRPr="000478E0">
        <w:rPr>
          <w:rFonts w:hint="eastAsia"/>
          <w:color w:val="000000" w:themeColor="text1"/>
        </w:rPr>
        <w:t xml:space="preserve"> </w:t>
      </w:r>
      <w:r w:rsidRPr="000478E0">
        <w:rPr>
          <w:rFonts w:hint="eastAsia"/>
          <w:color w:val="000000" w:themeColor="text1"/>
        </w:rPr>
        <w:t>주일인</w:t>
      </w:r>
      <w:r w:rsidRPr="000478E0">
        <w:rPr>
          <w:rFonts w:hint="eastAsia"/>
          <w:color w:val="000000" w:themeColor="text1"/>
        </w:rPr>
        <w:t xml:space="preserve"> 6</w:t>
      </w:r>
      <w:r w:rsidRPr="000478E0">
        <w:rPr>
          <w:rFonts w:hint="eastAsia"/>
          <w:color w:val="000000" w:themeColor="text1"/>
        </w:rPr>
        <w:t>일날</w:t>
      </w:r>
      <w:r w:rsidRPr="000478E0">
        <w:rPr>
          <w:rFonts w:hint="eastAsia"/>
          <w:color w:val="000000" w:themeColor="text1"/>
        </w:rPr>
        <w:t xml:space="preserve"> </w:t>
      </w:r>
      <w:r w:rsidRPr="000478E0">
        <w:rPr>
          <w:rFonts w:hint="eastAsia"/>
          <w:color w:val="000000" w:themeColor="text1"/>
        </w:rPr>
        <w:t>교회에서</w:t>
      </w:r>
      <w:r w:rsidRPr="000478E0">
        <w:rPr>
          <w:rFonts w:hint="eastAsia"/>
          <w:color w:val="000000" w:themeColor="text1"/>
        </w:rPr>
        <w:t xml:space="preserve"> </w:t>
      </w:r>
      <w:r w:rsidRPr="000478E0">
        <w:rPr>
          <w:rFonts w:hint="eastAsia"/>
          <w:color w:val="000000" w:themeColor="text1"/>
        </w:rPr>
        <w:t>설교한</w:t>
      </w:r>
      <w:r w:rsidRPr="000478E0">
        <w:rPr>
          <w:rFonts w:hint="eastAsia"/>
          <w:color w:val="000000" w:themeColor="text1"/>
        </w:rPr>
        <w:t xml:space="preserve"> </w:t>
      </w:r>
      <w:r w:rsidRPr="000478E0">
        <w:rPr>
          <w:rFonts w:hint="eastAsia"/>
          <w:color w:val="000000" w:themeColor="text1"/>
        </w:rPr>
        <w:t>것으로</w:t>
      </w:r>
      <w:r w:rsidRPr="000478E0">
        <w:rPr>
          <w:rFonts w:hint="eastAsia"/>
          <w:color w:val="000000" w:themeColor="text1"/>
        </w:rPr>
        <w:t xml:space="preserve"> </w:t>
      </w:r>
      <w:r w:rsidRPr="000478E0">
        <w:rPr>
          <w:rFonts w:hint="eastAsia"/>
          <w:color w:val="000000" w:themeColor="text1"/>
        </w:rPr>
        <w:t>되어</w:t>
      </w:r>
      <w:r w:rsidRPr="000478E0">
        <w:rPr>
          <w:rFonts w:hint="eastAsia"/>
          <w:color w:val="000000" w:themeColor="text1"/>
        </w:rPr>
        <w:t xml:space="preserve"> </w:t>
      </w:r>
      <w:r w:rsidRPr="000478E0">
        <w:rPr>
          <w:rFonts w:hint="eastAsia"/>
          <w:color w:val="000000" w:themeColor="text1"/>
        </w:rPr>
        <w:t>있다</w:t>
      </w:r>
      <w:r w:rsidRPr="000478E0">
        <w:rPr>
          <w:rFonts w:hint="eastAsia"/>
          <w:color w:val="000000" w:themeColor="text1"/>
        </w:rPr>
        <w:t>.</w:t>
      </w:r>
      <w:r w:rsidRPr="000478E0">
        <w:rPr>
          <w:rStyle w:val="FootnoteReference"/>
          <w:color w:val="000000" w:themeColor="text1"/>
        </w:rPr>
        <w:footnoteReference w:id="91"/>
      </w:r>
      <w:r w:rsidRPr="000478E0">
        <w:rPr>
          <w:rFonts w:hint="eastAsia"/>
          <w:color w:val="000000" w:themeColor="text1"/>
        </w:rPr>
        <w:t xml:space="preserve"> </w:t>
      </w:r>
      <w:r w:rsidRPr="000478E0">
        <w:rPr>
          <w:rFonts w:hint="eastAsia"/>
          <w:color w:val="000000" w:themeColor="text1"/>
        </w:rPr>
        <w:t>그러나</w:t>
      </w:r>
      <w:r w:rsidRPr="000478E0">
        <w:rPr>
          <w:rFonts w:hint="eastAsia"/>
          <w:color w:val="000000" w:themeColor="text1"/>
        </w:rPr>
        <w:t xml:space="preserve"> </w:t>
      </w:r>
      <w:r w:rsidRPr="000478E0">
        <w:rPr>
          <w:rFonts w:hint="eastAsia"/>
          <w:color w:val="000000" w:themeColor="text1"/>
        </w:rPr>
        <w:t>사실</w:t>
      </w:r>
      <w:r w:rsidRPr="000478E0">
        <w:rPr>
          <w:rFonts w:hint="eastAsia"/>
          <w:color w:val="000000" w:themeColor="text1"/>
        </w:rPr>
        <w:t xml:space="preserve"> </w:t>
      </w:r>
      <w:r w:rsidRPr="000478E0">
        <w:rPr>
          <w:rFonts w:hint="eastAsia"/>
          <w:color w:val="000000" w:themeColor="text1"/>
        </w:rPr>
        <w:t>동생이</w:t>
      </w:r>
      <w:r w:rsidRPr="000478E0">
        <w:rPr>
          <w:rFonts w:hint="eastAsia"/>
          <w:color w:val="000000" w:themeColor="text1"/>
        </w:rPr>
        <w:t xml:space="preserve"> </w:t>
      </w:r>
      <w:r w:rsidRPr="000478E0">
        <w:rPr>
          <w:rFonts w:hint="eastAsia"/>
          <w:color w:val="000000" w:themeColor="text1"/>
        </w:rPr>
        <w:t>죽었다는</w:t>
      </w:r>
      <w:r w:rsidRPr="000478E0">
        <w:rPr>
          <w:rFonts w:hint="eastAsia"/>
          <w:color w:val="000000" w:themeColor="text1"/>
        </w:rPr>
        <w:t xml:space="preserve"> </w:t>
      </w:r>
      <w:r w:rsidRPr="000478E0">
        <w:rPr>
          <w:rFonts w:hint="eastAsia"/>
          <w:color w:val="000000" w:themeColor="text1"/>
        </w:rPr>
        <w:t>소식을</w:t>
      </w:r>
      <w:r w:rsidRPr="000478E0">
        <w:rPr>
          <w:rFonts w:hint="eastAsia"/>
          <w:color w:val="000000" w:themeColor="text1"/>
        </w:rPr>
        <w:t xml:space="preserve"> </w:t>
      </w:r>
      <w:r w:rsidRPr="000478E0">
        <w:rPr>
          <w:rFonts w:hint="eastAsia"/>
          <w:color w:val="000000" w:themeColor="text1"/>
        </w:rPr>
        <w:t>들은</w:t>
      </w:r>
      <w:r w:rsidRPr="000478E0">
        <w:rPr>
          <w:rFonts w:hint="eastAsia"/>
          <w:color w:val="000000" w:themeColor="text1"/>
        </w:rPr>
        <w:t xml:space="preserve"> </w:t>
      </w:r>
      <w:r w:rsidRPr="000478E0">
        <w:rPr>
          <w:rFonts w:hint="eastAsia"/>
          <w:color w:val="000000" w:themeColor="text1"/>
        </w:rPr>
        <w:t>웨슬리는</w:t>
      </w:r>
      <w:r w:rsidRPr="000478E0">
        <w:rPr>
          <w:rFonts w:hint="eastAsia"/>
          <w:color w:val="000000" w:themeColor="text1"/>
        </w:rPr>
        <w:t xml:space="preserve"> 30</w:t>
      </w:r>
      <w:r w:rsidRPr="000478E0">
        <w:rPr>
          <w:rFonts w:hint="eastAsia"/>
          <w:color w:val="000000" w:themeColor="text1"/>
        </w:rPr>
        <w:t>분</w:t>
      </w:r>
      <w:r w:rsidRPr="000478E0">
        <w:rPr>
          <w:rFonts w:hint="eastAsia"/>
          <w:color w:val="000000" w:themeColor="text1"/>
        </w:rPr>
        <w:t xml:space="preserve"> </w:t>
      </w:r>
      <w:r w:rsidRPr="000478E0">
        <w:rPr>
          <w:rFonts w:hint="eastAsia"/>
          <w:color w:val="000000" w:themeColor="text1"/>
        </w:rPr>
        <w:t>만에</w:t>
      </w:r>
      <w:r w:rsidRPr="000478E0">
        <w:rPr>
          <w:rFonts w:hint="eastAsia"/>
          <w:color w:val="000000" w:themeColor="text1"/>
        </w:rPr>
        <w:t xml:space="preserve"> </w:t>
      </w:r>
      <w:r w:rsidRPr="000478E0">
        <w:rPr>
          <w:rFonts w:hint="eastAsia"/>
          <w:color w:val="000000" w:themeColor="text1"/>
        </w:rPr>
        <w:t>제수씨에게</w:t>
      </w:r>
      <w:r w:rsidRPr="000478E0">
        <w:rPr>
          <w:rFonts w:hint="eastAsia"/>
          <w:color w:val="000000" w:themeColor="text1"/>
        </w:rPr>
        <w:t xml:space="preserve"> </w:t>
      </w:r>
      <w:r w:rsidRPr="000478E0">
        <w:rPr>
          <w:rFonts w:hint="eastAsia"/>
          <w:color w:val="000000" w:themeColor="text1"/>
        </w:rPr>
        <w:t>편지를</w:t>
      </w:r>
      <w:r w:rsidRPr="000478E0">
        <w:rPr>
          <w:rFonts w:hint="eastAsia"/>
          <w:color w:val="000000" w:themeColor="text1"/>
        </w:rPr>
        <w:t xml:space="preserve"> </w:t>
      </w:r>
      <w:r w:rsidRPr="000478E0">
        <w:rPr>
          <w:rFonts w:hint="eastAsia"/>
          <w:color w:val="000000" w:themeColor="text1"/>
        </w:rPr>
        <w:t>썼다</w:t>
      </w:r>
      <w:r w:rsidRPr="000478E0">
        <w:rPr>
          <w:rFonts w:hint="eastAsia"/>
          <w:color w:val="000000" w:themeColor="text1"/>
        </w:rPr>
        <w:t xml:space="preserve">. </w:t>
      </w:r>
      <w:r w:rsidRPr="000478E0">
        <w:rPr>
          <w:rFonts w:hint="eastAsia"/>
          <w:color w:val="000000" w:themeColor="text1"/>
        </w:rPr>
        <w:t>주신</w:t>
      </w:r>
      <w:r w:rsidRPr="000478E0">
        <w:rPr>
          <w:rFonts w:hint="eastAsia"/>
          <w:color w:val="000000" w:themeColor="text1"/>
        </w:rPr>
        <w:t xml:space="preserve"> </w:t>
      </w:r>
      <w:r w:rsidRPr="000478E0">
        <w:rPr>
          <w:rFonts w:hint="eastAsia"/>
          <w:color w:val="000000" w:themeColor="text1"/>
        </w:rPr>
        <w:t>분도</w:t>
      </w:r>
      <w:r w:rsidRPr="000478E0">
        <w:rPr>
          <w:rFonts w:hint="eastAsia"/>
          <w:color w:val="000000" w:themeColor="text1"/>
        </w:rPr>
        <w:t xml:space="preserve"> </w:t>
      </w:r>
      <w:r w:rsidRPr="000478E0">
        <w:rPr>
          <w:rFonts w:hint="eastAsia"/>
          <w:color w:val="000000" w:themeColor="text1"/>
        </w:rPr>
        <w:t>하나님이시고</w:t>
      </w:r>
      <w:r w:rsidRPr="000478E0">
        <w:rPr>
          <w:rFonts w:hint="eastAsia"/>
          <w:color w:val="000000" w:themeColor="text1"/>
        </w:rPr>
        <w:t xml:space="preserve"> </w:t>
      </w:r>
      <w:r w:rsidRPr="000478E0">
        <w:rPr>
          <w:rFonts w:hint="eastAsia"/>
          <w:color w:val="000000" w:themeColor="text1"/>
        </w:rPr>
        <w:t>거두어</w:t>
      </w:r>
      <w:r w:rsidRPr="000478E0">
        <w:rPr>
          <w:rFonts w:hint="eastAsia"/>
          <w:color w:val="000000" w:themeColor="text1"/>
        </w:rPr>
        <w:t xml:space="preserve"> </w:t>
      </w:r>
      <w:r w:rsidRPr="000478E0">
        <w:rPr>
          <w:rFonts w:hint="eastAsia"/>
          <w:color w:val="000000" w:themeColor="text1"/>
        </w:rPr>
        <w:t>가신</w:t>
      </w:r>
      <w:r w:rsidRPr="000478E0">
        <w:rPr>
          <w:rFonts w:hint="eastAsia"/>
          <w:color w:val="000000" w:themeColor="text1"/>
        </w:rPr>
        <w:t xml:space="preserve"> </w:t>
      </w:r>
      <w:r w:rsidRPr="000478E0">
        <w:rPr>
          <w:rFonts w:hint="eastAsia"/>
          <w:color w:val="000000" w:themeColor="text1"/>
        </w:rPr>
        <w:t>분도</w:t>
      </w:r>
      <w:r w:rsidRPr="000478E0">
        <w:rPr>
          <w:rFonts w:hint="eastAsia"/>
          <w:color w:val="000000" w:themeColor="text1"/>
        </w:rPr>
        <w:t xml:space="preserve"> </w:t>
      </w:r>
      <w:r w:rsidRPr="000478E0">
        <w:rPr>
          <w:rFonts w:hint="eastAsia"/>
          <w:color w:val="000000" w:themeColor="text1"/>
        </w:rPr>
        <w:t>하나님이시니</w:t>
      </w:r>
      <w:r w:rsidRPr="000478E0">
        <w:rPr>
          <w:rFonts w:hint="eastAsia"/>
          <w:color w:val="000000" w:themeColor="text1"/>
        </w:rPr>
        <w:t xml:space="preserve"> </w:t>
      </w:r>
      <w:r w:rsidRPr="000478E0">
        <w:rPr>
          <w:rFonts w:hint="eastAsia"/>
          <w:color w:val="000000" w:themeColor="text1"/>
        </w:rPr>
        <w:t>주의</w:t>
      </w:r>
      <w:r w:rsidRPr="000478E0">
        <w:rPr>
          <w:rFonts w:hint="eastAsia"/>
          <w:color w:val="000000" w:themeColor="text1"/>
        </w:rPr>
        <w:t xml:space="preserve"> </w:t>
      </w:r>
      <w:r w:rsidRPr="000478E0">
        <w:rPr>
          <w:rFonts w:hint="eastAsia"/>
          <w:color w:val="000000" w:themeColor="text1"/>
        </w:rPr>
        <w:t>이름이</w:t>
      </w:r>
      <w:r w:rsidRPr="000478E0">
        <w:rPr>
          <w:rFonts w:hint="eastAsia"/>
          <w:color w:val="000000" w:themeColor="text1"/>
        </w:rPr>
        <w:t xml:space="preserve"> </w:t>
      </w:r>
      <w:r w:rsidRPr="000478E0">
        <w:rPr>
          <w:rFonts w:hint="eastAsia"/>
          <w:color w:val="000000" w:themeColor="text1"/>
        </w:rPr>
        <w:t>복되도다</w:t>
      </w:r>
      <w:r w:rsidRPr="000478E0">
        <w:rPr>
          <w:color w:val="000000" w:themeColor="text1"/>
        </w:rPr>
        <w:t>”</w:t>
      </w:r>
      <w:r w:rsidRPr="000478E0">
        <w:rPr>
          <w:rFonts w:hint="eastAsia"/>
          <w:color w:val="000000" w:themeColor="text1"/>
        </w:rPr>
        <w:t xml:space="preserve"> (The Lord gave and the Lord hath taken away; blessed be the name of the Lord)</w:t>
      </w:r>
      <w:r w:rsidRPr="000478E0">
        <w:rPr>
          <w:rFonts w:hint="eastAsia"/>
          <w:color w:val="000000" w:themeColor="text1"/>
        </w:rPr>
        <w:t>라고</w:t>
      </w:r>
      <w:r w:rsidRPr="000478E0">
        <w:rPr>
          <w:rFonts w:hint="eastAsia"/>
          <w:color w:val="000000" w:themeColor="text1"/>
        </w:rPr>
        <w:t xml:space="preserve"> </w:t>
      </w:r>
      <w:r w:rsidRPr="000478E0">
        <w:rPr>
          <w:rFonts w:hint="eastAsia"/>
          <w:color w:val="000000" w:themeColor="text1"/>
        </w:rPr>
        <w:t>위로하면서</w:t>
      </w:r>
      <w:r w:rsidRPr="000478E0">
        <w:rPr>
          <w:rFonts w:hint="eastAsia"/>
          <w:color w:val="000000" w:themeColor="text1"/>
        </w:rPr>
        <w:t xml:space="preserve"> </w:t>
      </w:r>
      <w:r w:rsidRPr="000478E0">
        <w:rPr>
          <w:rFonts w:hint="eastAsia"/>
          <w:color w:val="000000" w:themeColor="text1"/>
        </w:rPr>
        <w:t>앞으로</w:t>
      </w:r>
      <w:r w:rsidRPr="000478E0">
        <w:rPr>
          <w:rFonts w:hint="eastAsia"/>
          <w:color w:val="000000" w:themeColor="text1"/>
        </w:rPr>
        <w:t xml:space="preserve"> </w:t>
      </w:r>
      <w:r w:rsidRPr="000478E0">
        <w:rPr>
          <w:rFonts w:hint="eastAsia"/>
          <w:color w:val="000000" w:themeColor="text1"/>
        </w:rPr>
        <w:t>미망인과</w:t>
      </w:r>
      <w:r w:rsidRPr="000478E0">
        <w:rPr>
          <w:rFonts w:hint="eastAsia"/>
          <w:color w:val="000000" w:themeColor="text1"/>
        </w:rPr>
        <w:t xml:space="preserve"> </w:t>
      </w:r>
      <w:r w:rsidRPr="000478E0">
        <w:rPr>
          <w:rFonts w:hint="eastAsia"/>
          <w:color w:val="000000" w:themeColor="text1"/>
        </w:rPr>
        <w:t>가족의</w:t>
      </w:r>
      <w:r w:rsidRPr="000478E0">
        <w:rPr>
          <w:rFonts w:hint="eastAsia"/>
          <w:color w:val="000000" w:themeColor="text1"/>
        </w:rPr>
        <w:t xml:space="preserve"> </w:t>
      </w:r>
      <w:r w:rsidRPr="000478E0">
        <w:rPr>
          <w:rFonts w:hint="eastAsia"/>
          <w:color w:val="000000" w:themeColor="text1"/>
        </w:rPr>
        <w:t>생계를</w:t>
      </w:r>
      <w:r w:rsidRPr="000478E0">
        <w:rPr>
          <w:rFonts w:hint="eastAsia"/>
          <w:color w:val="000000" w:themeColor="text1"/>
        </w:rPr>
        <w:t xml:space="preserve"> </w:t>
      </w:r>
      <w:r w:rsidRPr="000478E0">
        <w:rPr>
          <w:rFonts w:hint="eastAsia"/>
          <w:color w:val="000000" w:themeColor="text1"/>
        </w:rPr>
        <w:t>책임지겠다고</w:t>
      </w:r>
      <w:r w:rsidRPr="000478E0">
        <w:rPr>
          <w:rFonts w:hint="eastAsia"/>
          <w:color w:val="000000" w:themeColor="text1"/>
        </w:rPr>
        <w:t xml:space="preserve"> </w:t>
      </w:r>
      <w:r w:rsidRPr="000478E0">
        <w:rPr>
          <w:rFonts w:hint="eastAsia"/>
          <w:color w:val="000000" w:themeColor="text1"/>
        </w:rPr>
        <w:t>약속했다</w:t>
      </w:r>
      <w:r w:rsidRPr="000478E0">
        <w:rPr>
          <w:rFonts w:hint="eastAsia"/>
          <w:color w:val="000000" w:themeColor="text1"/>
        </w:rPr>
        <w:t>.</w:t>
      </w:r>
      <w:r w:rsidRPr="000478E0">
        <w:rPr>
          <w:rStyle w:val="FootnoteReference"/>
          <w:color w:val="000000" w:themeColor="text1"/>
        </w:rPr>
        <w:footnoteReference w:id="92"/>
      </w:r>
      <w:r>
        <w:rPr>
          <w:rFonts w:hint="eastAsia"/>
          <w:color w:val="000000" w:themeColor="text1"/>
        </w:rPr>
        <w:t xml:space="preserve"> </w:t>
      </w:r>
      <w:r w:rsidRPr="000478E0">
        <w:rPr>
          <w:rFonts w:hint="eastAsia"/>
          <w:color w:val="000000" w:themeColor="text1"/>
        </w:rPr>
        <w:t>결국</w:t>
      </w:r>
      <w:r w:rsidRPr="000478E0">
        <w:rPr>
          <w:rFonts w:hint="eastAsia"/>
          <w:color w:val="000000" w:themeColor="text1"/>
        </w:rPr>
        <w:t xml:space="preserve"> </w:t>
      </w:r>
      <w:r w:rsidRPr="000478E0">
        <w:rPr>
          <w:rFonts w:hint="eastAsia"/>
          <w:color w:val="000000" w:themeColor="text1"/>
        </w:rPr>
        <w:t>하루</w:t>
      </w:r>
      <w:r w:rsidRPr="000478E0">
        <w:rPr>
          <w:rFonts w:hint="eastAsia"/>
          <w:color w:val="000000" w:themeColor="text1"/>
        </w:rPr>
        <w:t xml:space="preserve"> </w:t>
      </w:r>
      <w:r w:rsidRPr="000478E0">
        <w:rPr>
          <w:rFonts w:hint="eastAsia"/>
          <w:color w:val="000000" w:themeColor="text1"/>
        </w:rPr>
        <w:t>뒤에</w:t>
      </w:r>
      <w:r w:rsidRPr="000478E0">
        <w:rPr>
          <w:rFonts w:hint="eastAsia"/>
          <w:color w:val="000000" w:themeColor="text1"/>
        </w:rPr>
        <w:t xml:space="preserve"> </w:t>
      </w:r>
      <w:r w:rsidRPr="000478E0">
        <w:rPr>
          <w:rFonts w:hint="eastAsia"/>
          <w:color w:val="000000" w:themeColor="text1"/>
        </w:rPr>
        <w:t>있을</w:t>
      </w:r>
      <w:r w:rsidRPr="000478E0">
        <w:rPr>
          <w:rFonts w:hint="eastAsia"/>
          <w:color w:val="000000" w:themeColor="text1"/>
        </w:rPr>
        <w:t xml:space="preserve"> </w:t>
      </w:r>
      <w:r w:rsidRPr="000478E0">
        <w:rPr>
          <w:rFonts w:hint="eastAsia"/>
          <w:color w:val="000000" w:themeColor="text1"/>
        </w:rPr>
        <w:t>장례식에</w:t>
      </w:r>
      <w:r w:rsidRPr="000478E0">
        <w:rPr>
          <w:rFonts w:hint="eastAsia"/>
          <w:color w:val="000000" w:themeColor="text1"/>
        </w:rPr>
        <w:t xml:space="preserve"> </w:t>
      </w:r>
      <w:r w:rsidRPr="000478E0">
        <w:rPr>
          <w:rFonts w:hint="eastAsia"/>
          <w:color w:val="000000" w:themeColor="text1"/>
        </w:rPr>
        <w:t>참석할</w:t>
      </w:r>
      <w:r w:rsidRPr="000478E0">
        <w:rPr>
          <w:rFonts w:hint="eastAsia"/>
          <w:color w:val="000000" w:themeColor="text1"/>
        </w:rPr>
        <w:t xml:space="preserve"> </w:t>
      </w:r>
      <w:r w:rsidRPr="000478E0">
        <w:rPr>
          <w:rFonts w:hint="eastAsia"/>
          <w:color w:val="000000" w:themeColor="text1"/>
        </w:rPr>
        <w:t>수</w:t>
      </w:r>
      <w:r w:rsidRPr="000478E0">
        <w:rPr>
          <w:rFonts w:hint="eastAsia"/>
          <w:color w:val="000000" w:themeColor="text1"/>
        </w:rPr>
        <w:t xml:space="preserve"> </w:t>
      </w:r>
      <w:r w:rsidRPr="000478E0">
        <w:rPr>
          <w:rFonts w:hint="eastAsia"/>
          <w:color w:val="000000" w:themeColor="text1"/>
        </w:rPr>
        <w:t>없는</w:t>
      </w:r>
      <w:r w:rsidRPr="000478E0">
        <w:rPr>
          <w:rFonts w:hint="eastAsia"/>
          <w:color w:val="000000" w:themeColor="text1"/>
        </w:rPr>
        <w:t xml:space="preserve"> </w:t>
      </w:r>
      <w:r w:rsidRPr="000478E0">
        <w:rPr>
          <w:rFonts w:hint="eastAsia"/>
          <w:color w:val="000000" w:themeColor="text1"/>
        </w:rPr>
        <w:t>거리에</w:t>
      </w:r>
      <w:r w:rsidRPr="000478E0">
        <w:rPr>
          <w:rFonts w:hint="eastAsia"/>
          <w:color w:val="000000" w:themeColor="text1"/>
        </w:rPr>
        <w:t xml:space="preserve"> </w:t>
      </w:r>
      <w:r w:rsidRPr="000478E0">
        <w:rPr>
          <w:rFonts w:hint="eastAsia"/>
          <w:color w:val="000000" w:themeColor="text1"/>
        </w:rPr>
        <w:t>있는</w:t>
      </w:r>
      <w:r w:rsidRPr="000478E0">
        <w:rPr>
          <w:rFonts w:hint="eastAsia"/>
          <w:color w:val="000000" w:themeColor="text1"/>
        </w:rPr>
        <w:t xml:space="preserve"> </w:t>
      </w:r>
      <w:r w:rsidRPr="000478E0">
        <w:rPr>
          <w:rFonts w:hint="eastAsia"/>
          <w:color w:val="000000" w:themeColor="text1"/>
        </w:rPr>
        <w:t>웨슬리는</w:t>
      </w:r>
      <w:r w:rsidRPr="000478E0">
        <w:rPr>
          <w:rFonts w:hint="eastAsia"/>
          <w:color w:val="000000" w:themeColor="text1"/>
        </w:rPr>
        <w:t xml:space="preserve"> </w:t>
      </w:r>
      <w:r w:rsidRPr="000478E0">
        <w:rPr>
          <w:rFonts w:hint="eastAsia"/>
          <w:color w:val="000000" w:themeColor="text1"/>
        </w:rPr>
        <w:t>예정된</w:t>
      </w:r>
      <w:r w:rsidRPr="000478E0">
        <w:rPr>
          <w:rFonts w:hint="eastAsia"/>
          <w:color w:val="000000" w:themeColor="text1"/>
        </w:rPr>
        <w:t xml:space="preserve"> </w:t>
      </w:r>
      <w:r w:rsidRPr="000478E0">
        <w:rPr>
          <w:rFonts w:hint="eastAsia"/>
          <w:color w:val="000000" w:themeColor="text1"/>
        </w:rPr>
        <w:t>일정을</w:t>
      </w:r>
      <w:r w:rsidRPr="000478E0">
        <w:rPr>
          <w:rFonts w:hint="eastAsia"/>
          <w:color w:val="000000" w:themeColor="text1"/>
        </w:rPr>
        <w:t xml:space="preserve"> </w:t>
      </w:r>
      <w:r w:rsidRPr="000478E0">
        <w:rPr>
          <w:rFonts w:hint="eastAsia"/>
          <w:color w:val="000000" w:themeColor="text1"/>
        </w:rPr>
        <w:t>따라</w:t>
      </w:r>
      <w:r w:rsidRPr="000478E0">
        <w:rPr>
          <w:rFonts w:hint="eastAsia"/>
          <w:color w:val="000000" w:themeColor="text1"/>
        </w:rPr>
        <w:t xml:space="preserve"> </w:t>
      </w:r>
      <w:r w:rsidRPr="000478E0">
        <w:rPr>
          <w:rFonts w:hint="eastAsia"/>
          <w:color w:val="000000" w:themeColor="text1"/>
        </w:rPr>
        <w:t>동생과는</w:t>
      </w:r>
      <w:r w:rsidRPr="000478E0">
        <w:rPr>
          <w:rFonts w:hint="eastAsia"/>
          <w:color w:val="000000" w:themeColor="text1"/>
        </w:rPr>
        <w:t xml:space="preserve"> </w:t>
      </w:r>
      <w:r w:rsidRPr="000478E0">
        <w:rPr>
          <w:rFonts w:hint="eastAsia"/>
          <w:color w:val="000000" w:themeColor="text1"/>
        </w:rPr>
        <w:t>더</w:t>
      </w:r>
      <w:r w:rsidRPr="000478E0">
        <w:rPr>
          <w:rFonts w:hint="eastAsia"/>
          <w:color w:val="000000" w:themeColor="text1"/>
        </w:rPr>
        <w:t xml:space="preserve"> </w:t>
      </w:r>
      <w:r w:rsidRPr="000478E0">
        <w:rPr>
          <w:rFonts w:hint="eastAsia"/>
          <w:color w:val="000000" w:themeColor="text1"/>
        </w:rPr>
        <w:t>먼쪽으로</w:t>
      </w:r>
      <w:r w:rsidRPr="000478E0">
        <w:rPr>
          <w:rFonts w:hint="eastAsia"/>
          <w:color w:val="000000" w:themeColor="text1"/>
        </w:rPr>
        <w:t xml:space="preserve"> </w:t>
      </w:r>
      <w:r w:rsidRPr="000478E0">
        <w:rPr>
          <w:rFonts w:hint="eastAsia"/>
          <w:color w:val="000000" w:themeColor="text1"/>
        </w:rPr>
        <w:t>이동해</w:t>
      </w:r>
      <w:r w:rsidRPr="000478E0">
        <w:rPr>
          <w:rFonts w:hint="eastAsia"/>
          <w:color w:val="000000" w:themeColor="text1"/>
        </w:rPr>
        <w:t xml:space="preserve"> </w:t>
      </w:r>
      <w:r w:rsidRPr="000478E0">
        <w:rPr>
          <w:rFonts w:hint="eastAsia"/>
          <w:color w:val="000000" w:themeColor="text1"/>
        </w:rPr>
        <w:t>갈</w:t>
      </w:r>
      <w:r w:rsidRPr="000478E0">
        <w:rPr>
          <w:rFonts w:hint="eastAsia"/>
          <w:color w:val="000000" w:themeColor="text1"/>
        </w:rPr>
        <w:t xml:space="preserve"> </w:t>
      </w:r>
      <w:r w:rsidRPr="000478E0">
        <w:rPr>
          <w:rFonts w:hint="eastAsia"/>
          <w:color w:val="000000" w:themeColor="text1"/>
        </w:rPr>
        <w:t>수</w:t>
      </w:r>
      <w:r w:rsidRPr="000478E0">
        <w:rPr>
          <w:rFonts w:hint="eastAsia"/>
          <w:color w:val="000000" w:themeColor="text1"/>
        </w:rPr>
        <w:t xml:space="preserve"> </w:t>
      </w:r>
      <w:r w:rsidRPr="000478E0">
        <w:rPr>
          <w:rFonts w:hint="eastAsia"/>
          <w:color w:val="000000" w:themeColor="text1"/>
        </w:rPr>
        <w:t>밖에</w:t>
      </w:r>
      <w:r w:rsidRPr="000478E0">
        <w:rPr>
          <w:rFonts w:hint="eastAsia"/>
          <w:color w:val="000000" w:themeColor="text1"/>
        </w:rPr>
        <w:t xml:space="preserve"> </w:t>
      </w:r>
      <w:r w:rsidRPr="000478E0">
        <w:rPr>
          <w:rFonts w:hint="eastAsia"/>
          <w:color w:val="000000" w:themeColor="text1"/>
        </w:rPr>
        <w:t>없었다</w:t>
      </w:r>
      <w:r w:rsidRPr="000478E0">
        <w:rPr>
          <w:rFonts w:hint="eastAsia"/>
          <w:color w:val="000000" w:themeColor="text1"/>
        </w:rPr>
        <w:t>.</w:t>
      </w:r>
      <w:r w:rsidRPr="000478E0">
        <w:rPr>
          <w:rStyle w:val="FootnoteReference"/>
          <w:color w:val="000000" w:themeColor="text1"/>
        </w:rPr>
        <w:footnoteReference w:id="93"/>
      </w:r>
      <w:r w:rsidRPr="000478E0">
        <w:rPr>
          <w:rFonts w:hint="eastAsia"/>
          <w:color w:val="000000" w:themeColor="text1"/>
        </w:rPr>
        <w:t xml:space="preserve"> </w:t>
      </w:r>
    </w:p>
    <w:p w:rsidR="003152E9" w:rsidRPr="000478E0" w:rsidRDefault="003152E9" w:rsidP="003152E9">
      <w:pPr>
        <w:ind w:firstLine="720"/>
        <w:rPr>
          <w:color w:val="000000" w:themeColor="text1"/>
        </w:rPr>
      </w:pPr>
      <w:r w:rsidRPr="000478E0">
        <w:rPr>
          <w:rFonts w:hint="eastAsia"/>
          <w:color w:val="000000" w:themeColor="text1"/>
        </w:rPr>
        <w:t xml:space="preserve">2 </w:t>
      </w:r>
      <w:r w:rsidRPr="000478E0">
        <w:rPr>
          <w:rFonts w:hint="eastAsia"/>
          <w:color w:val="000000" w:themeColor="text1"/>
        </w:rPr>
        <w:t>주</w:t>
      </w:r>
      <w:r w:rsidRPr="000478E0">
        <w:rPr>
          <w:rFonts w:hint="eastAsia"/>
          <w:color w:val="000000" w:themeColor="text1"/>
        </w:rPr>
        <w:t xml:space="preserve"> </w:t>
      </w:r>
      <w:r w:rsidRPr="000478E0">
        <w:rPr>
          <w:rFonts w:hint="eastAsia"/>
          <w:color w:val="000000" w:themeColor="text1"/>
        </w:rPr>
        <w:t>후에</w:t>
      </w:r>
      <w:r w:rsidRPr="000478E0">
        <w:rPr>
          <w:rFonts w:hint="eastAsia"/>
          <w:color w:val="000000" w:themeColor="text1"/>
        </w:rPr>
        <w:t xml:space="preserve"> </w:t>
      </w:r>
      <w:r w:rsidRPr="000478E0">
        <w:rPr>
          <w:rFonts w:hint="eastAsia"/>
          <w:color w:val="000000" w:themeColor="text1"/>
        </w:rPr>
        <w:t>웨슬리는</w:t>
      </w:r>
      <w:r w:rsidRPr="000478E0">
        <w:rPr>
          <w:rFonts w:hint="eastAsia"/>
          <w:color w:val="000000" w:themeColor="text1"/>
        </w:rPr>
        <w:t xml:space="preserve"> </w:t>
      </w:r>
      <w:r w:rsidRPr="000478E0">
        <w:rPr>
          <w:rFonts w:hint="eastAsia"/>
          <w:color w:val="000000" w:themeColor="text1"/>
        </w:rPr>
        <w:t>볼톤</w:t>
      </w:r>
      <w:r w:rsidRPr="000478E0">
        <w:rPr>
          <w:color w:val="000000" w:themeColor="text1"/>
        </w:rPr>
        <w:t>(Bolton)</w:t>
      </w:r>
      <w:r w:rsidRPr="000478E0">
        <w:rPr>
          <w:rFonts w:hint="eastAsia"/>
          <w:color w:val="000000" w:themeColor="text1"/>
        </w:rPr>
        <w:t>의</w:t>
      </w:r>
      <w:r w:rsidRPr="000478E0">
        <w:rPr>
          <w:rFonts w:hint="eastAsia"/>
          <w:color w:val="000000" w:themeColor="text1"/>
        </w:rPr>
        <w:t xml:space="preserve"> </w:t>
      </w:r>
      <w:r w:rsidRPr="000478E0">
        <w:rPr>
          <w:rFonts w:hint="eastAsia"/>
          <w:color w:val="000000" w:themeColor="text1"/>
        </w:rPr>
        <w:t>신도회에서</w:t>
      </w:r>
      <w:r w:rsidRPr="000478E0">
        <w:rPr>
          <w:rFonts w:hint="eastAsia"/>
          <w:color w:val="000000" w:themeColor="text1"/>
        </w:rPr>
        <w:t xml:space="preserve"> </w:t>
      </w:r>
      <w:r w:rsidRPr="000478E0">
        <w:rPr>
          <w:rFonts w:hint="eastAsia"/>
          <w:color w:val="000000" w:themeColor="text1"/>
        </w:rPr>
        <w:t>설교하다가</w:t>
      </w:r>
      <w:r w:rsidRPr="000478E0">
        <w:rPr>
          <w:rFonts w:hint="eastAsia"/>
          <w:color w:val="000000" w:themeColor="text1"/>
        </w:rPr>
        <w:t xml:space="preserve"> </w:t>
      </w:r>
      <w:r w:rsidRPr="000478E0">
        <w:rPr>
          <w:rFonts w:hint="eastAsia"/>
          <w:color w:val="000000" w:themeColor="text1"/>
        </w:rPr>
        <w:t>교인들에게</w:t>
      </w:r>
      <w:r w:rsidRPr="000478E0">
        <w:rPr>
          <w:rFonts w:hint="eastAsia"/>
          <w:color w:val="000000" w:themeColor="text1"/>
        </w:rPr>
        <w:t xml:space="preserve"> </w:t>
      </w:r>
      <w:r w:rsidRPr="000478E0">
        <w:rPr>
          <w:rFonts w:hint="eastAsia"/>
          <w:color w:val="000000" w:themeColor="text1"/>
        </w:rPr>
        <w:t>챨스의</w:t>
      </w:r>
      <w:r w:rsidRPr="000478E0">
        <w:rPr>
          <w:rFonts w:hint="eastAsia"/>
          <w:color w:val="000000" w:themeColor="text1"/>
        </w:rPr>
        <w:t xml:space="preserve"> </w:t>
      </w:r>
      <w:r w:rsidRPr="000478E0">
        <w:rPr>
          <w:rFonts w:hint="eastAsia"/>
          <w:color w:val="000000" w:themeColor="text1"/>
        </w:rPr>
        <w:t>유명한</w:t>
      </w:r>
      <w:r w:rsidRPr="000478E0">
        <w:rPr>
          <w:rFonts w:hint="eastAsia"/>
          <w:color w:val="000000" w:themeColor="text1"/>
        </w:rPr>
        <w:t xml:space="preserve"> </w:t>
      </w:r>
      <w:r w:rsidRPr="000478E0">
        <w:rPr>
          <w:rFonts w:hint="eastAsia"/>
          <w:color w:val="000000" w:themeColor="text1"/>
        </w:rPr>
        <w:t>찬송</w:t>
      </w:r>
      <w:r w:rsidRPr="000478E0">
        <w:rPr>
          <w:rFonts w:hint="eastAsia"/>
          <w:color w:val="000000" w:themeColor="text1"/>
        </w:rPr>
        <w:t xml:space="preserve"> </w:t>
      </w:r>
      <w:r w:rsidRPr="000478E0">
        <w:rPr>
          <w:color w:val="000000" w:themeColor="text1"/>
        </w:rPr>
        <w:t>“</w:t>
      </w:r>
      <w:r w:rsidRPr="000478E0">
        <w:rPr>
          <w:rFonts w:hint="eastAsia"/>
          <w:color w:val="000000" w:themeColor="text1"/>
        </w:rPr>
        <w:t>씨름하는</w:t>
      </w:r>
      <w:r w:rsidRPr="000478E0">
        <w:rPr>
          <w:rFonts w:hint="eastAsia"/>
          <w:color w:val="000000" w:themeColor="text1"/>
        </w:rPr>
        <w:t xml:space="preserve"> </w:t>
      </w:r>
      <w:r w:rsidRPr="000478E0">
        <w:rPr>
          <w:rFonts w:hint="eastAsia"/>
          <w:color w:val="000000" w:themeColor="text1"/>
        </w:rPr>
        <w:t>야곱</w:t>
      </w:r>
      <w:r w:rsidRPr="000478E0">
        <w:rPr>
          <w:color w:val="000000" w:themeColor="text1"/>
        </w:rPr>
        <w:t>”</w:t>
      </w:r>
      <w:r w:rsidRPr="000478E0">
        <w:rPr>
          <w:rFonts w:hint="eastAsia"/>
          <w:color w:val="000000" w:themeColor="text1"/>
        </w:rPr>
        <w:t xml:space="preserve"> (wrestling Jacob)</w:t>
      </w:r>
      <w:r w:rsidRPr="000478E0">
        <w:rPr>
          <w:rFonts w:hint="eastAsia"/>
          <w:color w:val="000000" w:themeColor="text1"/>
        </w:rPr>
        <w:t>을</w:t>
      </w:r>
      <w:r w:rsidRPr="000478E0">
        <w:rPr>
          <w:rFonts w:hint="eastAsia"/>
          <w:color w:val="000000" w:themeColor="text1"/>
        </w:rPr>
        <w:t xml:space="preserve"> </w:t>
      </w:r>
      <w:r w:rsidRPr="000478E0">
        <w:rPr>
          <w:rFonts w:hint="eastAsia"/>
          <w:color w:val="000000" w:themeColor="text1"/>
        </w:rPr>
        <w:t>부르자고</w:t>
      </w:r>
      <w:r w:rsidRPr="000478E0">
        <w:rPr>
          <w:rFonts w:hint="eastAsia"/>
          <w:color w:val="000000" w:themeColor="text1"/>
        </w:rPr>
        <w:t xml:space="preserve"> </w:t>
      </w:r>
      <w:r w:rsidRPr="000478E0">
        <w:rPr>
          <w:rFonts w:hint="eastAsia"/>
          <w:color w:val="000000" w:themeColor="text1"/>
        </w:rPr>
        <w:t>제안한다</w:t>
      </w:r>
      <w:r w:rsidRPr="000478E0">
        <w:rPr>
          <w:rFonts w:hint="eastAsia"/>
          <w:color w:val="000000" w:themeColor="text1"/>
        </w:rPr>
        <w:t>.</w:t>
      </w:r>
      <w:r w:rsidRPr="000478E0">
        <w:rPr>
          <w:rStyle w:val="FootnoteReference"/>
          <w:color w:val="000000" w:themeColor="text1"/>
        </w:rPr>
        <w:footnoteReference w:id="94"/>
      </w:r>
      <w:r w:rsidRPr="000478E0">
        <w:rPr>
          <w:rFonts w:hint="eastAsia"/>
          <w:color w:val="000000" w:themeColor="text1"/>
        </w:rPr>
        <w:t xml:space="preserve"> </w:t>
      </w:r>
      <w:r w:rsidRPr="000478E0">
        <w:rPr>
          <w:rFonts w:hint="eastAsia"/>
          <w:color w:val="000000" w:themeColor="text1"/>
        </w:rPr>
        <w:t>그리고</w:t>
      </w:r>
      <w:r w:rsidRPr="000478E0">
        <w:rPr>
          <w:rFonts w:hint="eastAsia"/>
          <w:color w:val="000000" w:themeColor="text1"/>
        </w:rPr>
        <w:t xml:space="preserve"> </w:t>
      </w:r>
      <w:r w:rsidRPr="000478E0">
        <w:rPr>
          <w:rFonts w:hint="eastAsia"/>
          <w:color w:val="000000" w:themeColor="text1"/>
        </w:rPr>
        <w:t>교인들과</w:t>
      </w:r>
      <w:r w:rsidRPr="000478E0">
        <w:rPr>
          <w:rFonts w:hint="eastAsia"/>
          <w:color w:val="000000" w:themeColor="text1"/>
        </w:rPr>
        <w:t xml:space="preserve"> </w:t>
      </w:r>
      <w:r w:rsidRPr="000478E0">
        <w:rPr>
          <w:rFonts w:hint="eastAsia"/>
          <w:color w:val="000000" w:themeColor="text1"/>
        </w:rPr>
        <w:t>찬송을</w:t>
      </w:r>
      <w:r w:rsidRPr="000478E0">
        <w:rPr>
          <w:rFonts w:hint="eastAsia"/>
          <w:color w:val="000000" w:themeColor="text1"/>
        </w:rPr>
        <w:t xml:space="preserve"> </w:t>
      </w:r>
      <w:r w:rsidRPr="000478E0">
        <w:rPr>
          <w:rFonts w:hint="eastAsia"/>
          <w:color w:val="000000" w:themeColor="text1"/>
        </w:rPr>
        <w:t>부르던</w:t>
      </w:r>
      <w:r w:rsidRPr="000478E0">
        <w:rPr>
          <w:rFonts w:hint="eastAsia"/>
          <w:color w:val="000000" w:themeColor="text1"/>
        </w:rPr>
        <w:t xml:space="preserve"> </w:t>
      </w:r>
      <w:r w:rsidRPr="000478E0">
        <w:rPr>
          <w:rFonts w:hint="eastAsia"/>
          <w:color w:val="000000" w:themeColor="text1"/>
        </w:rPr>
        <w:t>웨슬리는</w:t>
      </w:r>
      <w:r w:rsidRPr="000478E0">
        <w:rPr>
          <w:rFonts w:hint="eastAsia"/>
          <w:color w:val="000000" w:themeColor="text1"/>
        </w:rPr>
        <w:t xml:space="preserve"> </w:t>
      </w:r>
      <w:r w:rsidRPr="000478E0">
        <w:rPr>
          <w:rFonts w:hint="eastAsia"/>
          <w:color w:val="000000" w:themeColor="text1"/>
        </w:rPr>
        <w:t>다음과</w:t>
      </w:r>
      <w:r w:rsidRPr="000478E0">
        <w:rPr>
          <w:rFonts w:hint="eastAsia"/>
          <w:color w:val="000000" w:themeColor="text1"/>
        </w:rPr>
        <w:t xml:space="preserve"> </w:t>
      </w:r>
      <w:r w:rsidRPr="000478E0">
        <w:rPr>
          <w:rFonts w:hint="eastAsia"/>
          <w:color w:val="000000" w:themeColor="text1"/>
        </w:rPr>
        <w:t>같은</w:t>
      </w:r>
      <w:r w:rsidRPr="000478E0">
        <w:rPr>
          <w:rFonts w:hint="eastAsia"/>
          <w:color w:val="000000" w:themeColor="text1"/>
        </w:rPr>
        <w:t xml:space="preserve"> </w:t>
      </w:r>
      <w:r w:rsidRPr="000478E0">
        <w:rPr>
          <w:rFonts w:hint="eastAsia"/>
          <w:color w:val="000000" w:themeColor="text1"/>
        </w:rPr>
        <w:t>가사에</w:t>
      </w:r>
      <w:r w:rsidRPr="000478E0">
        <w:rPr>
          <w:rFonts w:hint="eastAsia"/>
          <w:color w:val="000000" w:themeColor="text1"/>
        </w:rPr>
        <w:t xml:space="preserve"> </w:t>
      </w:r>
      <w:r w:rsidRPr="000478E0">
        <w:rPr>
          <w:rFonts w:hint="eastAsia"/>
          <w:color w:val="000000" w:themeColor="text1"/>
        </w:rPr>
        <w:t>이르자</w:t>
      </w:r>
      <w:r w:rsidRPr="000478E0">
        <w:rPr>
          <w:rFonts w:hint="eastAsia"/>
          <w:color w:val="000000" w:themeColor="text1"/>
        </w:rPr>
        <w:t xml:space="preserve"> </w:t>
      </w:r>
      <w:r w:rsidRPr="000478E0">
        <w:rPr>
          <w:rFonts w:hint="eastAsia"/>
          <w:color w:val="000000" w:themeColor="text1"/>
        </w:rPr>
        <w:t>울음을</w:t>
      </w:r>
      <w:r w:rsidRPr="000478E0">
        <w:rPr>
          <w:rFonts w:hint="eastAsia"/>
          <w:color w:val="000000" w:themeColor="text1"/>
        </w:rPr>
        <w:t xml:space="preserve"> </w:t>
      </w:r>
      <w:r w:rsidRPr="000478E0">
        <w:rPr>
          <w:rFonts w:hint="eastAsia"/>
          <w:color w:val="000000" w:themeColor="text1"/>
        </w:rPr>
        <w:t>터뜨리고</w:t>
      </w:r>
      <w:r w:rsidRPr="000478E0">
        <w:rPr>
          <w:rFonts w:hint="eastAsia"/>
          <w:color w:val="000000" w:themeColor="text1"/>
        </w:rPr>
        <w:t xml:space="preserve"> </w:t>
      </w:r>
      <w:r w:rsidRPr="000478E0">
        <w:rPr>
          <w:rFonts w:hint="eastAsia"/>
          <w:color w:val="000000" w:themeColor="text1"/>
        </w:rPr>
        <w:t>만다</w:t>
      </w:r>
      <w:r w:rsidRPr="000478E0">
        <w:rPr>
          <w:rFonts w:hint="eastAsia"/>
          <w:color w:val="000000" w:themeColor="text1"/>
        </w:rPr>
        <w:t xml:space="preserve">: </w:t>
      </w:r>
    </w:p>
    <w:p w:rsidR="003152E9" w:rsidRPr="000478E0" w:rsidRDefault="003152E9" w:rsidP="003152E9">
      <w:pPr>
        <w:tabs>
          <w:tab w:val="left" w:pos="485"/>
          <w:tab w:val="left" w:pos="1000"/>
        </w:tabs>
        <w:ind w:right="600"/>
        <w:rPr>
          <w:color w:val="000000" w:themeColor="text1"/>
        </w:rPr>
      </w:pPr>
    </w:p>
    <w:p w:rsidR="003152E9" w:rsidRPr="000478E0" w:rsidRDefault="003152E9" w:rsidP="003152E9">
      <w:pPr>
        <w:tabs>
          <w:tab w:val="left" w:pos="485"/>
          <w:tab w:val="left" w:pos="1000"/>
        </w:tabs>
        <w:ind w:left="567" w:right="567"/>
        <w:rPr>
          <w:color w:val="000000" w:themeColor="text1"/>
        </w:rPr>
      </w:pPr>
      <w:r w:rsidRPr="000478E0">
        <w:rPr>
          <w:rFonts w:hint="eastAsia"/>
          <w:color w:val="000000" w:themeColor="text1"/>
        </w:rPr>
        <w:t>나의</w:t>
      </w:r>
      <w:r w:rsidRPr="000478E0">
        <w:rPr>
          <w:rFonts w:hint="eastAsia"/>
          <w:color w:val="000000" w:themeColor="text1"/>
        </w:rPr>
        <w:t xml:space="preserve"> </w:t>
      </w:r>
      <w:r w:rsidRPr="000478E0">
        <w:rPr>
          <w:rFonts w:hint="eastAsia"/>
          <w:color w:val="000000" w:themeColor="text1"/>
        </w:rPr>
        <w:t>친구들은</w:t>
      </w:r>
      <w:r w:rsidRPr="000478E0">
        <w:rPr>
          <w:rFonts w:hint="eastAsia"/>
          <w:color w:val="000000" w:themeColor="text1"/>
        </w:rPr>
        <w:t xml:space="preserve"> </w:t>
      </w:r>
      <w:r w:rsidRPr="000478E0">
        <w:rPr>
          <w:rFonts w:hint="eastAsia"/>
          <w:color w:val="000000" w:themeColor="text1"/>
        </w:rPr>
        <w:t>다</w:t>
      </w:r>
      <w:r w:rsidRPr="000478E0">
        <w:rPr>
          <w:rFonts w:hint="eastAsia"/>
          <w:color w:val="000000" w:themeColor="text1"/>
        </w:rPr>
        <w:t xml:space="preserve"> </w:t>
      </w:r>
      <w:r w:rsidRPr="000478E0">
        <w:rPr>
          <w:rFonts w:hint="eastAsia"/>
          <w:color w:val="000000" w:themeColor="text1"/>
        </w:rPr>
        <w:t>가고</w:t>
      </w:r>
      <w:r w:rsidRPr="000478E0">
        <w:rPr>
          <w:color w:val="000000" w:themeColor="text1"/>
        </w:rPr>
        <w:t xml:space="preserve"> (My company before is gone)</w:t>
      </w:r>
    </w:p>
    <w:p w:rsidR="003152E9" w:rsidRPr="000478E0" w:rsidRDefault="003152E9" w:rsidP="003152E9">
      <w:pPr>
        <w:tabs>
          <w:tab w:val="left" w:pos="485"/>
          <w:tab w:val="left" w:pos="1000"/>
        </w:tabs>
        <w:ind w:left="567" w:right="567"/>
        <w:rPr>
          <w:color w:val="000000" w:themeColor="text1"/>
        </w:rPr>
      </w:pPr>
      <w:r w:rsidRPr="000478E0">
        <w:rPr>
          <w:rFonts w:hint="eastAsia"/>
          <w:color w:val="000000" w:themeColor="text1"/>
        </w:rPr>
        <w:t>나는</w:t>
      </w:r>
      <w:r w:rsidRPr="000478E0">
        <w:rPr>
          <w:rFonts w:hint="eastAsia"/>
          <w:color w:val="000000" w:themeColor="text1"/>
        </w:rPr>
        <w:t xml:space="preserve"> </w:t>
      </w:r>
      <w:r w:rsidRPr="000478E0">
        <w:rPr>
          <w:rFonts w:hint="eastAsia"/>
          <w:color w:val="000000" w:themeColor="text1"/>
        </w:rPr>
        <w:t>홀로</w:t>
      </w:r>
      <w:r w:rsidRPr="000478E0">
        <w:rPr>
          <w:rFonts w:hint="eastAsia"/>
          <w:color w:val="000000" w:themeColor="text1"/>
        </w:rPr>
        <w:t xml:space="preserve"> </w:t>
      </w:r>
      <w:r w:rsidRPr="000478E0">
        <w:rPr>
          <w:rFonts w:hint="eastAsia"/>
          <w:color w:val="000000" w:themeColor="text1"/>
        </w:rPr>
        <w:t>당신과</w:t>
      </w:r>
      <w:r w:rsidRPr="000478E0">
        <w:rPr>
          <w:rFonts w:hint="eastAsia"/>
          <w:color w:val="000000" w:themeColor="text1"/>
        </w:rPr>
        <w:t xml:space="preserve"> </w:t>
      </w:r>
      <w:r w:rsidRPr="000478E0">
        <w:rPr>
          <w:rFonts w:hint="eastAsia"/>
          <w:color w:val="000000" w:themeColor="text1"/>
        </w:rPr>
        <w:t>함께</w:t>
      </w:r>
      <w:r w:rsidRPr="000478E0">
        <w:rPr>
          <w:rFonts w:hint="eastAsia"/>
          <w:color w:val="000000" w:themeColor="text1"/>
        </w:rPr>
        <w:t xml:space="preserve"> </w:t>
      </w:r>
      <w:r w:rsidRPr="000478E0">
        <w:rPr>
          <w:rFonts w:hint="eastAsia"/>
          <w:color w:val="000000" w:themeColor="text1"/>
        </w:rPr>
        <w:t>남았네</w:t>
      </w:r>
      <w:r>
        <w:rPr>
          <w:rFonts w:hint="eastAsia"/>
          <w:color w:val="000000" w:themeColor="text1"/>
        </w:rPr>
        <w:t xml:space="preserve"> </w:t>
      </w:r>
      <w:r w:rsidRPr="000478E0">
        <w:rPr>
          <w:color w:val="000000" w:themeColor="text1"/>
        </w:rPr>
        <w:t xml:space="preserve">(And I am left alone with Thee) </w:t>
      </w:r>
    </w:p>
    <w:p w:rsidR="003152E9" w:rsidRPr="00A62C69" w:rsidRDefault="003152E9" w:rsidP="003152E9">
      <w:pPr>
        <w:tabs>
          <w:tab w:val="left" w:pos="485"/>
          <w:tab w:val="left" w:pos="1000"/>
        </w:tabs>
        <w:ind w:right="600"/>
        <w:rPr>
          <w:color w:val="000000" w:themeColor="text1"/>
        </w:rPr>
      </w:pPr>
    </w:p>
    <w:p w:rsidR="003152E9" w:rsidRPr="000478E0" w:rsidRDefault="003152E9" w:rsidP="003152E9">
      <w:pPr>
        <w:rPr>
          <w:color w:val="000000" w:themeColor="text1"/>
        </w:rPr>
      </w:pPr>
      <w:r w:rsidRPr="000478E0">
        <w:rPr>
          <w:rFonts w:hint="eastAsia"/>
          <w:color w:val="000000" w:themeColor="text1"/>
        </w:rPr>
        <w:t>웨슬리는</w:t>
      </w:r>
      <w:r w:rsidRPr="000478E0">
        <w:rPr>
          <w:rFonts w:hint="eastAsia"/>
          <w:color w:val="000000" w:themeColor="text1"/>
        </w:rPr>
        <w:t xml:space="preserve"> </w:t>
      </w:r>
      <w:r w:rsidRPr="000478E0">
        <w:rPr>
          <w:rFonts w:hint="eastAsia"/>
          <w:color w:val="000000" w:themeColor="text1"/>
        </w:rPr>
        <w:t>강대상</w:t>
      </w:r>
      <w:r w:rsidRPr="000478E0">
        <w:rPr>
          <w:rFonts w:hint="eastAsia"/>
          <w:color w:val="000000" w:themeColor="text1"/>
        </w:rPr>
        <w:t xml:space="preserve"> </w:t>
      </w:r>
      <w:r w:rsidRPr="000478E0">
        <w:rPr>
          <w:rFonts w:hint="eastAsia"/>
          <w:color w:val="000000" w:themeColor="text1"/>
        </w:rPr>
        <w:t>앞에</w:t>
      </w:r>
      <w:r w:rsidRPr="000478E0">
        <w:rPr>
          <w:rFonts w:hint="eastAsia"/>
          <w:color w:val="000000" w:themeColor="text1"/>
        </w:rPr>
        <w:t xml:space="preserve"> </w:t>
      </w:r>
      <w:r w:rsidRPr="000478E0">
        <w:rPr>
          <w:rFonts w:hint="eastAsia"/>
          <w:color w:val="000000" w:themeColor="text1"/>
        </w:rPr>
        <w:t>주저앉아</w:t>
      </w:r>
      <w:r w:rsidRPr="000478E0">
        <w:rPr>
          <w:rFonts w:hint="eastAsia"/>
          <w:color w:val="000000" w:themeColor="text1"/>
        </w:rPr>
        <w:t xml:space="preserve"> </w:t>
      </w:r>
      <w:r w:rsidRPr="000478E0">
        <w:rPr>
          <w:rFonts w:hint="eastAsia"/>
          <w:color w:val="000000" w:themeColor="text1"/>
        </w:rPr>
        <w:t>두</w:t>
      </w:r>
      <w:r w:rsidRPr="000478E0">
        <w:rPr>
          <w:rFonts w:hint="eastAsia"/>
          <w:color w:val="000000" w:themeColor="text1"/>
        </w:rPr>
        <w:t xml:space="preserve"> </w:t>
      </w:r>
      <w:r w:rsidRPr="000478E0">
        <w:rPr>
          <w:rFonts w:hint="eastAsia"/>
          <w:color w:val="000000" w:themeColor="text1"/>
        </w:rPr>
        <w:t>손으로</w:t>
      </w:r>
      <w:r w:rsidRPr="000478E0">
        <w:rPr>
          <w:rFonts w:hint="eastAsia"/>
          <w:color w:val="000000" w:themeColor="text1"/>
        </w:rPr>
        <w:t xml:space="preserve"> </w:t>
      </w:r>
      <w:r w:rsidRPr="000478E0">
        <w:rPr>
          <w:rFonts w:hint="eastAsia"/>
          <w:color w:val="000000" w:themeColor="text1"/>
        </w:rPr>
        <w:t>얼굴을</w:t>
      </w:r>
      <w:r w:rsidRPr="000478E0">
        <w:rPr>
          <w:rFonts w:hint="eastAsia"/>
          <w:color w:val="000000" w:themeColor="text1"/>
        </w:rPr>
        <w:t xml:space="preserve"> </w:t>
      </w:r>
      <w:r w:rsidRPr="000478E0">
        <w:rPr>
          <w:rFonts w:hint="eastAsia"/>
          <w:color w:val="000000" w:themeColor="text1"/>
        </w:rPr>
        <w:t>가리고</w:t>
      </w:r>
      <w:r w:rsidRPr="000478E0">
        <w:rPr>
          <w:rFonts w:hint="eastAsia"/>
          <w:color w:val="000000" w:themeColor="text1"/>
        </w:rPr>
        <w:t xml:space="preserve"> </w:t>
      </w:r>
      <w:r w:rsidRPr="000478E0">
        <w:rPr>
          <w:rFonts w:hint="eastAsia"/>
          <w:color w:val="000000" w:themeColor="text1"/>
        </w:rPr>
        <w:t>더</w:t>
      </w:r>
      <w:r w:rsidRPr="000478E0">
        <w:rPr>
          <w:rFonts w:hint="eastAsia"/>
          <w:color w:val="000000" w:themeColor="text1"/>
        </w:rPr>
        <w:t xml:space="preserve"> </w:t>
      </w:r>
      <w:r w:rsidRPr="000478E0">
        <w:rPr>
          <w:rFonts w:hint="eastAsia"/>
          <w:color w:val="000000" w:themeColor="text1"/>
        </w:rPr>
        <w:t>이상</w:t>
      </w:r>
      <w:r w:rsidRPr="000478E0">
        <w:rPr>
          <w:rFonts w:hint="eastAsia"/>
          <w:color w:val="000000" w:themeColor="text1"/>
        </w:rPr>
        <w:t xml:space="preserve"> </w:t>
      </w:r>
      <w:r w:rsidRPr="000478E0">
        <w:rPr>
          <w:rFonts w:hint="eastAsia"/>
          <w:color w:val="000000" w:themeColor="text1"/>
        </w:rPr>
        <w:t>말을</w:t>
      </w:r>
      <w:r w:rsidRPr="000478E0">
        <w:rPr>
          <w:rFonts w:hint="eastAsia"/>
          <w:color w:val="000000" w:themeColor="text1"/>
        </w:rPr>
        <w:t xml:space="preserve"> </w:t>
      </w:r>
      <w:r w:rsidRPr="000478E0">
        <w:rPr>
          <w:rFonts w:hint="eastAsia"/>
          <w:color w:val="000000" w:themeColor="text1"/>
        </w:rPr>
        <w:t>이어가지</w:t>
      </w:r>
      <w:r w:rsidRPr="000478E0">
        <w:rPr>
          <w:rFonts w:hint="eastAsia"/>
          <w:color w:val="000000" w:themeColor="text1"/>
        </w:rPr>
        <w:t xml:space="preserve"> </w:t>
      </w:r>
      <w:r w:rsidRPr="000478E0">
        <w:rPr>
          <w:rFonts w:hint="eastAsia"/>
          <w:color w:val="000000" w:themeColor="text1"/>
        </w:rPr>
        <w:t>못했고</w:t>
      </w:r>
      <w:r w:rsidRPr="000478E0">
        <w:rPr>
          <w:rFonts w:hint="eastAsia"/>
          <w:color w:val="000000" w:themeColor="text1"/>
        </w:rPr>
        <w:t xml:space="preserve"> </w:t>
      </w:r>
      <w:r w:rsidRPr="000478E0">
        <w:rPr>
          <w:rFonts w:hint="eastAsia"/>
          <w:color w:val="000000" w:themeColor="text1"/>
        </w:rPr>
        <w:t>그</w:t>
      </w:r>
      <w:r w:rsidRPr="000478E0">
        <w:rPr>
          <w:rFonts w:hint="eastAsia"/>
          <w:color w:val="000000" w:themeColor="text1"/>
        </w:rPr>
        <w:t xml:space="preserve"> </w:t>
      </w:r>
      <w:r w:rsidRPr="000478E0">
        <w:rPr>
          <w:rFonts w:hint="eastAsia"/>
          <w:color w:val="000000" w:themeColor="text1"/>
        </w:rPr>
        <w:t>순간청중들도</w:t>
      </w:r>
      <w:r w:rsidRPr="000478E0">
        <w:rPr>
          <w:rFonts w:hint="eastAsia"/>
          <w:color w:val="000000" w:themeColor="text1"/>
        </w:rPr>
        <w:t xml:space="preserve"> </w:t>
      </w:r>
      <w:r w:rsidRPr="000478E0">
        <w:rPr>
          <w:rFonts w:hint="eastAsia"/>
          <w:color w:val="000000" w:themeColor="text1"/>
        </w:rPr>
        <w:t>부르던</w:t>
      </w:r>
      <w:r w:rsidRPr="000478E0">
        <w:rPr>
          <w:rFonts w:hint="eastAsia"/>
          <w:color w:val="000000" w:themeColor="text1"/>
        </w:rPr>
        <w:t xml:space="preserve"> </w:t>
      </w:r>
      <w:r w:rsidRPr="000478E0">
        <w:rPr>
          <w:rFonts w:hint="eastAsia"/>
          <w:color w:val="000000" w:themeColor="text1"/>
        </w:rPr>
        <w:t>찬송을</w:t>
      </w:r>
      <w:r w:rsidRPr="000478E0">
        <w:rPr>
          <w:rFonts w:hint="eastAsia"/>
          <w:color w:val="000000" w:themeColor="text1"/>
        </w:rPr>
        <w:t xml:space="preserve"> </w:t>
      </w:r>
      <w:r w:rsidRPr="000478E0">
        <w:rPr>
          <w:rFonts w:hint="eastAsia"/>
          <w:color w:val="000000" w:themeColor="text1"/>
        </w:rPr>
        <w:t>멈췄다</w:t>
      </w:r>
      <w:r w:rsidRPr="000478E0">
        <w:rPr>
          <w:rFonts w:hint="eastAsia"/>
          <w:color w:val="000000" w:themeColor="text1"/>
        </w:rPr>
        <w:t xml:space="preserve">. </w:t>
      </w:r>
      <w:r w:rsidRPr="000478E0">
        <w:rPr>
          <w:rFonts w:hint="eastAsia"/>
          <w:color w:val="000000" w:themeColor="text1"/>
        </w:rPr>
        <w:t>웨슬리는</w:t>
      </w:r>
      <w:r w:rsidRPr="000478E0">
        <w:rPr>
          <w:rFonts w:hint="eastAsia"/>
          <w:color w:val="000000" w:themeColor="text1"/>
        </w:rPr>
        <w:t xml:space="preserve"> </w:t>
      </w:r>
      <w:r w:rsidRPr="000478E0">
        <w:rPr>
          <w:rFonts w:hint="eastAsia"/>
          <w:color w:val="000000" w:themeColor="text1"/>
        </w:rPr>
        <w:t>한참</w:t>
      </w:r>
      <w:r w:rsidRPr="000478E0">
        <w:rPr>
          <w:rFonts w:hint="eastAsia"/>
          <w:color w:val="000000" w:themeColor="text1"/>
        </w:rPr>
        <w:t xml:space="preserve"> </w:t>
      </w:r>
      <w:r w:rsidRPr="000478E0">
        <w:rPr>
          <w:rFonts w:hint="eastAsia"/>
          <w:color w:val="000000" w:themeColor="text1"/>
        </w:rPr>
        <w:t>후에야</w:t>
      </w:r>
      <w:r w:rsidRPr="000478E0">
        <w:rPr>
          <w:rFonts w:hint="eastAsia"/>
          <w:color w:val="000000" w:themeColor="text1"/>
        </w:rPr>
        <w:t xml:space="preserve"> </w:t>
      </w:r>
      <w:r w:rsidRPr="000478E0">
        <w:rPr>
          <w:rFonts w:hint="eastAsia"/>
          <w:color w:val="000000" w:themeColor="text1"/>
        </w:rPr>
        <w:t>마음을</w:t>
      </w:r>
      <w:r w:rsidRPr="000478E0">
        <w:rPr>
          <w:rFonts w:hint="eastAsia"/>
          <w:color w:val="000000" w:themeColor="text1"/>
        </w:rPr>
        <w:t xml:space="preserve"> </w:t>
      </w:r>
      <w:r w:rsidRPr="000478E0">
        <w:rPr>
          <w:rFonts w:hint="eastAsia"/>
          <w:color w:val="000000" w:themeColor="text1"/>
        </w:rPr>
        <w:t>가다듬고</w:t>
      </w:r>
      <w:r w:rsidRPr="000478E0">
        <w:rPr>
          <w:rFonts w:hint="eastAsia"/>
          <w:color w:val="000000" w:themeColor="text1"/>
        </w:rPr>
        <w:t xml:space="preserve"> </w:t>
      </w:r>
      <w:r w:rsidRPr="000478E0">
        <w:rPr>
          <w:rFonts w:hint="eastAsia"/>
          <w:color w:val="000000" w:themeColor="text1"/>
        </w:rPr>
        <w:t>일어나</w:t>
      </w:r>
      <w:r w:rsidRPr="000478E0">
        <w:rPr>
          <w:rFonts w:hint="eastAsia"/>
          <w:color w:val="000000" w:themeColor="text1"/>
        </w:rPr>
        <w:t xml:space="preserve"> </w:t>
      </w:r>
      <w:r w:rsidRPr="000478E0">
        <w:rPr>
          <w:rFonts w:hint="eastAsia"/>
          <w:color w:val="000000" w:themeColor="text1"/>
        </w:rPr>
        <w:t>설교를</w:t>
      </w:r>
      <w:r w:rsidRPr="000478E0">
        <w:rPr>
          <w:rFonts w:hint="eastAsia"/>
          <w:color w:val="000000" w:themeColor="text1"/>
        </w:rPr>
        <w:t xml:space="preserve"> </w:t>
      </w:r>
      <w:r w:rsidRPr="000478E0">
        <w:rPr>
          <w:rFonts w:hint="eastAsia"/>
          <w:color w:val="000000" w:themeColor="text1"/>
        </w:rPr>
        <w:t>이어갈</w:t>
      </w:r>
      <w:r w:rsidRPr="000478E0">
        <w:rPr>
          <w:rFonts w:hint="eastAsia"/>
          <w:color w:val="000000" w:themeColor="text1"/>
        </w:rPr>
        <w:t xml:space="preserve"> </w:t>
      </w:r>
      <w:r w:rsidRPr="000478E0">
        <w:rPr>
          <w:rFonts w:hint="eastAsia"/>
          <w:color w:val="000000" w:themeColor="text1"/>
        </w:rPr>
        <w:t>수</w:t>
      </w:r>
      <w:r w:rsidRPr="000478E0">
        <w:rPr>
          <w:rFonts w:hint="eastAsia"/>
          <w:color w:val="000000" w:themeColor="text1"/>
        </w:rPr>
        <w:t xml:space="preserve"> </w:t>
      </w:r>
      <w:r w:rsidRPr="000478E0">
        <w:rPr>
          <w:rFonts w:hint="eastAsia"/>
          <w:color w:val="000000" w:themeColor="text1"/>
        </w:rPr>
        <w:t>있었다</w:t>
      </w:r>
      <w:r w:rsidRPr="000478E0">
        <w:rPr>
          <w:rFonts w:hint="eastAsia"/>
          <w:color w:val="000000" w:themeColor="text1"/>
        </w:rPr>
        <w:t>.</w:t>
      </w:r>
      <w:r w:rsidRPr="000478E0">
        <w:rPr>
          <w:rStyle w:val="FootnoteReference"/>
          <w:color w:val="000000" w:themeColor="text1"/>
        </w:rPr>
        <w:footnoteReference w:id="95"/>
      </w:r>
      <w:r>
        <w:rPr>
          <w:rFonts w:hint="eastAsia"/>
          <w:color w:val="000000" w:themeColor="text1"/>
        </w:rPr>
        <w:t xml:space="preserve"> </w:t>
      </w:r>
      <w:r w:rsidRPr="0013152A">
        <w:rPr>
          <w:rFonts w:hint="eastAsia"/>
          <w:color w:val="000000" w:themeColor="text1"/>
          <w:u w:val="single"/>
        </w:rPr>
        <w:t>설교는</w:t>
      </w:r>
      <w:r w:rsidRPr="0013152A">
        <w:rPr>
          <w:rFonts w:hint="eastAsia"/>
          <w:color w:val="000000" w:themeColor="text1"/>
          <w:u w:val="single"/>
        </w:rPr>
        <w:t xml:space="preserve"> </w:t>
      </w:r>
      <w:r w:rsidRPr="0013152A">
        <w:rPr>
          <w:rFonts w:hint="eastAsia"/>
          <w:color w:val="000000" w:themeColor="text1"/>
          <w:u w:val="single"/>
        </w:rPr>
        <w:t>절대적</w:t>
      </w:r>
      <w:r w:rsidRPr="0013152A">
        <w:rPr>
          <w:rFonts w:hint="eastAsia"/>
          <w:color w:val="000000" w:themeColor="text1"/>
          <w:u w:val="single"/>
        </w:rPr>
        <w:t xml:space="preserve"> </w:t>
      </w:r>
      <w:r w:rsidRPr="0013152A">
        <w:rPr>
          <w:rFonts w:hint="eastAsia"/>
          <w:color w:val="000000" w:themeColor="text1"/>
          <w:u w:val="single"/>
        </w:rPr>
        <w:t>순종이며</w:t>
      </w:r>
      <w:r w:rsidRPr="0013152A">
        <w:rPr>
          <w:rFonts w:hint="eastAsia"/>
          <w:color w:val="000000" w:themeColor="text1"/>
          <w:u w:val="single"/>
        </w:rPr>
        <w:t xml:space="preserve"> </w:t>
      </w:r>
      <w:r w:rsidRPr="0013152A">
        <w:rPr>
          <w:rFonts w:hint="eastAsia"/>
          <w:color w:val="000000" w:themeColor="text1"/>
          <w:u w:val="single"/>
        </w:rPr>
        <w:t>고독과의</w:t>
      </w:r>
      <w:r w:rsidRPr="0013152A">
        <w:rPr>
          <w:rFonts w:hint="eastAsia"/>
          <w:color w:val="000000" w:themeColor="text1"/>
          <w:u w:val="single"/>
        </w:rPr>
        <w:t xml:space="preserve"> </w:t>
      </w:r>
      <w:r w:rsidRPr="0013152A">
        <w:rPr>
          <w:rFonts w:hint="eastAsia"/>
          <w:color w:val="000000" w:themeColor="text1"/>
          <w:u w:val="single"/>
        </w:rPr>
        <w:t>싸움이</w:t>
      </w:r>
      <w:r w:rsidR="00AD5E4C" w:rsidRPr="0013152A">
        <w:rPr>
          <w:rFonts w:hint="eastAsia"/>
          <w:color w:val="000000" w:themeColor="text1"/>
          <w:u w:val="single"/>
        </w:rPr>
        <w:t>며</w:t>
      </w:r>
      <w:r w:rsidR="00AD5E4C" w:rsidRPr="0013152A">
        <w:rPr>
          <w:rFonts w:hint="eastAsia"/>
          <w:color w:val="000000" w:themeColor="text1"/>
          <w:u w:val="single"/>
        </w:rPr>
        <w:t xml:space="preserve"> </w:t>
      </w:r>
      <w:r w:rsidR="00AD5E4C" w:rsidRPr="0013152A">
        <w:rPr>
          <w:rFonts w:hint="eastAsia"/>
          <w:color w:val="000000" w:themeColor="text1"/>
          <w:u w:val="single"/>
        </w:rPr>
        <w:t>죽음을</w:t>
      </w:r>
      <w:r w:rsidR="00AD5E4C" w:rsidRPr="0013152A">
        <w:rPr>
          <w:rFonts w:hint="eastAsia"/>
          <w:color w:val="000000" w:themeColor="text1"/>
          <w:u w:val="single"/>
        </w:rPr>
        <w:t xml:space="preserve"> </w:t>
      </w:r>
      <w:r w:rsidR="00AD5E4C" w:rsidRPr="0013152A">
        <w:rPr>
          <w:rFonts w:hint="eastAsia"/>
          <w:color w:val="000000" w:themeColor="text1"/>
          <w:u w:val="single"/>
        </w:rPr>
        <w:t>이기는</w:t>
      </w:r>
      <w:r w:rsidR="00AD5E4C" w:rsidRPr="0013152A">
        <w:rPr>
          <w:rFonts w:hint="eastAsia"/>
          <w:color w:val="000000" w:themeColor="text1"/>
          <w:u w:val="single"/>
        </w:rPr>
        <w:t xml:space="preserve"> </w:t>
      </w:r>
      <w:r w:rsidR="00AD5E4C" w:rsidRPr="0013152A">
        <w:rPr>
          <w:rFonts w:hint="eastAsia"/>
          <w:color w:val="000000" w:themeColor="text1"/>
          <w:u w:val="single"/>
        </w:rPr>
        <w:t>부활의</w:t>
      </w:r>
      <w:r w:rsidR="00AD5E4C" w:rsidRPr="0013152A">
        <w:rPr>
          <w:rFonts w:hint="eastAsia"/>
          <w:color w:val="000000" w:themeColor="text1"/>
          <w:u w:val="single"/>
        </w:rPr>
        <w:t xml:space="preserve"> </w:t>
      </w:r>
      <w:r w:rsidR="00AD5E4C" w:rsidRPr="0013152A">
        <w:rPr>
          <w:rFonts w:hint="eastAsia"/>
          <w:color w:val="000000" w:themeColor="text1"/>
          <w:u w:val="single"/>
        </w:rPr>
        <w:t>실현이다</w:t>
      </w:r>
      <w:r>
        <w:rPr>
          <w:rFonts w:hint="eastAsia"/>
          <w:color w:val="000000" w:themeColor="text1"/>
        </w:rPr>
        <w:t xml:space="preserve">. </w:t>
      </w:r>
    </w:p>
    <w:p w:rsidR="007F78AB" w:rsidRDefault="007F78AB" w:rsidP="00E46155">
      <w:pPr>
        <w:rPr>
          <w:rFonts w:asciiTheme="minorEastAsia" w:hAnsiTheme="minorEastAsia"/>
          <w:lang w:val="en-US"/>
        </w:rPr>
      </w:pPr>
    </w:p>
    <w:p w:rsidR="00E3417F" w:rsidRDefault="00E3417F" w:rsidP="00E46155">
      <w:pPr>
        <w:rPr>
          <w:rFonts w:asciiTheme="minorEastAsia" w:hAnsiTheme="minorEastAsia"/>
          <w:lang w:val="en-US"/>
        </w:rPr>
      </w:pPr>
    </w:p>
    <w:sectPr w:rsidR="00E3417F">
      <w:footerReference w:type="default" r:id="rId9"/>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39" w:rsidRDefault="00622839" w:rsidP="00D832E0">
      <w:pPr>
        <w:spacing w:after="0" w:line="240" w:lineRule="auto"/>
      </w:pPr>
      <w:r>
        <w:separator/>
      </w:r>
    </w:p>
  </w:endnote>
  <w:endnote w:type="continuationSeparator" w:id="0">
    <w:p w:rsidR="00622839" w:rsidRDefault="00622839" w:rsidP="00D8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77942"/>
      <w:docPartObj>
        <w:docPartGallery w:val="Page Numbers (Bottom of Page)"/>
        <w:docPartUnique/>
      </w:docPartObj>
    </w:sdtPr>
    <w:sdtEndPr>
      <w:rPr>
        <w:noProof/>
      </w:rPr>
    </w:sdtEndPr>
    <w:sdtContent>
      <w:p w:rsidR="00C9188E" w:rsidRDefault="00C9188E">
        <w:pPr>
          <w:pStyle w:val="Footer"/>
          <w:jc w:val="center"/>
        </w:pPr>
        <w:r>
          <w:fldChar w:fldCharType="begin"/>
        </w:r>
        <w:r>
          <w:instrText xml:space="preserve"> PAGE   \* MERGEFORMAT </w:instrText>
        </w:r>
        <w:r>
          <w:fldChar w:fldCharType="separate"/>
        </w:r>
        <w:r w:rsidR="008A5C33">
          <w:rPr>
            <w:noProof/>
          </w:rPr>
          <w:t>31</w:t>
        </w:r>
        <w:r>
          <w:rPr>
            <w:noProof/>
          </w:rPr>
          <w:fldChar w:fldCharType="end"/>
        </w:r>
      </w:p>
    </w:sdtContent>
  </w:sdt>
  <w:p w:rsidR="00C9188E" w:rsidRDefault="00C91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39" w:rsidRDefault="00622839" w:rsidP="00D832E0">
      <w:pPr>
        <w:spacing w:after="0" w:line="240" w:lineRule="auto"/>
      </w:pPr>
      <w:r>
        <w:separator/>
      </w:r>
    </w:p>
  </w:footnote>
  <w:footnote w:type="continuationSeparator" w:id="0">
    <w:p w:rsidR="00622839" w:rsidRDefault="00622839" w:rsidP="00D832E0">
      <w:pPr>
        <w:spacing w:after="0" w:line="240" w:lineRule="auto"/>
      </w:pPr>
      <w:r>
        <w:continuationSeparator/>
      </w:r>
    </w:p>
  </w:footnote>
  <w:footnote w:id="1">
    <w:p w:rsidR="00C9188E" w:rsidRPr="00555F77" w:rsidRDefault="00C9188E">
      <w:pPr>
        <w:pStyle w:val="FootnoteText"/>
      </w:pPr>
      <w:r>
        <w:rPr>
          <w:rStyle w:val="FootnoteReference"/>
        </w:rPr>
        <w:footnoteRef/>
      </w:r>
      <w:r>
        <w:t xml:space="preserve"> </w:t>
      </w:r>
      <w:r w:rsidRPr="009C2174">
        <w:rPr>
          <w:rFonts w:hint="eastAsia"/>
          <w:color w:val="000000" w:themeColor="text1"/>
          <w:szCs w:val="20"/>
        </w:rPr>
        <w:t>Henry D,</w:t>
      </w:r>
      <w:r>
        <w:rPr>
          <w:rFonts w:hint="eastAsia"/>
          <w:color w:val="000000" w:themeColor="text1"/>
          <w:szCs w:val="20"/>
        </w:rPr>
        <w:t xml:space="preserve"> </w:t>
      </w:r>
      <w:r w:rsidRPr="009C2174">
        <w:rPr>
          <w:rFonts w:hint="eastAsia"/>
          <w:color w:val="000000" w:themeColor="text1"/>
          <w:szCs w:val="20"/>
        </w:rPr>
        <w:t xml:space="preserve">Rack, ed. </w:t>
      </w:r>
      <w:r w:rsidRPr="009C2174">
        <w:rPr>
          <w:rFonts w:hint="eastAsia"/>
          <w:i/>
          <w:color w:val="000000" w:themeColor="text1"/>
          <w:szCs w:val="20"/>
        </w:rPr>
        <w:t>The Methodist Societies: The Minutes of Conference</w:t>
      </w:r>
      <w:r w:rsidRPr="009C2174">
        <w:rPr>
          <w:rFonts w:hint="eastAsia"/>
          <w:color w:val="000000" w:themeColor="text1"/>
          <w:szCs w:val="20"/>
        </w:rPr>
        <w:t xml:space="preserve">, 10 (Nashville: Abingdon Press, 2011), </w:t>
      </w:r>
      <w:r w:rsidRPr="009C2174">
        <w:rPr>
          <w:rFonts w:hint="eastAsia"/>
          <w:color w:val="000000" w:themeColor="text1"/>
        </w:rPr>
        <w:t xml:space="preserve">10: </w:t>
      </w:r>
      <w:r>
        <w:rPr>
          <w:rFonts w:hint="eastAsia"/>
          <w:color w:val="000000" w:themeColor="text1"/>
        </w:rPr>
        <w:t xml:space="preserve">352. </w:t>
      </w:r>
      <w:r w:rsidRPr="009C2174">
        <w:rPr>
          <w:rFonts w:hint="eastAsia"/>
          <w:color w:val="000000" w:themeColor="text1"/>
          <w:szCs w:val="20"/>
        </w:rPr>
        <w:t>이하</w:t>
      </w:r>
      <w:r w:rsidRPr="009C2174">
        <w:rPr>
          <w:rFonts w:hint="eastAsia"/>
          <w:color w:val="000000" w:themeColor="text1"/>
        </w:rPr>
        <w:t xml:space="preserve"> </w:t>
      </w:r>
      <w:r w:rsidRPr="00151D8E">
        <w:rPr>
          <w:color w:val="000000" w:themeColor="text1"/>
        </w:rPr>
        <w:t xml:space="preserve">Rack, </w:t>
      </w:r>
      <w:r>
        <w:rPr>
          <w:i/>
          <w:color w:val="000000" w:themeColor="text1"/>
        </w:rPr>
        <w:t>The Minutes of Conference</w:t>
      </w:r>
      <w:r>
        <w:rPr>
          <w:rFonts w:hint="eastAsia"/>
          <w:i/>
          <w:color w:val="000000" w:themeColor="text1"/>
        </w:rPr>
        <w:t xml:space="preserve"> </w:t>
      </w:r>
      <w:r>
        <w:rPr>
          <w:rFonts w:hint="eastAsia"/>
          <w:color w:val="000000" w:themeColor="text1"/>
        </w:rPr>
        <w:t>로</w:t>
      </w:r>
      <w:r>
        <w:rPr>
          <w:rFonts w:hint="eastAsia"/>
          <w:color w:val="000000" w:themeColor="text1"/>
        </w:rPr>
        <w:t xml:space="preserve"> </w:t>
      </w:r>
      <w:r>
        <w:rPr>
          <w:rFonts w:hint="eastAsia"/>
          <w:color w:val="000000" w:themeColor="text1"/>
        </w:rPr>
        <w:t>표기</w:t>
      </w:r>
      <w:r>
        <w:rPr>
          <w:rFonts w:hint="eastAsia"/>
          <w:color w:val="000000" w:themeColor="text1"/>
        </w:rPr>
        <w:t xml:space="preserve">. </w:t>
      </w:r>
      <w:r>
        <w:rPr>
          <w:rFonts w:hint="eastAsia"/>
          <w:color w:val="000000" w:themeColor="text1"/>
          <w:lang w:val="en-CA"/>
        </w:rPr>
        <w:t xml:space="preserve"> </w:t>
      </w:r>
    </w:p>
  </w:footnote>
  <w:footnote w:id="2">
    <w:p w:rsidR="00C9188E" w:rsidRPr="003C10A5" w:rsidRDefault="00C9188E">
      <w:pPr>
        <w:pStyle w:val="FootnoteText"/>
      </w:pPr>
      <w:r>
        <w:rPr>
          <w:rStyle w:val="FootnoteReference"/>
        </w:rPr>
        <w:footnoteRef/>
      </w:r>
      <w:r>
        <w:t xml:space="preserve"> </w:t>
      </w:r>
      <w:r w:rsidRPr="00151D8E">
        <w:rPr>
          <w:color w:val="000000" w:themeColor="text1"/>
          <w:lang w:val="en-CA"/>
        </w:rPr>
        <w:t xml:space="preserve">Rack, </w:t>
      </w:r>
      <w:r w:rsidRPr="00A7148B">
        <w:rPr>
          <w:i/>
          <w:color w:val="000000" w:themeColor="text1"/>
          <w:lang w:val="en-CA"/>
        </w:rPr>
        <w:t>The Minutes of Conference</w:t>
      </w:r>
      <w:r w:rsidRPr="00151D8E">
        <w:rPr>
          <w:color w:val="000000" w:themeColor="text1"/>
          <w:lang w:val="en-CA"/>
        </w:rPr>
        <w:t>, 10: 3</w:t>
      </w:r>
      <w:r>
        <w:rPr>
          <w:rFonts w:hint="eastAsia"/>
          <w:color w:val="000000" w:themeColor="text1"/>
          <w:lang w:val="en-CA"/>
        </w:rPr>
        <w:t>78, 424.</w:t>
      </w:r>
    </w:p>
  </w:footnote>
  <w:footnote w:id="3">
    <w:p w:rsidR="00C9188E" w:rsidRPr="00151D8E" w:rsidRDefault="00C9188E" w:rsidP="00BA1E74">
      <w:pPr>
        <w:pStyle w:val="FootnoteText"/>
        <w:rPr>
          <w:color w:val="000000" w:themeColor="text1"/>
          <w:lang w:val="en-CA"/>
        </w:rPr>
      </w:pPr>
      <w:r w:rsidRPr="00151D8E">
        <w:rPr>
          <w:rStyle w:val="FootnoteReference"/>
          <w:color w:val="000000" w:themeColor="text1"/>
        </w:rPr>
        <w:footnoteRef/>
      </w:r>
      <w:r w:rsidRPr="00151D8E">
        <w:rPr>
          <w:color w:val="000000" w:themeColor="text1"/>
          <w:lang w:val="en-CA"/>
        </w:rPr>
        <w:t xml:space="preserve">Rack, </w:t>
      </w:r>
      <w:r w:rsidRPr="00A7148B">
        <w:rPr>
          <w:i/>
          <w:color w:val="000000" w:themeColor="text1"/>
          <w:lang w:val="en-CA"/>
        </w:rPr>
        <w:t>The Minutes of Conference</w:t>
      </w:r>
      <w:r w:rsidRPr="00151D8E">
        <w:rPr>
          <w:color w:val="000000" w:themeColor="text1"/>
          <w:lang w:val="en-CA"/>
        </w:rPr>
        <w:t>, 10: 364-65.</w:t>
      </w:r>
    </w:p>
  </w:footnote>
  <w:footnote w:id="4">
    <w:p w:rsidR="00C9188E" w:rsidRPr="002B454D" w:rsidRDefault="00C9188E" w:rsidP="00BA1E74">
      <w:pPr>
        <w:pStyle w:val="FootnoteText"/>
      </w:pPr>
      <w:r>
        <w:rPr>
          <w:rStyle w:val="FootnoteReference"/>
        </w:rPr>
        <w:footnoteRef/>
      </w:r>
      <w:r>
        <w:t xml:space="preserve"> </w:t>
      </w:r>
      <w:r w:rsidR="009C4598" w:rsidRPr="00151D8E">
        <w:rPr>
          <w:rFonts w:hint="eastAsia"/>
          <w:color w:val="000000" w:themeColor="text1"/>
        </w:rPr>
        <w:t xml:space="preserve">Albert Outler, </w:t>
      </w:r>
      <w:r w:rsidR="009C4598" w:rsidRPr="00151D8E">
        <w:rPr>
          <w:rFonts w:hint="eastAsia"/>
          <w:i/>
          <w:color w:val="000000" w:themeColor="text1"/>
        </w:rPr>
        <w:t>Sermons</w:t>
      </w:r>
      <w:r w:rsidR="009C4598" w:rsidRPr="00151D8E">
        <w:rPr>
          <w:rFonts w:hint="eastAsia"/>
          <w:color w:val="000000" w:themeColor="text1"/>
        </w:rPr>
        <w:t xml:space="preserve"> </w:t>
      </w:r>
      <w:r w:rsidR="009C4598">
        <w:rPr>
          <w:rFonts w:hint="eastAsia"/>
          <w:color w:val="000000" w:themeColor="text1"/>
        </w:rPr>
        <w:t>(</w:t>
      </w:r>
      <w:r w:rsidR="009C4598" w:rsidRPr="00847355">
        <w:rPr>
          <w:rFonts w:hint="eastAsia"/>
          <w:szCs w:val="20"/>
        </w:rPr>
        <w:t>Nashville: Abingdon Press, 1984),</w:t>
      </w:r>
      <w:r w:rsidR="009C4598">
        <w:rPr>
          <w:rFonts w:hint="eastAsia"/>
          <w:color w:val="FF0000"/>
          <w:szCs w:val="20"/>
        </w:rPr>
        <w:t xml:space="preserve"> </w:t>
      </w:r>
      <w:r w:rsidR="009C4598">
        <w:rPr>
          <w:rFonts w:hint="eastAsia"/>
        </w:rPr>
        <w:t>3:334-46</w:t>
      </w:r>
      <w:r w:rsidR="009C4598">
        <w:rPr>
          <w:rFonts w:hint="eastAsia"/>
          <w:color w:val="000000" w:themeColor="text1"/>
        </w:rPr>
        <w:t xml:space="preserve">. </w:t>
      </w:r>
      <w:r w:rsidR="009C4598">
        <w:rPr>
          <w:rFonts w:hint="eastAsia"/>
          <w:color w:val="000000" w:themeColor="text1"/>
        </w:rPr>
        <w:t>이하</w:t>
      </w:r>
      <w:r w:rsidR="009C4598">
        <w:rPr>
          <w:rFonts w:hint="eastAsia"/>
          <w:color w:val="000000" w:themeColor="text1"/>
        </w:rPr>
        <w:t xml:space="preserve"> </w:t>
      </w:r>
      <w:r w:rsidR="009C4598" w:rsidRPr="00151D8E">
        <w:rPr>
          <w:rFonts w:hint="eastAsia"/>
          <w:color w:val="000000" w:themeColor="text1"/>
        </w:rPr>
        <w:t xml:space="preserve">Outler, </w:t>
      </w:r>
      <w:r w:rsidR="009C4598">
        <w:rPr>
          <w:rFonts w:hint="eastAsia"/>
          <w:i/>
          <w:color w:val="000000" w:themeColor="text1"/>
        </w:rPr>
        <w:t>Sermon</w:t>
      </w:r>
      <w:r w:rsidR="009C4598" w:rsidRPr="00361A14">
        <w:rPr>
          <w:rFonts w:hint="eastAsia"/>
          <w:color w:val="000000" w:themeColor="text1"/>
        </w:rPr>
        <w:t>로</w:t>
      </w:r>
      <w:r w:rsidR="009C4598" w:rsidRPr="00361A14">
        <w:rPr>
          <w:rFonts w:hint="eastAsia"/>
          <w:color w:val="000000" w:themeColor="text1"/>
        </w:rPr>
        <w:t xml:space="preserve"> </w:t>
      </w:r>
      <w:r w:rsidR="009C4598" w:rsidRPr="00361A14">
        <w:rPr>
          <w:rFonts w:hint="eastAsia"/>
          <w:color w:val="000000" w:themeColor="text1"/>
        </w:rPr>
        <w:t>표기</w:t>
      </w:r>
      <w:r w:rsidR="009C4598" w:rsidRPr="00361A14">
        <w:rPr>
          <w:rFonts w:hint="eastAsia"/>
          <w:color w:val="000000" w:themeColor="text1"/>
        </w:rPr>
        <w:t>.</w:t>
      </w:r>
      <w:r w:rsidR="009C4598">
        <w:rPr>
          <w:rFonts w:hint="eastAsia"/>
          <w:i/>
          <w:color w:val="000000" w:themeColor="text1"/>
        </w:rPr>
        <w:t xml:space="preserve"> </w:t>
      </w:r>
    </w:p>
  </w:footnote>
  <w:footnote w:id="5">
    <w:p w:rsidR="00C9188E" w:rsidRPr="002B454D" w:rsidRDefault="00C9188E" w:rsidP="00BA1E74">
      <w:pPr>
        <w:pStyle w:val="FootnoteText"/>
      </w:pPr>
      <w:r>
        <w:rPr>
          <w:rStyle w:val="FootnoteReference"/>
        </w:rPr>
        <w:footnoteRef/>
      </w:r>
      <w:r>
        <w:t xml:space="preserve"> </w:t>
      </w:r>
      <w:r>
        <w:rPr>
          <w:rFonts w:hint="eastAsia"/>
        </w:rPr>
        <w:t xml:space="preserve">Outler, </w:t>
      </w:r>
      <w:r w:rsidRPr="002B454D">
        <w:rPr>
          <w:rFonts w:hint="eastAsia"/>
          <w:i/>
        </w:rPr>
        <w:t xml:space="preserve">Sermons, </w:t>
      </w:r>
      <w:r>
        <w:rPr>
          <w:rFonts w:hint="eastAsia"/>
        </w:rPr>
        <w:t xml:space="preserve">3:347-60. </w:t>
      </w:r>
    </w:p>
  </w:footnote>
  <w:footnote w:id="6">
    <w:p w:rsidR="00C9188E" w:rsidRPr="00EF3318" w:rsidRDefault="00C9188E" w:rsidP="00BA1E74">
      <w:pPr>
        <w:pStyle w:val="FootnoteText"/>
      </w:pPr>
      <w:r>
        <w:rPr>
          <w:rStyle w:val="FootnoteReference"/>
        </w:rPr>
        <w:footnoteRef/>
      </w:r>
      <w:r>
        <w:t xml:space="preserve"> </w:t>
      </w:r>
      <w:r>
        <w:rPr>
          <w:rFonts w:hint="eastAsia"/>
        </w:rPr>
        <w:t xml:space="preserve">Outler, </w:t>
      </w:r>
      <w:r w:rsidRPr="002B454D">
        <w:rPr>
          <w:rFonts w:hint="eastAsia"/>
          <w:i/>
        </w:rPr>
        <w:t xml:space="preserve">Sermons, </w:t>
      </w:r>
      <w:r>
        <w:rPr>
          <w:rFonts w:hint="eastAsia"/>
        </w:rPr>
        <w:t>3:361-72, 374-83.</w:t>
      </w:r>
    </w:p>
  </w:footnote>
  <w:footnote w:id="7">
    <w:p w:rsidR="00C9188E" w:rsidRPr="00151D8E" w:rsidRDefault="00C9188E" w:rsidP="004242E9">
      <w:pPr>
        <w:pStyle w:val="FootnoteText"/>
        <w:rPr>
          <w:color w:val="000000" w:themeColor="text1"/>
        </w:rPr>
      </w:pPr>
      <w:r w:rsidRPr="00151D8E">
        <w:rPr>
          <w:rStyle w:val="FootnoteReference"/>
          <w:color w:val="000000" w:themeColor="text1"/>
        </w:rPr>
        <w:footnoteRef/>
      </w:r>
      <w:r w:rsidR="00B57690">
        <w:rPr>
          <w:rFonts w:hint="eastAsia"/>
          <w:color w:val="000000" w:themeColor="text1"/>
        </w:rPr>
        <w:t xml:space="preserve"> </w:t>
      </w:r>
      <w:r w:rsidR="00B57690">
        <w:rPr>
          <w:rFonts w:hint="eastAsia"/>
          <w:color w:val="000000" w:themeColor="text1"/>
        </w:rPr>
        <w:t xml:space="preserve">Frank </w:t>
      </w:r>
      <w:r w:rsidR="00B57690" w:rsidRPr="00151D8E">
        <w:rPr>
          <w:rFonts w:hint="eastAsia"/>
          <w:color w:val="000000" w:themeColor="text1"/>
        </w:rPr>
        <w:t xml:space="preserve">Baker, </w:t>
      </w:r>
      <w:r w:rsidR="00B57690">
        <w:rPr>
          <w:rFonts w:hint="eastAsia"/>
          <w:i/>
          <w:color w:val="000000" w:themeColor="text1"/>
        </w:rPr>
        <w:t xml:space="preserve">Letters </w:t>
      </w:r>
      <w:r w:rsidR="00B57690" w:rsidRPr="00BA3A74">
        <w:rPr>
          <w:rFonts w:hint="eastAsia"/>
        </w:rPr>
        <w:t>(</w:t>
      </w:r>
      <w:r w:rsidR="00B57690" w:rsidRPr="00BA3A74">
        <w:rPr>
          <w:rFonts w:hint="eastAsia"/>
          <w:kern w:val="0"/>
          <w:szCs w:val="20"/>
        </w:rPr>
        <w:t xml:space="preserve">Nashville: Abingdon Press; first published by Oxford University Press; </w:t>
      </w:r>
      <w:r w:rsidR="00B57690" w:rsidRPr="00BA3A74">
        <w:rPr>
          <w:rFonts w:hint="eastAsia"/>
          <w:szCs w:val="20"/>
        </w:rPr>
        <w:t xml:space="preserve">Oxford: Clarendon Press, 1980-82), </w:t>
      </w:r>
      <w:r w:rsidR="00B57690">
        <w:rPr>
          <w:rFonts w:hint="eastAsia"/>
          <w:szCs w:val="20"/>
        </w:rPr>
        <w:t xml:space="preserve">25: </w:t>
      </w:r>
      <w:r w:rsidR="00B57690">
        <w:rPr>
          <w:rFonts w:hint="eastAsia"/>
          <w:color w:val="000000" w:themeColor="text1"/>
        </w:rPr>
        <w:t>157-9.</w:t>
      </w:r>
      <w:r w:rsidR="00B57690">
        <w:rPr>
          <w:rFonts w:hint="eastAsia"/>
          <w:color w:val="000000" w:themeColor="text1"/>
        </w:rPr>
        <w:t xml:space="preserve"> </w:t>
      </w:r>
      <w:r w:rsidR="00B57690" w:rsidRPr="00BA3A74">
        <w:rPr>
          <w:rFonts w:hint="eastAsia"/>
        </w:rPr>
        <w:t>이하</w:t>
      </w:r>
      <w:r w:rsidR="00B57690" w:rsidRPr="00BA3A74">
        <w:rPr>
          <w:rFonts w:hint="eastAsia"/>
        </w:rPr>
        <w:t xml:space="preserve"> Baker, </w:t>
      </w:r>
      <w:r w:rsidR="00B57690" w:rsidRPr="00BA3A74">
        <w:rPr>
          <w:rFonts w:hint="eastAsia"/>
          <w:i/>
        </w:rPr>
        <w:t>Letters</w:t>
      </w:r>
      <w:r w:rsidR="00B57690">
        <w:rPr>
          <w:rFonts w:hint="eastAsia"/>
          <w:i/>
        </w:rPr>
        <w:t xml:space="preserve"> </w:t>
      </w:r>
      <w:r w:rsidR="00B57690" w:rsidRPr="00BA3A74">
        <w:rPr>
          <w:rFonts w:hint="eastAsia"/>
        </w:rPr>
        <w:t>로</w:t>
      </w:r>
      <w:r w:rsidR="00B57690" w:rsidRPr="00BA3A74">
        <w:rPr>
          <w:rFonts w:hint="eastAsia"/>
        </w:rPr>
        <w:t xml:space="preserve"> </w:t>
      </w:r>
      <w:r w:rsidR="00B57690" w:rsidRPr="00BA3A74">
        <w:rPr>
          <w:rFonts w:hint="eastAsia"/>
        </w:rPr>
        <w:t>표기</w:t>
      </w:r>
      <w:r w:rsidR="00B57690" w:rsidRPr="00BA3A74">
        <w:rPr>
          <w:rFonts w:hint="eastAsia"/>
        </w:rPr>
        <w:t>.</w:t>
      </w:r>
      <w:r w:rsidR="00B57690">
        <w:rPr>
          <w:rFonts w:hint="eastAsia"/>
        </w:rPr>
        <w:t xml:space="preserve"> </w:t>
      </w:r>
      <w:r w:rsidRPr="00151D8E">
        <w:rPr>
          <w:rFonts w:hint="eastAsia"/>
          <w:color w:val="000000" w:themeColor="text1"/>
        </w:rPr>
        <w:t>불가타</w:t>
      </w:r>
      <w:r w:rsidRPr="00151D8E">
        <w:rPr>
          <w:rFonts w:hint="eastAsia"/>
          <w:color w:val="000000" w:themeColor="text1"/>
        </w:rPr>
        <w:t xml:space="preserve"> (Vulgate) </w:t>
      </w:r>
      <w:r w:rsidRPr="00151D8E">
        <w:rPr>
          <w:color w:val="000000" w:themeColor="text1"/>
        </w:rPr>
        <w:t>성경은</w:t>
      </w:r>
      <w:r w:rsidRPr="00151D8E">
        <w:rPr>
          <w:rFonts w:hint="eastAsia"/>
          <w:color w:val="000000" w:themeColor="text1"/>
        </w:rPr>
        <w:t xml:space="preserve"> 4 </w:t>
      </w:r>
      <w:r w:rsidRPr="00151D8E">
        <w:rPr>
          <w:color w:val="000000" w:themeColor="text1"/>
        </w:rPr>
        <w:t>세기</w:t>
      </w:r>
      <w:r w:rsidRPr="00151D8E">
        <w:rPr>
          <w:rFonts w:hint="eastAsia"/>
          <w:color w:val="000000" w:themeColor="text1"/>
        </w:rPr>
        <w:t>때</w:t>
      </w:r>
      <w:r w:rsidRPr="00151D8E">
        <w:rPr>
          <w:rFonts w:hint="eastAsia"/>
          <w:color w:val="000000" w:themeColor="text1"/>
        </w:rPr>
        <w:t xml:space="preserve"> </w:t>
      </w:r>
      <w:r w:rsidRPr="00151D8E">
        <w:rPr>
          <w:rFonts w:hint="eastAsia"/>
          <w:color w:val="000000" w:themeColor="text1"/>
        </w:rPr>
        <w:t>제롬</w:t>
      </w:r>
      <w:r w:rsidRPr="00151D8E">
        <w:rPr>
          <w:rFonts w:hint="eastAsia"/>
          <w:color w:val="000000" w:themeColor="text1"/>
        </w:rPr>
        <w:t xml:space="preserve"> (Jerome, 347-420)</w:t>
      </w:r>
      <w:r w:rsidRPr="00151D8E">
        <w:rPr>
          <w:rFonts w:hint="eastAsia"/>
          <w:color w:val="000000" w:themeColor="text1"/>
        </w:rPr>
        <w:t>이</w:t>
      </w:r>
      <w:r w:rsidRPr="00151D8E">
        <w:rPr>
          <w:rFonts w:hint="eastAsia"/>
          <w:color w:val="000000" w:themeColor="text1"/>
        </w:rPr>
        <w:t xml:space="preserve"> </w:t>
      </w:r>
      <w:r w:rsidRPr="00151D8E">
        <w:rPr>
          <w:rFonts w:hint="eastAsia"/>
          <w:color w:val="000000" w:themeColor="text1"/>
        </w:rPr>
        <w:t>편집한</w:t>
      </w:r>
      <w:r w:rsidRPr="00151D8E">
        <w:rPr>
          <w:rFonts w:hint="eastAsia"/>
          <w:color w:val="000000" w:themeColor="text1"/>
        </w:rPr>
        <w:t xml:space="preserve"> </w:t>
      </w:r>
      <w:r w:rsidRPr="00151D8E">
        <w:rPr>
          <w:rFonts w:hint="eastAsia"/>
          <w:color w:val="000000" w:themeColor="text1"/>
        </w:rPr>
        <w:t>라틴어</w:t>
      </w:r>
      <w:r w:rsidRPr="00151D8E">
        <w:rPr>
          <w:rFonts w:hint="eastAsia"/>
          <w:color w:val="000000" w:themeColor="text1"/>
        </w:rPr>
        <w:t xml:space="preserve"> </w:t>
      </w:r>
      <w:r w:rsidRPr="00151D8E">
        <w:rPr>
          <w:rFonts w:hint="eastAsia"/>
          <w:color w:val="000000" w:themeColor="text1"/>
        </w:rPr>
        <w:t>성경이다</w:t>
      </w:r>
      <w:r w:rsidRPr="00151D8E">
        <w:rPr>
          <w:rFonts w:hint="eastAsia"/>
          <w:color w:val="000000" w:themeColor="text1"/>
        </w:rPr>
        <w:t xml:space="preserve">.      </w:t>
      </w:r>
    </w:p>
  </w:footnote>
  <w:footnote w:id="8">
    <w:p w:rsidR="00C9188E" w:rsidRDefault="00C9188E" w:rsidP="004242E9">
      <w:pPr>
        <w:pStyle w:val="FootnoteText"/>
        <w:ind w:right="600"/>
      </w:pPr>
      <w:r>
        <w:rPr>
          <w:rStyle w:val="FootnoteReference"/>
        </w:rPr>
        <w:footnoteRef/>
      </w:r>
      <w:r>
        <w:rPr>
          <w:rFonts w:hint="eastAsia"/>
        </w:rPr>
        <w:t xml:space="preserve"> </w:t>
      </w:r>
      <w:r w:rsidR="009C4598" w:rsidRPr="00151D8E">
        <w:rPr>
          <w:rFonts w:eastAsiaTheme="minorHAnsi" w:hint="eastAsia"/>
          <w:color w:val="000000" w:themeColor="text1"/>
          <w:szCs w:val="20"/>
        </w:rPr>
        <w:t xml:space="preserve">Luke Tyerman, </w:t>
      </w:r>
      <w:r w:rsidR="009C4598" w:rsidRPr="00A13CF4">
        <w:rPr>
          <w:rFonts w:eastAsiaTheme="minorHAnsi" w:hint="eastAsia"/>
          <w:i/>
          <w:color w:val="000000" w:themeColor="text1"/>
          <w:szCs w:val="20"/>
        </w:rPr>
        <w:t>The Life and the Times of the Rev. John Wesley, M.A., Founder of the Methodists</w:t>
      </w:r>
      <w:r w:rsidR="009C4598" w:rsidRPr="00151D8E">
        <w:rPr>
          <w:rFonts w:eastAsiaTheme="minorHAnsi" w:hint="eastAsia"/>
          <w:color w:val="000000" w:themeColor="text1"/>
          <w:szCs w:val="20"/>
        </w:rPr>
        <w:t>, 3 vols. (London, 1870)</w:t>
      </w:r>
      <w:r w:rsidR="009C4598">
        <w:rPr>
          <w:rFonts w:hint="eastAsia"/>
          <w:color w:val="000000" w:themeColor="text1"/>
          <w:szCs w:val="20"/>
        </w:rPr>
        <w:t xml:space="preserve">, </w:t>
      </w:r>
      <w:r w:rsidR="009C4598">
        <w:rPr>
          <w:rFonts w:hint="eastAsia"/>
          <w:color w:val="000000" w:themeColor="text1"/>
          <w:sz w:val="18"/>
          <w:szCs w:val="18"/>
        </w:rPr>
        <w:t>1:</w:t>
      </w:r>
      <w:r w:rsidR="009C4598">
        <w:rPr>
          <w:rFonts w:hint="eastAsia"/>
          <w:color w:val="000000" w:themeColor="text1"/>
          <w:sz w:val="18"/>
          <w:szCs w:val="18"/>
        </w:rPr>
        <w:t>54</w:t>
      </w:r>
      <w:r w:rsidR="009C4598">
        <w:rPr>
          <w:rFonts w:hint="eastAsia"/>
          <w:color w:val="000000" w:themeColor="text1"/>
          <w:szCs w:val="20"/>
        </w:rPr>
        <w:t xml:space="preserve">. </w:t>
      </w:r>
      <w:r w:rsidR="009C4598" w:rsidRPr="00151D8E">
        <w:rPr>
          <w:rFonts w:eastAsiaTheme="minorHAnsi"/>
          <w:color w:val="000000" w:themeColor="text1"/>
          <w:szCs w:val="20"/>
        </w:rPr>
        <w:t>이</w:t>
      </w:r>
      <w:r w:rsidR="009C4598">
        <w:rPr>
          <w:rFonts w:asciiTheme="minorEastAsia" w:hAnsiTheme="minorEastAsia" w:hint="eastAsia"/>
          <w:color w:val="000000" w:themeColor="text1"/>
          <w:szCs w:val="20"/>
        </w:rPr>
        <w:t>하</w:t>
      </w:r>
      <w:r w:rsidR="009C4598">
        <w:rPr>
          <w:rFonts w:hint="eastAsia"/>
          <w:color w:val="000000" w:themeColor="text1"/>
          <w:szCs w:val="20"/>
        </w:rPr>
        <w:t xml:space="preserve"> </w:t>
      </w:r>
      <w:r w:rsidR="009C4598" w:rsidRPr="00151D8E">
        <w:rPr>
          <w:rFonts w:eastAsiaTheme="minorHAnsi" w:hint="eastAsia"/>
          <w:color w:val="000000" w:themeColor="text1"/>
          <w:szCs w:val="20"/>
        </w:rPr>
        <w:t xml:space="preserve">Tyerman, </w:t>
      </w:r>
      <w:r w:rsidR="009C4598" w:rsidRPr="00A13CF4">
        <w:rPr>
          <w:rFonts w:eastAsiaTheme="minorHAnsi" w:hint="eastAsia"/>
          <w:i/>
          <w:color w:val="000000" w:themeColor="text1"/>
          <w:szCs w:val="20"/>
        </w:rPr>
        <w:t>John Wesley</w:t>
      </w:r>
      <w:r w:rsidR="009C4598" w:rsidRPr="00151D8E">
        <w:rPr>
          <w:rFonts w:eastAsiaTheme="minorHAnsi" w:hint="eastAsia"/>
          <w:color w:val="000000" w:themeColor="text1"/>
          <w:szCs w:val="20"/>
        </w:rPr>
        <w:t>로 표기</w:t>
      </w:r>
      <w:r w:rsidR="009C4598">
        <w:rPr>
          <w:rFonts w:hint="eastAsia"/>
          <w:color w:val="000000" w:themeColor="text1"/>
          <w:szCs w:val="20"/>
        </w:rPr>
        <w:t xml:space="preserve">. </w:t>
      </w:r>
      <w:r w:rsidR="001D414A">
        <w:rPr>
          <w:rFonts w:hint="eastAsia"/>
        </w:rPr>
        <w:t>John Telford</w:t>
      </w:r>
      <w:r w:rsidR="001D414A" w:rsidRPr="007818CE">
        <w:rPr>
          <w:rFonts w:hint="eastAsia"/>
          <w:i/>
        </w:rPr>
        <w:t xml:space="preserve">, </w:t>
      </w:r>
      <w:r w:rsidR="001D414A">
        <w:rPr>
          <w:rFonts w:hint="eastAsia"/>
          <w:i/>
        </w:rPr>
        <w:t xml:space="preserve">The Life of </w:t>
      </w:r>
      <w:r w:rsidR="001D414A" w:rsidRPr="007818CE">
        <w:rPr>
          <w:rFonts w:hint="eastAsia"/>
          <w:i/>
        </w:rPr>
        <w:t>John Wesley</w:t>
      </w:r>
      <w:r w:rsidR="001D414A">
        <w:rPr>
          <w:rFonts w:hint="eastAsia"/>
        </w:rPr>
        <w:t xml:space="preserve"> (Greenville: Ambassador International, 2006; originally published at Lomdon in 1886), </w:t>
      </w:r>
      <w:r w:rsidR="001D414A">
        <w:rPr>
          <w:rFonts w:hint="eastAsia"/>
        </w:rPr>
        <w:t xml:space="preserve">45-6. </w:t>
      </w:r>
      <w:r w:rsidR="001D414A">
        <w:rPr>
          <w:rFonts w:hint="eastAsia"/>
        </w:rPr>
        <w:t>이하</w:t>
      </w:r>
      <w:r w:rsidR="001D414A">
        <w:rPr>
          <w:rFonts w:hint="eastAsia"/>
        </w:rPr>
        <w:t xml:space="preserve"> Telford</w:t>
      </w:r>
      <w:r w:rsidR="001D414A" w:rsidRPr="007818CE">
        <w:rPr>
          <w:rFonts w:hint="eastAsia"/>
          <w:i/>
        </w:rPr>
        <w:t>,</w:t>
      </w:r>
      <w:r w:rsidR="001D414A">
        <w:rPr>
          <w:rFonts w:hint="eastAsia"/>
          <w:i/>
        </w:rPr>
        <w:t xml:space="preserve"> The Life </w:t>
      </w:r>
      <w:r w:rsidR="001D414A" w:rsidRPr="007818CE">
        <w:rPr>
          <w:rFonts w:hint="eastAsia"/>
          <w:i/>
        </w:rPr>
        <w:t xml:space="preserve"> John Wesley</w:t>
      </w:r>
      <w:r w:rsidR="001D414A">
        <w:rPr>
          <w:rFonts w:hint="eastAsia"/>
          <w:i/>
        </w:rPr>
        <w:t xml:space="preserve"> </w:t>
      </w:r>
      <w:r w:rsidR="001D414A" w:rsidRPr="007818CE">
        <w:rPr>
          <w:rFonts w:hint="eastAsia"/>
        </w:rPr>
        <w:t>로</w:t>
      </w:r>
      <w:r w:rsidR="001D414A" w:rsidRPr="007818CE">
        <w:rPr>
          <w:rFonts w:hint="eastAsia"/>
        </w:rPr>
        <w:t xml:space="preserve"> </w:t>
      </w:r>
      <w:r w:rsidR="001D414A" w:rsidRPr="007818CE">
        <w:rPr>
          <w:rFonts w:hint="eastAsia"/>
        </w:rPr>
        <w:t>표기</w:t>
      </w:r>
      <w:r w:rsidR="001D414A">
        <w:rPr>
          <w:rFonts w:hint="eastAsia"/>
          <w:i/>
        </w:rPr>
        <w:t>.</w:t>
      </w:r>
      <w:r w:rsidR="001D414A">
        <w:rPr>
          <w:rFonts w:hint="eastAsia"/>
          <w:i/>
        </w:rPr>
        <w:t xml:space="preserve"> </w:t>
      </w:r>
      <w:r w:rsidR="001D414A" w:rsidRPr="00906546">
        <w:rPr>
          <w:rFonts w:cstheme="minorHAnsi"/>
          <w:color w:val="000000" w:themeColor="text1"/>
        </w:rPr>
        <w:t xml:space="preserve">Maximin Piette, </w:t>
      </w:r>
      <w:r w:rsidR="001D414A" w:rsidRPr="00906546">
        <w:rPr>
          <w:rFonts w:cstheme="minorHAnsi"/>
          <w:i/>
          <w:color w:val="000000" w:themeColor="text1"/>
        </w:rPr>
        <w:t>John Wesley in the Evolution of Protestantism</w:t>
      </w:r>
      <w:r w:rsidR="001D414A" w:rsidRPr="00906546">
        <w:rPr>
          <w:rFonts w:cstheme="minorHAnsi"/>
          <w:color w:val="000000" w:themeColor="text1"/>
        </w:rPr>
        <w:t xml:space="preserve"> (New York: Sheed and Ward, 1938; in Franch 1925), </w:t>
      </w:r>
      <w:r w:rsidR="001D414A">
        <w:rPr>
          <w:rFonts w:cstheme="minorHAnsi" w:hint="eastAsia"/>
          <w:color w:val="000000" w:themeColor="text1"/>
        </w:rPr>
        <w:t xml:space="preserve">266. </w:t>
      </w:r>
      <w:r w:rsidR="001D414A" w:rsidRPr="00906546">
        <w:rPr>
          <w:rFonts w:cstheme="minorHAnsi"/>
          <w:color w:val="000000" w:themeColor="text1"/>
        </w:rPr>
        <w:t>이하</w:t>
      </w:r>
      <w:r w:rsidR="001D414A" w:rsidRPr="00906546">
        <w:rPr>
          <w:rFonts w:cstheme="minorHAnsi"/>
          <w:color w:val="000000" w:themeColor="text1"/>
        </w:rPr>
        <w:t xml:space="preserve"> Piette, </w:t>
      </w:r>
      <w:r w:rsidR="001D414A" w:rsidRPr="00906546">
        <w:rPr>
          <w:rFonts w:cstheme="minorHAnsi"/>
          <w:i/>
          <w:color w:val="000000" w:themeColor="text1"/>
        </w:rPr>
        <w:t>John Wesley</w:t>
      </w:r>
      <w:r w:rsidR="001D414A" w:rsidRPr="00906546">
        <w:rPr>
          <w:rFonts w:cstheme="minorHAnsi"/>
          <w:color w:val="000000" w:themeColor="text1"/>
        </w:rPr>
        <w:t>로</w:t>
      </w:r>
      <w:r w:rsidR="001D414A" w:rsidRPr="00906546">
        <w:rPr>
          <w:rFonts w:cstheme="minorHAnsi"/>
          <w:color w:val="000000" w:themeColor="text1"/>
        </w:rPr>
        <w:t xml:space="preserve"> </w:t>
      </w:r>
      <w:r w:rsidR="001D414A" w:rsidRPr="00906546">
        <w:rPr>
          <w:rFonts w:cstheme="minorHAnsi"/>
          <w:color w:val="000000" w:themeColor="text1"/>
        </w:rPr>
        <w:t>표기</w:t>
      </w:r>
      <w:r w:rsidR="001D414A" w:rsidRPr="00906546">
        <w:rPr>
          <w:rFonts w:cstheme="minorHAnsi"/>
          <w:color w:val="000000" w:themeColor="text1"/>
        </w:rPr>
        <w:t>.</w:t>
      </w:r>
      <w:r w:rsidR="001D414A">
        <w:rPr>
          <w:rFonts w:cstheme="minorHAnsi" w:hint="eastAsia"/>
          <w:color w:val="000000" w:themeColor="text1"/>
        </w:rPr>
        <w:t xml:space="preserve"> </w:t>
      </w:r>
      <w:r w:rsidR="001D414A" w:rsidRPr="00151D8E">
        <w:rPr>
          <w:rFonts w:eastAsiaTheme="minorHAnsi" w:hint="eastAsia"/>
          <w:color w:val="000000" w:themeColor="text1"/>
          <w:szCs w:val="20"/>
        </w:rPr>
        <w:t xml:space="preserve">Kenneth J. Collins, </w:t>
      </w:r>
      <w:r w:rsidR="001D414A" w:rsidRPr="00151D8E">
        <w:rPr>
          <w:rFonts w:eastAsiaTheme="minorHAnsi" w:hint="eastAsia"/>
          <w:i/>
          <w:color w:val="000000" w:themeColor="text1"/>
          <w:szCs w:val="20"/>
        </w:rPr>
        <w:t>John Wesley: A Theological Journey</w:t>
      </w:r>
      <w:r w:rsidR="001D414A" w:rsidRPr="00151D8E">
        <w:rPr>
          <w:rFonts w:eastAsiaTheme="minorHAnsi" w:hint="eastAsia"/>
          <w:color w:val="000000" w:themeColor="text1"/>
          <w:szCs w:val="20"/>
        </w:rPr>
        <w:t xml:space="preserve"> (Nashville: Abingdon Press, 2003)</w:t>
      </w:r>
      <w:r w:rsidR="001D414A">
        <w:rPr>
          <w:rFonts w:hint="eastAsia"/>
          <w:color w:val="000000" w:themeColor="text1"/>
          <w:szCs w:val="20"/>
        </w:rPr>
        <w:t xml:space="preserve">, </w:t>
      </w:r>
      <w:r w:rsidR="001D414A">
        <w:rPr>
          <w:rFonts w:hint="eastAsia"/>
          <w:color w:val="000000" w:themeColor="text1"/>
          <w:szCs w:val="20"/>
        </w:rPr>
        <w:t xml:space="preserve">39. </w:t>
      </w:r>
      <w:r w:rsidR="001D414A">
        <w:rPr>
          <w:rFonts w:hint="eastAsia"/>
          <w:color w:val="000000" w:themeColor="text1"/>
        </w:rPr>
        <w:t>이하</w:t>
      </w:r>
      <w:r w:rsidR="001D414A">
        <w:rPr>
          <w:rFonts w:hint="eastAsia"/>
          <w:color w:val="000000" w:themeColor="text1"/>
        </w:rPr>
        <w:t xml:space="preserve"> </w:t>
      </w:r>
      <w:r w:rsidR="001D414A" w:rsidRPr="00151D8E">
        <w:rPr>
          <w:rFonts w:hint="eastAsia"/>
          <w:color w:val="000000" w:themeColor="text1"/>
        </w:rPr>
        <w:t xml:space="preserve">Collins, </w:t>
      </w:r>
      <w:r w:rsidR="001D414A">
        <w:rPr>
          <w:rFonts w:hint="eastAsia"/>
          <w:i/>
          <w:color w:val="000000" w:themeColor="text1"/>
        </w:rPr>
        <w:t xml:space="preserve">John Wesley </w:t>
      </w:r>
      <w:r w:rsidR="001D414A">
        <w:rPr>
          <w:rFonts w:hint="eastAsia"/>
          <w:color w:val="000000" w:themeColor="text1"/>
        </w:rPr>
        <w:t>로</w:t>
      </w:r>
      <w:r w:rsidR="001D414A">
        <w:rPr>
          <w:rFonts w:hint="eastAsia"/>
          <w:color w:val="000000" w:themeColor="text1"/>
        </w:rPr>
        <w:t xml:space="preserve"> </w:t>
      </w:r>
      <w:r w:rsidR="001D414A">
        <w:rPr>
          <w:rFonts w:hint="eastAsia"/>
          <w:color w:val="000000" w:themeColor="text1"/>
        </w:rPr>
        <w:t>표기</w:t>
      </w:r>
      <w:r w:rsidR="001D414A">
        <w:rPr>
          <w:rFonts w:hint="eastAsia"/>
          <w:color w:val="000000" w:themeColor="text1"/>
        </w:rPr>
        <w:t>.</w:t>
      </w:r>
      <w:r w:rsidR="001D414A">
        <w:rPr>
          <w:rFonts w:hint="eastAsia"/>
          <w:color w:val="000000" w:themeColor="text1"/>
        </w:rPr>
        <w:t xml:space="preserve"> </w:t>
      </w:r>
    </w:p>
  </w:footnote>
  <w:footnote w:id="9">
    <w:p w:rsidR="00C9188E" w:rsidRPr="00151D8E" w:rsidRDefault="00C9188E" w:rsidP="00E46155">
      <w:pPr>
        <w:pStyle w:val="FootnoteText"/>
        <w:rPr>
          <w:color w:val="000000" w:themeColor="text1"/>
        </w:rPr>
      </w:pPr>
      <w:r w:rsidRPr="00151D8E">
        <w:rPr>
          <w:rStyle w:val="FootnoteReference"/>
          <w:color w:val="000000" w:themeColor="text1"/>
        </w:rPr>
        <w:footnoteRef/>
      </w:r>
      <w:r w:rsidR="00D87F2F" w:rsidRPr="00151D8E">
        <w:rPr>
          <w:rFonts w:hint="eastAsia"/>
          <w:color w:val="000000" w:themeColor="text1"/>
        </w:rPr>
        <w:t xml:space="preserve">Nehemiah Curnock, ed. </w:t>
      </w:r>
      <w:r w:rsidR="00D87F2F" w:rsidRPr="00014D75">
        <w:rPr>
          <w:rFonts w:hint="eastAsia"/>
          <w:i/>
          <w:color w:val="000000" w:themeColor="text1"/>
        </w:rPr>
        <w:t>The Journal of the Rev. John Wesley, A.M.,</w:t>
      </w:r>
      <w:r w:rsidR="00D87F2F" w:rsidRPr="00151D8E">
        <w:rPr>
          <w:rFonts w:hint="eastAsia"/>
          <w:color w:val="000000" w:themeColor="text1"/>
        </w:rPr>
        <w:t xml:space="preserve"> 8 vols (Epworth Press, 1938; </w:t>
      </w:r>
      <w:r w:rsidR="00D87F2F" w:rsidRPr="00151D8E">
        <w:rPr>
          <w:rFonts w:hint="eastAsia"/>
          <w:color w:val="000000" w:themeColor="text1"/>
        </w:rPr>
        <w:t>초판</w:t>
      </w:r>
      <w:r w:rsidR="00D87F2F" w:rsidRPr="00151D8E">
        <w:rPr>
          <w:rFonts w:hint="eastAsia"/>
          <w:color w:val="000000" w:themeColor="text1"/>
        </w:rPr>
        <w:t xml:space="preserve"> 1909)</w:t>
      </w:r>
      <w:r w:rsidR="00D87F2F">
        <w:rPr>
          <w:rFonts w:hint="eastAsia"/>
          <w:color w:val="000000" w:themeColor="text1"/>
        </w:rPr>
        <w:t>, 1:4</w:t>
      </w:r>
      <w:r w:rsidR="00D87F2F">
        <w:rPr>
          <w:rFonts w:hint="eastAsia"/>
          <w:color w:val="000000" w:themeColor="text1"/>
        </w:rPr>
        <w:t>8</w:t>
      </w:r>
      <w:r w:rsidR="00D87F2F">
        <w:rPr>
          <w:rFonts w:hint="eastAsia"/>
          <w:color w:val="000000" w:themeColor="text1"/>
        </w:rPr>
        <w:t xml:space="preserve">. </w:t>
      </w:r>
      <w:r w:rsidR="00D87F2F">
        <w:rPr>
          <w:rFonts w:hint="eastAsia"/>
          <w:color w:val="000000" w:themeColor="text1"/>
        </w:rPr>
        <w:t>이하</w:t>
      </w:r>
      <w:r w:rsidR="00D87F2F">
        <w:rPr>
          <w:rFonts w:hint="eastAsia"/>
          <w:color w:val="000000" w:themeColor="text1"/>
        </w:rPr>
        <w:t xml:space="preserve"> </w:t>
      </w:r>
      <w:r w:rsidR="00D87F2F" w:rsidRPr="00151D8E">
        <w:rPr>
          <w:rFonts w:hint="eastAsia"/>
          <w:color w:val="000000" w:themeColor="text1"/>
        </w:rPr>
        <w:t xml:space="preserve">Curnock, </w:t>
      </w:r>
      <w:r w:rsidR="00D87F2F">
        <w:rPr>
          <w:rFonts w:hint="eastAsia"/>
          <w:i/>
          <w:color w:val="000000" w:themeColor="text1"/>
        </w:rPr>
        <w:t xml:space="preserve">The Journal </w:t>
      </w:r>
      <w:r w:rsidR="00D87F2F" w:rsidRPr="007B58AF">
        <w:rPr>
          <w:rFonts w:hint="eastAsia"/>
          <w:color w:val="000000" w:themeColor="text1"/>
        </w:rPr>
        <w:t>로</w:t>
      </w:r>
      <w:r w:rsidR="00D87F2F">
        <w:rPr>
          <w:rFonts w:hint="eastAsia"/>
          <w:color w:val="000000" w:themeColor="text1"/>
        </w:rPr>
        <w:t xml:space="preserve"> </w:t>
      </w:r>
      <w:r w:rsidR="00D87F2F">
        <w:rPr>
          <w:rFonts w:hint="eastAsia"/>
          <w:color w:val="000000" w:themeColor="text1"/>
        </w:rPr>
        <w:t>표기</w:t>
      </w:r>
      <w:r w:rsidR="00D87F2F">
        <w:rPr>
          <w:rFonts w:hint="eastAsia"/>
          <w:color w:val="000000" w:themeColor="text1"/>
        </w:rPr>
        <w:t xml:space="preserve">. </w:t>
      </w:r>
      <w:r w:rsidRPr="00151D8E">
        <w:rPr>
          <w:rFonts w:hint="eastAsia"/>
          <w:color w:val="000000" w:themeColor="text1"/>
        </w:rPr>
        <w:t xml:space="preserve">  </w:t>
      </w:r>
    </w:p>
  </w:footnote>
  <w:footnote w:id="10">
    <w:p w:rsidR="00C9188E" w:rsidRPr="00151D8E" w:rsidRDefault="00C9188E" w:rsidP="00E46155">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Curnock, </w:t>
      </w:r>
      <w:r w:rsidRPr="00E13C33">
        <w:rPr>
          <w:rFonts w:hint="eastAsia"/>
          <w:i/>
          <w:color w:val="000000" w:themeColor="text1"/>
        </w:rPr>
        <w:t>The Journal</w:t>
      </w:r>
      <w:r w:rsidRPr="00151D8E">
        <w:rPr>
          <w:rFonts w:hint="eastAsia"/>
          <w:color w:val="000000" w:themeColor="text1"/>
        </w:rPr>
        <w:t>, 1:</w:t>
      </w:r>
      <w:r>
        <w:rPr>
          <w:rFonts w:hint="eastAsia"/>
          <w:color w:val="000000" w:themeColor="text1"/>
        </w:rPr>
        <w:t>51.</w:t>
      </w:r>
      <w:r w:rsidRPr="00151D8E">
        <w:rPr>
          <w:rFonts w:hint="eastAsia"/>
          <w:color w:val="000000" w:themeColor="text1"/>
        </w:rPr>
        <w:t xml:space="preserve">    </w:t>
      </w:r>
    </w:p>
  </w:footnote>
  <w:footnote w:id="11">
    <w:p w:rsidR="00C9188E" w:rsidRPr="00151D8E" w:rsidRDefault="00C9188E" w:rsidP="00E46155">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Curnock, </w:t>
      </w:r>
      <w:r w:rsidRPr="00E13C33">
        <w:rPr>
          <w:rFonts w:hint="eastAsia"/>
          <w:i/>
          <w:color w:val="000000" w:themeColor="text1"/>
        </w:rPr>
        <w:t>The Journal</w:t>
      </w:r>
      <w:r w:rsidRPr="00151D8E">
        <w:rPr>
          <w:rFonts w:hint="eastAsia"/>
          <w:color w:val="000000" w:themeColor="text1"/>
        </w:rPr>
        <w:t>, 1:</w:t>
      </w:r>
      <w:r>
        <w:rPr>
          <w:rFonts w:hint="eastAsia"/>
          <w:color w:val="000000" w:themeColor="text1"/>
        </w:rPr>
        <w:t>52.</w:t>
      </w:r>
      <w:r w:rsidRPr="00151D8E">
        <w:rPr>
          <w:rFonts w:hint="eastAsia"/>
          <w:color w:val="000000" w:themeColor="text1"/>
        </w:rPr>
        <w:t xml:space="preserve">    </w:t>
      </w:r>
    </w:p>
  </w:footnote>
  <w:footnote w:id="12">
    <w:p w:rsidR="00C9188E" w:rsidRPr="00D43D5D" w:rsidRDefault="00C9188E" w:rsidP="00E46155">
      <w:pPr>
        <w:pStyle w:val="FootnoteText"/>
      </w:pPr>
      <w:r>
        <w:rPr>
          <w:rStyle w:val="FootnoteReference"/>
        </w:rPr>
        <w:footnoteRef/>
      </w:r>
      <w:r>
        <w:t xml:space="preserve"> “</w:t>
      </w:r>
      <w:r>
        <w:rPr>
          <w:rFonts w:hint="eastAsia"/>
        </w:rPr>
        <w:t>the sin of Sodome and her daughters</w:t>
      </w:r>
      <w:r>
        <w:t>”</w:t>
      </w:r>
      <w:r>
        <w:rPr>
          <w:rFonts w:hint="eastAsia"/>
        </w:rPr>
        <w:t xml:space="preserve"> (</w:t>
      </w:r>
      <w:r>
        <w:rPr>
          <w:rFonts w:hint="eastAsia"/>
        </w:rPr>
        <w:t>겔</w:t>
      </w:r>
      <w:r>
        <w:rPr>
          <w:rFonts w:hint="eastAsia"/>
        </w:rPr>
        <w:t xml:space="preserve"> 16:49), </w:t>
      </w:r>
      <w:r>
        <w:t>“</w:t>
      </w:r>
      <w:r>
        <w:rPr>
          <w:rFonts w:hint="eastAsia"/>
        </w:rPr>
        <w:t>the burial of a living man</w:t>
      </w:r>
      <w:r>
        <w:t>”</w:t>
      </w:r>
      <w:r>
        <w:rPr>
          <w:rFonts w:hint="eastAsia"/>
        </w:rPr>
        <w:t xml:space="preserve"> (</w:t>
      </w:r>
      <w:r>
        <w:rPr>
          <w:rFonts w:hint="eastAsia"/>
        </w:rPr>
        <w:t>살아있는사람을</w:t>
      </w:r>
      <w:r>
        <w:rPr>
          <w:rFonts w:hint="eastAsia"/>
        </w:rPr>
        <w:t xml:space="preserve"> </w:t>
      </w:r>
      <w:r>
        <w:rPr>
          <w:rFonts w:hint="eastAsia"/>
        </w:rPr>
        <w:t>매장하는</w:t>
      </w:r>
      <w:r>
        <w:rPr>
          <w:rFonts w:hint="eastAsia"/>
        </w:rPr>
        <w:t xml:space="preserve"> </w:t>
      </w:r>
      <w:r>
        <w:rPr>
          <w:rFonts w:hint="eastAsia"/>
        </w:rPr>
        <w:t>일</w:t>
      </w:r>
      <w:r>
        <w:rPr>
          <w:rFonts w:hint="eastAsia"/>
        </w:rPr>
        <w:t>)</w:t>
      </w:r>
      <w:r>
        <w:rPr>
          <w:rFonts w:hint="eastAsia"/>
        </w:rPr>
        <w:t>은</w:t>
      </w:r>
      <w:r>
        <w:rPr>
          <w:rFonts w:hint="eastAsia"/>
        </w:rPr>
        <w:t xml:space="preserve"> </w:t>
      </w:r>
      <w:r>
        <w:rPr>
          <w:rFonts w:hint="eastAsia"/>
        </w:rPr>
        <w:t>로마</w:t>
      </w:r>
      <w:r>
        <w:rPr>
          <w:rFonts w:hint="eastAsia"/>
        </w:rPr>
        <w:t xml:space="preserve"> </w:t>
      </w:r>
      <w:r>
        <w:rPr>
          <w:rFonts w:hint="eastAsia"/>
        </w:rPr>
        <w:t>시대의</w:t>
      </w:r>
      <w:r>
        <w:rPr>
          <w:rFonts w:hint="eastAsia"/>
        </w:rPr>
        <w:t xml:space="preserve"> </w:t>
      </w:r>
      <w:r>
        <w:rPr>
          <w:rFonts w:hint="eastAsia"/>
        </w:rPr>
        <w:t>철학자</w:t>
      </w:r>
      <w:r>
        <w:rPr>
          <w:rFonts w:hint="eastAsia"/>
        </w:rPr>
        <w:t xml:space="preserve"> </w:t>
      </w:r>
      <w:r>
        <w:rPr>
          <w:rFonts w:hint="eastAsia"/>
        </w:rPr>
        <w:t>세네카</w:t>
      </w:r>
      <w:r>
        <w:rPr>
          <w:rFonts w:hint="eastAsia"/>
        </w:rPr>
        <w:t xml:space="preserve"> (Seneca, ? -65)</w:t>
      </w:r>
      <w:r>
        <w:rPr>
          <w:rFonts w:hint="eastAsia"/>
        </w:rPr>
        <w:t>의</w:t>
      </w:r>
      <w:r>
        <w:rPr>
          <w:rFonts w:hint="eastAsia"/>
        </w:rPr>
        <w:t xml:space="preserve"> </w:t>
      </w:r>
      <w:r>
        <w:rPr>
          <w:rFonts w:hint="eastAsia"/>
        </w:rPr>
        <w:t>말이다</w:t>
      </w:r>
      <w:r>
        <w:rPr>
          <w:rFonts w:hint="eastAsia"/>
        </w:rPr>
        <w:t xml:space="preserve">. See </w:t>
      </w:r>
      <w:r w:rsidRPr="00151D8E">
        <w:rPr>
          <w:rFonts w:hint="eastAsia"/>
          <w:color w:val="000000" w:themeColor="text1"/>
        </w:rPr>
        <w:t xml:space="preserve">Curnock, </w:t>
      </w:r>
      <w:r w:rsidRPr="0063278B">
        <w:rPr>
          <w:rFonts w:hint="eastAsia"/>
          <w:i/>
          <w:color w:val="000000" w:themeColor="text1"/>
        </w:rPr>
        <w:t>The Journal</w:t>
      </w:r>
      <w:r>
        <w:rPr>
          <w:rFonts w:hint="eastAsia"/>
          <w:i/>
          <w:color w:val="000000" w:themeColor="text1"/>
        </w:rPr>
        <w:t xml:space="preserve">, </w:t>
      </w:r>
      <w:r>
        <w:rPr>
          <w:rFonts w:hint="eastAsia"/>
          <w:color w:val="000000" w:themeColor="text1"/>
        </w:rPr>
        <w:t>1: 54-5.</w:t>
      </w:r>
      <w:r>
        <w:rPr>
          <w:rFonts w:hint="eastAsia"/>
        </w:rPr>
        <w:t xml:space="preserve">  </w:t>
      </w:r>
    </w:p>
  </w:footnote>
  <w:footnote w:id="13">
    <w:p w:rsidR="00C9188E" w:rsidRPr="00151D8E" w:rsidRDefault="00C9188E" w:rsidP="00E46155">
      <w:pPr>
        <w:pStyle w:val="FootnoteText"/>
        <w:rPr>
          <w:color w:val="000000" w:themeColor="text1"/>
          <w:lang w:val="en-CA"/>
        </w:rPr>
      </w:pPr>
      <w:r w:rsidRPr="00151D8E">
        <w:rPr>
          <w:rStyle w:val="FootnoteReference"/>
          <w:color w:val="000000" w:themeColor="text1"/>
        </w:rPr>
        <w:footnoteRef/>
      </w:r>
      <w:r w:rsidRPr="00151D8E">
        <w:rPr>
          <w:rFonts w:hint="eastAsia"/>
          <w:color w:val="000000" w:themeColor="text1"/>
        </w:rPr>
        <w:t xml:space="preserve">Telford, </w:t>
      </w:r>
      <w:r w:rsidRPr="00F04F56">
        <w:rPr>
          <w:rFonts w:hint="eastAsia"/>
          <w:i/>
          <w:color w:val="000000" w:themeColor="text1"/>
        </w:rPr>
        <w:t>The Life of John Wesley</w:t>
      </w:r>
      <w:r w:rsidRPr="00151D8E">
        <w:rPr>
          <w:rFonts w:hint="eastAsia"/>
          <w:color w:val="000000" w:themeColor="text1"/>
        </w:rPr>
        <w:t xml:space="preserve">, 51. </w:t>
      </w:r>
    </w:p>
  </w:footnote>
  <w:footnote w:id="14">
    <w:p w:rsidR="00C9188E" w:rsidRPr="00BD00E3" w:rsidRDefault="00C9188E" w:rsidP="00E46155">
      <w:pPr>
        <w:pStyle w:val="FootnoteText"/>
      </w:pPr>
      <w:r>
        <w:rPr>
          <w:rStyle w:val="FootnoteReference"/>
        </w:rPr>
        <w:footnoteRef/>
      </w:r>
      <w:r>
        <w:t xml:space="preserve"> </w:t>
      </w:r>
      <w:r>
        <w:rPr>
          <w:rFonts w:hint="eastAsia"/>
        </w:rPr>
        <w:t>하지만</w:t>
      </w:r>
      <w:r>
        <w:rPr>
          <w:rFonts w:hint="eastAsia"/>
        </w:rPr>
        <w:t xml:space="preserve"> </w:t>
      </w:r>
      <w:r>
        <w:rPr>
          <w:rFonts w:hint="eastAsia"/>
        </w:rPr>
        <w:t>웨슬리가</w:t>
      </w:r>
      <w:r>
        <w:rPr>
          <w:rFonts w:hint="eastAsia"/>
        </w:rPr>
        <w:t xml:space="preserve"> 60-70</w:t>
      </w:r>
      <w:r>
        <w:rPr>
          <w:rFonts w:hint="eastAsia"/>
        </w:rPr>
        <w:t>대를</w:t>
      </w:r>
      <w:r>
        <w:rPr>
          <w:rFonts w:hint="eastAsia"/>
        </w:rPr>
        <w:t xml:space="preserve"> </w:t>
      </w:r>
      <w:r>
        <w:rPr>
          <w:rFonts w:hint="eastAsia"/>
        </w:rPr>
        <w:t>지날</w:t>
      </w:r>
      <w:r>
        <w:rPr>
          <w:rFonts w:hint="eastAsia"/>
        </w:rPr>
        <w:t xml:space="preserve"> </w:t>
      </w:r>
      <w:r>
        <w:rPr>
          <w:rFonts w:hint="eastAsia"/>
        </w:rPr>
        <w:t>때의</w:t>
      </w:r>
      <w:r>
        <w:rPr>
          <w:rFonts w:hint="eastAsia"/>
        </w:rPr>
        <w:t xml:space="preserve"> </w:t>
      </w:r>
      <w:r>
        <w:rPr>
          <w:rFonts w:hint="eastAsia"/>
        </w:rPr>
        <w:t>일기에</w:t>
      </w:r>
      <w:r>
        <w:rPr>
          <w:rFonts w:hint="eastAsia"/>
        </w:rPr>
        <w:t xml:space="preserve"> </w:t>
      </w:r>
      <w:r>
        <w:rPr>
          <w:rFonts w:hint="eastAsia"/>
        </w:rPr>
        <w:t>의하면</w:t>
      </w:r>
      <w:r>
        <w:rPr>
          <w:rFonts w:hint="eastAsia"/>
        </w:rPr>
        <w:t xml:space="preserve"> 10</w:t>
      </w:r>
      <w:r>
        <w:rPr>
          <w:rFonts w:hint="eastAsia"/>
        </w:rPr>
        <w:t>시</w:t>
      </w:r>
      <w:r>
        <w:rPr>
          <w:rFonts w:hint="eastAsia"/>
        </w:rPr>
        <w:t xml:space="preserve"> </w:t>
      </w:r>
      <w:r>
        <w:rPr>
          <w:rFonts w:hint="eastAsia"/>
        </w:rPr>
        <w:t>이후에</w:t>
      </w:r>
      <w:r>
        <w:rPr>
          <w:rFonts w:hint="eastAsia"/>
        </w:rPr>
        <w:t xml:space="preserve"> </w:t>
      </w:r>
      <w:r>
        <w:rPr>
          <w:rFonts w:hint="eastAsia"/>
        </w:rPr>
        <w:t>잠자리에</w:t>
      </w:r>
      <w:r>
        <w:rPr>
          <w:rFonts w:hint="eastAsia"/>
        </w:rPr>
        <w:t xml:space="preserve"> </w:t>
      </w:r>
      <w:r>
        <w:rPr>
          <w:rFonts w:hint="eastAsia"/>
        </w:rPr>
        <w:t>드는</w:t>
      </w:r>
      <w:r>
        <w:rPr>
          <w:rFonts w:hint="eastAsia"/>
        </w:rPr>
        <w:t xml:space="preserve"> </w:t>
      </w:r>
      <w:r>
        <w:rPr>
          <w:rFonts w:hint="eastAsia"/>
        </w:rPr>
        <w:t>경우가</w:t>
      </w:r>
      <w:r>
        <w:rPr>
          <w:rFonts w:hint="eastAsia"/>
        </w:rPr>
        <w:t xml:space="preserve"> </w:t>
      </w:r>
      <w:r>
        <w:rPr>
          <w:rFonts w:hint="eastAsia"/>
        </w:rPr>
        <w:t>종종</w:t>
      </w:r>
      <w:r>
        <w:rPr>
          <w:rFonts w:hint="eastAsia"/>
        </w:rPr>
        <w:t xml:space="preserve"> </w:t>
      </w:r>
      <w:r>
        <w:rPr>
          <w:rFonts w:hint="eastAsia"/>
        </w:rPr>
        <w:t>발견된다</w:t>
      </w:r>
      <w:r>
        <w:rPr>
          <w:rFonts w:hint="eastAsia"/>
        </w:rPr>
        <w:t xml:space="preserve">. </w:t>
      </w:r>
      <w:r>
        <w:rPr>
          <w:rFonts w:hint="eastAsia"/>
        </w:rPr>
        <w:t>그만큼</w:t>
      </w:r>
      <w:r>
        <w:rPr>
          <w:rFonts w:hint="eastAsia"/>
        </w:rPr>
        <w:t xml:space="preserve"> </w:t>
      </w:r>
      <w:r>
        <w:rPr>
          <w:rFonts w:hint="eastAsia"/>
        </w:rPr>
        <w:t>웨슬리는</w:t>
      </w:r>
      <w:r>
        <w:rPr>
          <w:rFonts w:hint="eastAsia"/>
        </w:rPr>
        <w:t xml:space="preserve"> </w:t>
      </w:r>
      <w:r>
        <w:rPr>
          <w:rFonts w:hint="eastAsia"/>
        </w:rPr>
        <w:t>말년에</w:t>
      </w:r>
      <w:r>
        <w:rPr>
          <w:rFonts w:hint="eastAsia"/>
        </w:rPr>
        <w:t xml:space="preserve"> </w:t>
      </w:r>
      <w:r>
        <w:rPr>
          <w:rFonts w:hint="eastAsia"/>
        </w:rPr>
        <w:t>이르러</w:t>
      </w:r>
      <w:r>
        <w:rPr>
          <w:rFonts w:hint="eastAsia"/>
        </w:rPr>
        <w:t xml:space="preserve"> </w:t>
      </w:r>
      <w:r>
        <w:rPr>
          <w:rFonts w:hint="eastAsia"/>
        </w:rPr>
        <w:t>일이</w:t>
      </w:r>
      <w:r>
        <w:rPr>
          <w:rFonts w:hint="eastAsia"/>
        </w:rPr>
        <w:t xml:space="preserve"> </w:t>
      </w:r>
      <w:r>
        <w:rPr>
          <w:rFonts w:hint="eastAsia"/>
        </w:rPr>
        <w:t>줄어드는</w:t>
      </w:r>
      <w:r>
        <w:rPr>
          <w:rFonts w:hint="eastAsia"/>
        </w:rPr>
        <w:t xml:space="preserve"> </w:t>
      </w:r>
      <w:r>
        <w:rPr>
          <w:rFonts w:hint="eastAsia"/>
        </w:rPr>
        <w:t>것이</w:t>
      </w:r>
      <w:r>
        <w:rPr>
          <w:rFonts w:hint="eastAsia"/>
        </w:rPr>
        <w:t xml:space="preserve"> </w:t>
      </w:r>
      <w:r>
        <w:rPr>
          <w:rFonts w:hint="eastAsia"/>
        </w:rPr>
        <w:t>아니라</w:t>
      </w:r>
      <w:r>
        <w:rPr>
          <w:rFonts w:hint="eastAsia"/>
        </w:rPr>
        <w:t xml:space="preserve"> </w:t>
      </w:r>
      <w:r>
        <w:rPr>
          <w:rFonts w:hint="eastAsia"/>
        </w:rPr>
        <w:t>점점</w:t>
      </w:r>
      <w:r>
        <w:rPr>
          <w:rFonts w:hint="eastAsia"/>
        </w:rPr>
        <w:t xml:space="preserve"> </w:t>
      </w:r>
      <w:r>
        <w:rPr>
          <w:rFonts w:hint="eastAsia"/>
        </w:rPr>
        <w:t>더</w:t>
      </w:r>
      <w:r>
        <w:rPr>
          <w:rFonts w:hint="eastAsia"/>
        </w:rPr>
        <w:t xml:space="preserve"> </w:t>
      </w:r>
      <w:r>
        <w:rPr>
          <w:rFonts w:hint="eastAsia"/>
        </w:rPr>
        <w:t>많은</w:t>
      </w:r>
      <w:r>
        <w:rPr>
          <w:rFonts w:hint="eastAsia"/>
        </w:rPr>
        <w:t xml:space="preserve"> </w:t>
      </w:r>
      <w:r>
        <w:rPr>
          <w:rFonts w:hint="eastAsia"/>
        </w:rPr>
        <w:t>일을</w:t>
      </w:r>
      <w:r>
        <w:rPr>
          <w:rFonts w:hint="eastAsia"/>
        </w:rPr>
        <w:t xml:space="preserve"> </w:t>
      </w:r>
      <w:r>
        <w:rPr>
          <w:rFonts w:hint="eastAsia"/>
        </w:rPr>
        <w:t>감당해야만</w:t>
      </w:r>
      <w:r>
        <w:rPr>
          <w:rFonts w:hint="eastAsia"/>
        </w:rPr>
        <w:t xml:space="preserve"> </w:t>
      </w:r>
      <w:r>
        <w:rPr>
          <w:rFonts w:hint="eastAsia"/>
        </w:rPr>
        <w:t>했던</w:t>
      </w:r>
      <w:r>
        <w:rPr>
          <w:rFonts w:hint="eastAsia"/>
        </w:rPr>
        <w:t xml:space="preserve"> </w:t>
      </w:r>
      <w:r>
        <w:rPr>
          <w:rFonts w:hint="eastAsia"/>
        </w:rPr>
        <w:t>것이다</w:t>
      </w:r>
      <w:r>
        <w:rPr>
          <w:rFonts w:hint="eastAsia"/>
        </w:rPr>
        <w:t xml:space="preserve">. </w:t>
      </w:r>
    </w:p>
  </w:footnote>
  <w:footnote w:id="15">
    <w:p w:rsidR="00C9188E" w:rsidRPr="00D87F2F" w:rsidRDefault="00C9188E" w:rsidP="00E46155">
      <w:pPr>
        <w:rPr>
          <w:rFonts w:cstheme="minorHAnsi"/>
          <w:sz w:val="20"/>
          <w:szCs w:val="20"/>
        </w:rPr>
      </w:pPr>
      <w:r>
        <w:rPr>
          <w:rStyle w:val="FootnoteReference"/>
        </w:rPr>
        <w:footnoteRef/>
      </w:r>
      <w:r>
        <w:rPr>
          <w:rFonts w:hint="eastAsia"/>
          <w:color w:val="000000" w:themeColor="text1"/>
          <w:szCs w:val="20"/>
        </w:rPr>
        <w:t xml:space="preserve"> </w:t>
      </w:r>
      <w:r w:rsidRPr="003D572D">
        <w:rPr>
          <w:rFonts w:hint="eastAsia"/>
          <w:color w:val="000000" w:themeColor="text1"/>
          <w:sz w:val="20"/>
          <w:szCs w:val="20"/>
        </w:rPr>
        <w:t>웨슬리</w:t>
      </w:r>
      <w:r w:rsidRPr="003D572D">
        <w:rPr>
          <w:rFonts w:hint="eastAsia"/>
          <w:color w:val="000000" w:themeColor="text1"/>
          <w:sz w:val="20"/>
          <w:szCs w:val="20"/>
        </w:rPr>
        <w:t xml:space="preserve"> </w:t>
      </w:r>
      <w:r w:rsidRPr="003D572D">
        <w:rPr>
          <w:rFonts w:hint="eastAsia"/>
          <w:color w:val="000000" w:themeColor="text1"/>
          <w:sz w:val="20"/>
          <w:szCs w:val="20"/>
        </w:rPr>
        <w:t>저널의</w:t>
      </w:r>
      <w:r w:rsidRPr="003D572D">
        <w:rPr>
          <w:rFonts w:hint="eastAsia"/>
          <w:color w:val="000000" w:themeColor="text1"/>
          <w:sz w:val="20"/>
          <w:szCs w:val="20"/>
        </w:rPr>
        <w:t xml:space="preserve"> </w:t>
      </w:r>
      <w:r w:rsidRPr="003D572D">
        <w:rPr>
          <w:rFonts w:hint="eastAsia"/>
          <w:color w:val="000000" w:themeColor="text1"/>
          <w:sz w:val="20"/>
          <w:szCs w:val="20"/>
        </w:rPr>
        <w:t>편집자</w:t>
      </w:r>
      <w:r w:rsidRPr="003D572D">
        <w:rPr>
          <w:rFonts w:hint="eastAsia"/>
          <w:color w:val="000000" w:themeColor="text1"/>
          <w:sz w:val="20"/>
          <w:szCs w:val="20"/>
        </w:rPr>
        <w:t xml:space="preserve"> </w:t>
      </w:r>
      <w:r w:rsidRPr="003D572D">
        <w:rPr>
          <w:rFonts w:hint="eastAsia"/>
          <w:color w:val="000000" w:themeColor="text1"/>
          <w:sz w:val="20"/>
          <w:szCs w:val="20"/>
        </w:rPr>
        <w:t>커녹이나</w:t>
      </w:r>
      <w:r w:rsidRPr="003D572D">
        <w:rPr>
          <w:rFonts w:hint="eastAsia"/>
          <w:color w:val="000000" w:themeColor="text1"/>
          <w:sz w:val="20"/>
          <w:szCs w:val="20"/>
        </w:rPr>
        <w:t xml:space="preserve"> 200</w:t>
      </w:r>
      <w:r w:rsidRPr="003D572D">
        <w:rPr>
          <w:rFonts w:hint="eastAsia"/>
          <w:color w:val="000000" w:themeColor="text1"/>
          <w:sz w:val="20"/>
          <w:szCs w:val="20"/>
        </w:rPr>
        <w:t>주년</w:t>
      </w:r>
      <w:r w:rsidRPr="003D572D">
        <w:rPr>
          <w:rFonts w:hint="eastAsia"/>
          <w:color w:val="000000" w:themeColor="text1"/>
          <w:sz w:val="20"/>
          <w:szCs w:val="20"/>
        </w:rPr>
        <w:t xml:space="preserve"> </w:t>
      </w:r>
      <w:r w:rsidRPr="003D572D">
        <w:rPr>
          <w:rFonts w:hint="eastAsia"/>
          <w:color w:val="000000" w:themeColor="text1"/>
          <w:sz w:val="20"/>
          <w:szCs w:val="20"/>
        </w:rPr>
        <w:t>총서의</w:t>
      </w:r>
      <w:r w:rsidRPr="003D572D">
        <w:rPr>
          <w:rFonts w:hint="eastAsia"/>
          <w:color w:val="000000" w:themeColor="text1"/>
          <w:sz w:val="20"/>
          <w:szCs w:val="20"/>
        </w:rPr>
        <w:t xml:space="preserve"> </w:t>
      </w:r>
      <w:r w:rsidRPr="003D572D">
        <w:rPr>
          <w:rFonts w:hint="eastAsia"/>
          <w:color w:val="000000" w:themeColor="text1"/>
          <w:sz w:val="20"/>
          <w:szCs w:val="20"/>
        </w:rPr>
        <w:t>저널과</w:t>
      </w:r>
      <w:r w:rsidRPr="003D572D">
        <w:rPr>
          <w:rFonts w:hint="eastAsia"/>
          <w:color w:val="000000" w:themeColor="text1"/>
          <w:sz w:val="20"/>
          <w:szCs w:val="20"/>
        </w:rPr>
        <w:t xml:space="preserve"> </w:t>
      </w:r>
      <w:r w:rsidRPr="003D572D">
        <w:rPr>
          <w:rFonts w:hint="eastAsia"/>
          <w:color w:val="000000" w:themeColor="text1"/>
          <w:sz w:val="20"/>
          <w:szCs w:val="20"/>
        </w:rPr>
        <w:t>일기의</w:t>
      </w:r>
      <w:r w:rsidRPr="003D572D">
        <w:rPr>
          <w:rFonts w:hint="eastAsia"/>
          <w:color w:val="000000" w:themeColor="text1"/>
          <w:sz w:val="20"/>
          <w:szCs w:val="20"/>
        </w:rPr>
        <w:t xml:space="preserve"> </w:t>
      </w:r>
      <w:r w:rsidRPr="003D572D">
        <w:rPr>
          <w:rFonts w:hint="eastAsia"/>
          <w:color w:val="000000" w:themeColor="text1"/>
          <w:sz w:val="20"/>
          <w:szCs w:val="20"/>
        </w:rPr>
        <w:t>편집자들은</w:t>
      </w:r>
      <w:r w:rsidRPr="003D572D">
        <w:rPr>
          <w:rFonts w:hint="eastAsia"/>
          <w:color w:val="000000" w:themeColor="text1"/>
          <w:sz w:val="20"/>
          <w:szCs w:val="20"/>
        </w:rPr>
        <w:t xml:space="preserve"> </w:t>
      </w:r>
      <w:r w:rsidRPr="003D572D">
        <w:rPr>
          <w:rFonts w:hint="eastAsia"/>
          <w:color w:val="000000" w:themeColor="text1"/>
          <w:sz w:val="20"/>
          <w:szCs w:val="20"/>
        </w:rPr>
        <w:t>이</w:t>
      </w:r>
      <w:r w:rsidRPr="003D572D">
        <w:rPr>
          <w:rFonts w:hint="eastAsia"/>
          <w:color w:val="000000" w:themeColor="text1"/>
          <w:sz w:val="20"/>
          <w:szCs w:val="20"/>
        </w:rPr>
        <w:t xml:space="preserve"> </w:t>
      </w:r>
      <w:r w:rsidRPr="003D572D">
        <w:rPr>
          <w:rFonts w:hint="eastAsia"/>
          <w:color w:val="000000" w:themeColor="text1"/>
          <w:sz w:val="20"/>
          <w:szCs w:val="20"/>
        </w:rPr>
        <w:t>내용을</w:t>
      </w:r>
      <w:r w:rsidRPr="003D572D">
        <w:rPr>
          <w:rFonts w:hint="eastAsia"/>
          <w:color w:val="000000" w:themeColor="text1"/>
          <w:sz w:val="20"/>
          <w:szCs w:val="20"/>
        </w:rPr>
        <w:t xml:space="preserve"> </w:t>
      </w:r>
      <w:r w:rsidRPr="003D572D">
        <w:rPr>
          <w:rFonts w:hint="eastAsia"/>
          <w:color w:val="000000" w:themeColor="text1"/>
          <w:sz w:val="20"/>
          <w:szCs w:val="20"/>
        </w:rPr>
        <w:t>전해주지</w:t>
      </w:r>
      <w:r w:rsidRPr="003D572D">
        <w:rPr>
          <w:rFonts w:hint="eastAsia"/>
          <w:color w:val="000000" w:themeColor="text1"/>
          <w:sz w:val="20"/>
          <w:szCs w:val="20"/>
        </w:rPr>
        <w:t xml:space="preserve"> </w:t>
      </w:r>
      <w:r w:rsidRPr="003D572D">
        <w:rPr>
          <w:rFonts w:hint="eastAsia"/>
          <w:color w:val="000000" w:themeColor="text1"/>
          <w:sz w:val="20"/>
          <w:szCs w:val="20"/>
        </w:rPr>
        <w:t>않았지만</w:t>
      </w:r>
      <w:r w:rsidRPr="003D572D">
        <w:rPr>
          <w:rFonts w:hint="eastAsia"/>
          <w:color w:val="000000" w:themeColor="text1"/>
          <w:sz w:val="20"/>
          <w:szCs w:val="20"/>
        </w:rPr>
        <w:t xml:space="preserve"> </w:t>
      </w:r>
      <w:r w:rsidRPr="003D572D">
        <w:rPr>
          <w:rFonts w:hint="eastAsia"/>
          <w:color w:val="000000" w:themeColor="text1"/>
          <w:sz w:val="20"/>
          <w:szCs w:val="20"/>
        </w:rPr>
        <w:t>다음과</w:t>
      </w:r>
      <w:r w:rsidRPr="003D572D">
        <w:rPr>
          <w:rFonts w:hint="eastAsia"/>
          <w:color w:val="000000" w:themeColor="text1"/>
          <w:sz w:val="20"/>
          <w:szCs w:val="20"/>
        </w:rPr>
        <w:t xml:space="preserve"> </w:t>
      </w:r>
      <w:r w:rsidRPr="003D572D">
        <w:rPr>
          <w:rFonts w:hint="eastAsia"/>
          <w:color w:val="000000" w:themeColor="text1"/>
          <w:sz w:val="20"/>
          <w:szCs w:val="20"/>
        </w:rPr>
        <w:t>같은</w:t>
      </w:r>
      <w:r w:rsidRPr="003D572D">
        <w:rPr>
          <w:rFonts w:hint="eastAsia"/>
          <w:color w:val="000000" w:themeColor="text1"/>
          <w:sz w:val="20"/>
          <w:szCs w:val="20"/>
        </w:rPr>
        <w:t xml:space="preserve"> </w:t>
      </w:r>
      <w:r w:rsidRPr="003D572D">
        <w:rPr>
          <w:rFonts w:hint="eastAsia"/>
          <w:color w:val="000000" w:themeColor="text1"/>
          <w:sz w:val="20"/>
          <w:szCs w:val="20"/>
        </w:rPr>
        <w:t>후대</w:t>
      </w:r>
      <w:r w:rsidRPr="003D572D">
        <w:rPr>
          <w:rFonts w:hint="eastAsia"/>
          <w:color w:val="000000" w:themeColor="text1"/>
          <w:sz w:val="20"/>
          <w:szCs w:val="20"/>
        </w:rPr>
        <w:t xml:space="preserve"> </w:t>
      </w:r>
      <w:r w:rsidRPr="003D572D">
        <w:rPr>
          <w:rFonts w:hint="eastAsia"/>
          <w:color w:val="000000" w:themeColor="text1"/>
          <w:sz w:val="20"/>
          <w:szCs w:val="20"/>
        </w:rPr>
        <w:t>역사가들이</w:t>
      </w:r>
      <w:r w:rsidRPr="003D572D">
        <w:rPr>
          <w:rFonts w:hint="eastAsia"/>
          <w:color w:val="000000" w:themeColor="text1"/>
          <w:sz w:val="20"/>
          <w:szCs w:val="20"/>
        </w:rPr>
        <w:t xml:space="preserve"> </w:t>
      </w:r>
      <w:r w:rsidRPr="003D572D">
        <w:rPr>
          <w:rFonts w:hint="eastAsia"/>
          <w:color w:val="000000" w:themeColor="text1"/>
          <w:sz w:val="20"/>
          <w:szCs w:val="20"/>
        </w:rPr>
        <w:t>전해주었다</w:t>
      </w:r>
      <w:r w:rsidRPr="003D572D">
        <w:rPr>
          <w:rFonts w:hint="eastAsia"/>
          <w:color w:val="000000" w:themeColor="text1"/>
          <w:sz w:val="20"/>
          <w:szCs w:val="20"/>
        </w:rPr>
        <w:t xml:space="preserve">: </w:t>
      </w:r>
      <w:r w:rsidRPr="003D572D">
        <w:rPr>
          <w:rFonts w:eastAsiaTheme="minorHAnsi" w:hint="eastAsia"/>
          <w:color w:val="000000" w:themeColor="text1"/>
          <w:sz w:val="20"/>
          <w:szCs w:val="20"/>
        </w:rPr>
        <w:t xml:space="preserve">Whitehead, </w:t>
      </w:r>
      <w:r w:rsidRPr="003D572D">
        <w:rPr>
          <w:rFonts w:eastAsiaTheme="minorHAnsi" w:hint="eastAsia"/>
          <w:i/>
          <w:color w:val="000000" w:themeColor="text1"/>
          <w:sz w:val="20"/>
          <w:szCs w:val="20"/>
        </w:rPr>
        <w:t>The Life of the Rev. John Wesley</w:t>
      </w:r>
      <w:r w:rsidRPr="003D572D">
        <w:rPr>
          <w:rFonts w:hint="eastAsia"/>
          <w:color w:val="000000" w:themeColor="text1"/>
          <w:sz w:val="20"/>
          <w:szCs w:val="20"/>
        </w:rPr>
        <w:t xml:space="preserve">, 235-6. Cf. </w:t>
      </w:r>
      <w:r w:rsidRPr="003D572D">
        <w:rPr>
          <w:rFonts w:hint="eastAsia"/>
          <w:sz w:val="20"/>
          <w:szCs w:val="20"/>
        </w:rPr>
        <w:t xml:space="preserve">Tyerman, </w:t>
      </w:r>
      <w:r w:rsidRPr="003D572D">
        <w:rPr>
          <w:rFonts w:hint="eastAsia"/>
          <w:i/>
          <w:sz w:val="20"/>
          <w:szCs w:val="20"/>
        </w:rPr>
        <w:t>John Wesley</w:t>
      </w:r>
      <w:r w:rsidRPr="003D572D">
        <w:rPr>
          <w:rFonts w:hint="eastAsia"/>
          <w:sz w:val="20"/>
          <w:szCs w:val="20"/>
        </w:rPr>
        <w:t xml:space="preserve">, 1:55-56; Telford, </w:t>
      </w:r>
      <w:r w:rsidRPr="003D572D">
        <w:rPr>
          <w:rFonts w:hint="eastAsia"/>
          <w:i/>
          <w:sz w:val="20"/>
          <w:szCs w:val="20"/>
        </w:rPr>
        <w:t>The Life of John Wesley</w:t>
      </w:r>
      <w:r w:rsidRPr="003D572D">
        <w:rPr>
          <w:rFonts w:hint="eastAsia"/>
          <w:sz w:val="20"/>
          <w:szCs w:val="20"/>
        </w:rPr>
        <w:t xml:space="preserve">, 49; </w:t>
      </w:r>
      <w:r w:rsidR="00D87F2F" w:rsidRPr="00D87F2F">
        <w:rPr>
          <w:rFonts w:cstheme="minorHAnsi"/>
          <w:color w:val="000000" w:themeColor="text1"/>
          <w:sz w:val="20"/>
          <w:szCs w:val="20"/>
        </w:rPr>
        <w:t xml:space="preserve">Richard P. Heitzenrater, </w:t>
      </w:r>
      <w:r w:rsidR="00D87F2F" w:rsidRPr="00D87F2F">
        <w:rPr>
          <w:rFonts w:cstheme="minorHAnsi"/>
          <w:i/>
          <w:color w:val="000000" w:themeColor="text1"/>
          <w:sz w:val="20"/>
          <w:szCs w:val="20"/>
        </w:rPr>
        <w:t>The Elusive Mr. Wesley: John Wesley as Seen by His Own Biographer</w:t>
      </w:r>
      <w:r w:rsidR="00D87F2F" w:rsidRPr="00D87F2F">
        <w:rPr>
          <w:rFonts w:cstheme="minorHAnsi"/>
          <w:color w:val="000000" w:themeColor="text1"/>
          <w:sz w:val="20"/>
          <w:szCs w:val="20"/>
        </w:rPr>
        <w:t xml:space="preserve">, 1: 52. </w:t>
      </w:r>
      <w:r w:rsidR="00D87F2F" w:rsidRPr="00D87F2F">
        <w:rPr>
          <w:rFonts w:cstheme="minorHAnsi"/>
          <w:color w:val="000000" w:themeColor="text1"/>
          <w:sz w:val="20"/>
          <w:szCs w:val="20"/>
        </w:rPr>
        <w:t>이하</w:t>
      </w:r>
      <w:r w:rsidR="00D87F2F" w:rsidRPr="00D87F2F">
        <w:rPr>
          <w:rFonts w:cstheme="minorHAnsi"/>
          <w:color w:val="000000" w:themeColor="text1"/>
          <w:sz w:val="20"/>
          <w:szCs w:val="20"/>
        </w:rPr>
        <w:t xml:space="preserve">Heitzenrater, </w:t>
      </w:r>
      <w:r w:rsidR="00D87F2F" w:rsidRPr="00D87F2F">
        <w:rPr>
          <w:rFonts w:cstheme="minorHAnsi"/>
          <w:i/>
          <w:color w:val="000000" w:themeColor="text1"/>
          <w:sz w:val="20"/>
          <w:szCs w:val="20"/>
        </w:rPr>
        <w:t>The Elusive Mr. Wesley</w:t>
      </w:r>
      <w:r w:rsidR="00D87F2F" w:rsidRPr="00D87F2F">
        <w:rPr>
          <w:rFonts w:cstheme="minorHAnsi"/>
          <w:color w:val="000000" w:themeColor="text1"/>
          <w:sz w:val="20"/>
          <w:szCs w:val="20"/>
        </w:rPr>
        <w:t>로</w:t>
      </w:r>
      <w:r w:rsidR="00D87F2F" w:rsidRPr="00D87F2F">
        <w:rPr>
          <w:rFonts w:cstheme="minorHAnsi"/>
          <w:color w:val="000000" w:themeColor="text1"/>
          <w:sz w:val="20"/>
          <w:szCs w:val="20"/>
        </w:rPr>
        <w:t xml:space="preserve"> </w:t>
      </w:r>
      <w:r w:rsidR="00D87F2F" w:rsidRPr="00D87F2F">
        <w:rPr>
          <w:rFonts w:cstheme="minorHAnsi"/>
          <w:color w:val="000000" w:themeColor="text1"/>
          <w:sz w:val="20"/>
          <w:szCs w:val="20"/>
        </w:rPr>
        <w:t>표기</w:t>
      </w:r>
      <w:r w:rsidR="00D87F2F" w:rsidRPr="00D87F2F">
        <w:rPr>
          <w:rFonts w:cstheme="minorHAnsi"/>
          <w:color w:val="000000" w:themeColor="text1"/>
          <w:sz w:val="20"/>
          <w:szCs w:val="20"/>
        </w:rPr>
        <w:t>.</w:t>
      </w:r>
      <w:r w:rsidR="00D87F2F" w:rsidRPr="00D87F2F">
        <w:rPr>
          <w:rFonts w:cstheme="minorHAnsi"/>
          <w:color w:val="000000" w:themeColor="text1"/>
          <w:sz w:val="20"/>
          <w:szCs w:val="20"/>
        </w:rPr>
        <w:t xml:space="preserve"> </w:t>
      </w:r>
      <w:r w:rsidRPr="00D87F2F">
        <w:rPr>
          <w:rFonts w:cstheme="minorHAnsi"/>
          <w:color w:val="000000" w:themeColor="text1"/>
          <w:sz w:val="20"/>
          <w:szCs w:val="20"/>
        </w:rPr>
        <w:t xml:space="preserve"> </w:t>
      </w:r>
    </w:p>
  </w:footnote>
  <w:footnote w:id="16">
    <w:p w:rsidR="00C9188E" w:rsidRPr="00151D8E" w:rsidRDefault="00C9188E" w:rsidP="00E46155">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Telford, </w:t>
      </w:r>
      <w:r w:rsidRPr="00DD623C">
        <w:rPr>
          <w:i/>
          <w:color w:val="000000" w:themeColor="text1"/>
        </w:rPr>
        <w:t xml:space="preserve">The Life of </w:t>
      </w:r>
      <w:r w:rsidRPr="00DD623C">
        <w:rPr>
          <w:rFonts w:hint="eastAsia"/>
          <w:i/>
          <w:color w:val="000000" w:themeColor="text1"/>
        </w:rPr>
        <w:t>John Wesley</w:t>
      </w:r>
      <w:r w:rsidRPr="00151D8E">
        <w:rPr>
          <w:rFonts w:hint="eastAsia"/>
          <w:color w:val="000000" w:themeColor="text1"/>
        </w:rPr>
        <w:t xml:space="preserve">, 51-52. </w:t>
      </w:r>
    </w:p>
  </w:footnote>
  <w:footnote w:id="17">
    <w:p w:rsidR="00C9188E" w:rsidRPr="00151D8E" w:rsidRDefault="00C9188E" w:rsidP="00E46155">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 </w:t>
      </w:r>
      <w:r w:rsidRPr="00151D8E">
        <w:rPr>
          <w:rFonts w:hint="eastAsia"/>
          <w:color w:val="000000" w:themeColor="text1"/>
        </w:rPr>
        <w:t>수장령에</w:t>
      </w:r>
      <w:r w:rsidRPr="00151D8E">
        <w:rPr>
          <w:rFonts w:hint="eastAsia"/>
          <w:color w:val="000000" w:themeColor="text1"/>
        </w:rPr>
        <w:t xml:space="preserve"> </w:t>
      </w:r>
      <w:r w:rsidRPr="00151D8E">
        <w:rPr>
          <w:rFonts w:hint="eastAsia"/>
          <w:color w:val="000000" w:themeColor="text1"/>
        </w:rPr>
        <w:t>따라</w:t>
      </w:r>
      <w:r w:rsidRPr="00151D8E">
        <w:rPr>
          <w:rFonts w:hint="eastAsia"/>
          <w:color w:val="000000" w:themeColor="text1"/>
        </w:rPr>
        <w:t xml:space="preserve"> </w:t>
      </w:r>
      <w:r w:rsidRPr="00151D8E">
        <w:rPr>
          <w:rFonts w:hint="eastAsia"/>
          <w:color w:val="000000" w:themeColor="text1"/>
        </w:rPr>
        <w:t>웨슬리도</w:t>
      </w:r>
      <w:r w:rsidRPr="00151D8E">
        <w:rPr>
          <w:rFonts w:hint="eastAsia"/>
          <w:color w:val="000000" w:themeColor="text1"/>
        </w:rPr>
        <w:t xml:space="preserve"> </w:t>
      </w:r>
      <w:r w:rsidRPr="00151D8E">
        <w:rPr>
          <w:rFonts w:hint="eastAsia"/>
          <w:color w:val="000000" w:themeColor="text1"/>
        </w:rPr>
        <w:t>교회의</w:t>
      </w:r>
      <w:r w:rsidRPr="00151D8E">
        <w:rPr>
          <w:rFonts w:hint="eastAsia"/>
          <w:color w:val="000000" w:themeColor="text1"/>
        </w:rPr>
        <w:t xml:space="preserve"> </w:t>
      </w:r>
      <w:r w:rsidRPr="00151D8E">
        <w:rPr>
          <w:rFonts w:hint="eastAsia"/>
          <w:color w:val="000000" w:themeColor="text1"/>
        </w:rPr>
        <w:t>머리를</w:t>
      </w:r>
      <w:r w:rsidRPr="00151D8E">
        <w:rPr>
          <w:rFonts w:hint="eastAsia"/>
          <w:color w:val="000000" w:themeColor="text1"/>
        </w:rPr>
        <w:t xml:space="preserve"> </w:t>
      </w:r>
      <w:r w:rsidRPr="00151D8E">
        <w:rPr>
          <w:rFonts w:hint="eastAsia"/>
          <w:color w:val="000000" w:themeColor="text1"/>
        </w:rPr>
        <w:t>왕으로</w:t>
      </w:r>
      <w:r w:rsidRPr="00151D8E">
        <w:rPr>
          <w:rFonts w:hint="eastAsia"/>
          <w:color w:val="000000" w:themeColor="text1"/>
        </w:rPr>
        <w:t xml:space="preserve"> </w:t>
      </w:r>
      <w:r w:rsidRPr="00151D8E">
        <w:rPr>
          <w:rFonts w:hint="eastAsia"/>
          <w:color w:val="000000" w:themeColor="text1"/>
        </w:rPr>
        <w:t>인정하는</w:t>
      </w:r>
      <w:r w:rsidRPr="00151D8E">
        <w:rPr>
          <w:rFonts w:hint="eastAsia"/>
          <w:color w:val="000000" w:themeColor="text1"/>
        </w:rPr>
        <w:t xml:space="preserve"> </w:t>
      </w:r>
      <w:r w:rsidRPr="00151D8E">
        <w:rPr>
          <w:rFonts w:hint="eastAsia"/>
          <w:color w:val="000000" w:themeColor="text1"/>
        </w:rPr>
        <w:t>국교회의</w:t>
      </w:r>
      <w:r w:rsidRPr="00151D8E">
        <w:rPr>
          <w:rFonts w:hint="eastAsia"/>
          <w:color w:val="000000" w:themeColor="text1"/>
        </w:rPr>
        <w:t xml:space="preserve"> </w:t>
      </w:r>
      <w:r w:rsidRPr="00151D8E">
        <w:rPr>
          <w:rFonts w:hint="eastAsia"/>
          <w:color w:val="000000" w:themeColor="text1"/>
        </w:rPr>
        <w:t>교리와</w:t>
      </w:r>
      <w:r w:rsidRPr="00151D8E">
        <w:rPr>
          <w:rFonts w:hint="eastAsia"/>
          <w:color w:val="000000" w:themeColor="text1"/>
        </w:rPr>
        <w:t xml:space="preserve"> </w:t>
      </w:r>
      <w:r w:rsidRPr="00151D8E">
        <w:rPr>
          <w:rFonts w:hint="eastAsia"/>
          <w:color w:val="000000" w:themeColor="text1"/>
        </w:rPr>
        <w:t>법령에</w:t>
      </w:r>
      <w:r w:rsidRPr="00151D8E">
        <w:rPr>
          <w:rFonts w:hint="eastAsia"/>
          <w:color w:val="000000" w:themeColor="text1"/>
        </w:rPr>
        <w:t xml:space="preserve"> </w:t>
      </w:r>
      <w:r w:rsidRPr="00151D8E">
        <w:rPr>
          <w:rFonts w:hint="eastAsia"/>
          <w:color w:val="000000" w:themeColor="text1"/>
        </w:rPr>
        <w:t>충성한다고</w:t>
      </w:r>
      <w:r w:rsidRPr="00151D8E">
        <w:rPr>
          <w:rFonts w:hint="eastAsia"/>
          <w:color w:val="000000" w:themeColor="text1"/>
        </w:rPr>
        <w:t xml:space="preserve"> </w:t>
      </w:r>
      <w:r w:rsidRPr="00151D8E">
        <w:rPr>
          <w:rFonts w:hint="eastAsia"/>
          <w:color w:val="000000" w:themeColor="text1"/>
        </w:rPr>
        <w:t>서약했다</w:t>
      </w:r>
      <w:r w:rsidRPr="00151D8E">
        <w:rPr>
          <w:rFonts w:hint="eastAsia"/>
          <w:color w:val="000000" w:themeColor="text1"/>
        </w:rPr>
        <w:t xml:space="preserve">. </w:t>
      </w:r>
      <w:r w:rsidRPr="00151D8E">
        <w:rPr>
          <w:rFonts w:hint="eastAsia"/>
          <w:color w:val="000000" w:themeColor="text1"/>
        </w:rPr>
        <w:t>그런데</w:t>
      </w:r>
      <w:r w:rsidRPr="00151D8E">
        <w:rPr>
          <w:rFonts w:hint="eastAsia"/>
          <w:color w:val="000000" w:themeColor="text1"/>
        </w:rPr>
        <w:t xml:space="preserve"> </w:t>
      </w:r>
      <w:r w:rsidRPr="00151D8E">
        <w:rPr>
          <w:rFonts w:hint="eastAsia"/>
          <w:color w:val="000000" w:themeColor="text1"/>
        </w:rPr>
        <w:t>교회의</w:t>
      </w:r>
      <w:r w:rsidRPr="00151D8E">
        <w:rPr>
          <w:rFonts w:hint="eastAsia"/>
          <w:color w:val="000000" w:themeColor="text1"/>
        </w:rPr>
        <w:t xml:space="preserve"> </w:t>
      </w:r>
      <w:r w:rsidRPr="00151D8E">
        <w:rPr>
          <w:rFonts w:hint="eastAsia"/>
          <w:color w:val="000000" w:themeColor="text1"/>
        </w:rPr>
        <w:t>머리는</w:t>
      </w:r>
      <w:r w:rsidRPr="00151D8E">
        <w:rPr>
          <w:rFonts w:hint="eastAsia"/>
          <w:color w:val="000000" w:themeColor="text1"/>
        </w:rPr>
        <w:t xml:space="preserve"> </w:t>
      </w:r>
      <w:r w:rsidRPr="00151D8E">
        <w:rPr>
          <w:rFonts w:hint="eastAsia"/>
          <w:color w:val="000000" w:themeColor="text1"/>
        </w:rPr>
        <w:t>예수</w:t>
      </w:r>
      <w:r w:rsidRPr="00151D8E">
        <w:rPr>
          <w:rFonts w:hint="eastAsia"/>
          <w:color w:val="000000" w:themeColor="text1"/>
        </w:rPr>
        <w:t xml:space="preserve"> </w:t>
      </w:r>
      <w:r w:rsidRPr="00151D8E">
        <w:rPr>
          <w:rFonts w:hint="eastAsia"/>
          <w:color w:val="000000" w:themeColor="text1"/>
        </w:rPr>
        <w:t>그리스도</w:t>
      </w:r>
      <w:r w:rsidRPr="00151D8E">
        <w:rPr>
          <w:rFonts w:hint="eastAsia"/>
          <w:color w:val="000000" w:themeColor="text1"/>
        </w:rPr>
        <w:t xml:space="preserve"> </w:t>
      </w:r>
      <w:r w:rsidRPr="00151D8E">
        <w:rPr>
          <w:color w:val="000000" w:themeColor="text1"/>
        </w:rPr>
        <w:t>(</w:t>
      </w:r>
      <w:r w:rsidRPr="00151D8E">
        <w:rPr>
          <w:rFonts w:hint="eastAsia"/>
          <w:color w:val="000000" w:themeColor="text1"/>
        </w:rPr>
        <w:t>엡</w:t>
      </w:r>
      <w:r w:rsidRPr="00151D8E">
        <w:rPr>
          <w:rFonts w:hint="eastAsia"/>
          <w:color w:val="000000" w:themeColor="text1"/>
        </w:rPr>
        <w:t xml:space="preserve"> </w:t>
      </w:r>
      <w:r w:rsidRPr="00151D8E">
        <w:rPr>
          <w:color w:val="000000" w:themeColor="text1"/>
        </w:rPr>
        <w:t>1:22)</w:t>
      </w:r>
      <w:r w:rsidRPr="00151D8E">
        <w:rPr>
          <w:rFonts w:hint="eastAsia"/>
          <w:color w:val="000000" w:themeColor="text1"/>
        </w:rPr>
        <w:t>라고</w:t>
      </w:r>
      <w:r w:rsidRPr="00151D8E">
        <w:rPr>
          <w:rFonts w:hint="eastAsia"/>
          <w:color w:val="000000" w:themeColor="text1"/>
        </w:rPr>
        <w:t xml:space="preserve"> </w:t>
      </w:r>
      <w:r w:rsidRPr="00151D8E">
        <w:rPr>
          <w:rFonts w:hint="eastAsia"/>
          <w:color w:val="000000" w:themeColor="text1"/>
        </w:rPr>
        <w:t>믿고</w:t>
      </w:r>
      <w:r w:rsidRPr="00151D8E">
        <w:rPr>
          <w:rFonts w:hint="eastAsia"/>
          <w:color w:val="000000" w:themeColor="text1"/>
        </w:rPr>
        <w:t xml:space="preserve">, </w:t>
      </w:r>
      <w:r w:rsidRPr="00151D8E">
        <w:rPr>
          <w:rFonts w:hint="eastAsia"/>
          <w:color w:val="000000" w:themeColor="text1"/>
        </w:rPr>
        <w:t>설교하는</w:t>
      </w:r>
      <w:r w:rsidRPr="00151D8E">
        <w:rPr>
          <w:rFonts w:hint="eastAsia"/>
          <w:color w:val="000000" w:themeColor="text1"/>
        </w:rPr>
        <w:t xml:space="preserve"> </w:t>
      </w:r>
      <w:r w:rsidRPr="00151D8E">
        <w:rPr>
          <w:rFonts w:hint="eastAsia"/>
          <w:color w:val="000000" w:themeColor="text1"/>
        </w:rPr>
        <w:t>국교회</w:t>
      </w:r>
      <w:r w:rsidRPr="00151D8E">
        <w:rPr>
          <w:rFonts w:hint="eastAsia"/>
          <w:color w:val="000000" w:themeColor="text1"/>
        </w:rPr>
        <w:t xml:space="preserve"> </w:t>
      </w:r>
      <w:r w:rsidRPr="00151D8E">
        <w:rPr>
          <w:rFonts w:hint="eastAsia"/>
          <w:color w:val="000000" w:themeColor="text1"/>
        </w:rPr>
        <w:t>성직자들이</w:t>
      </w:r>
      <w:r w:rsidRPr="00151D8E">
        <w:rPr>
          <w:rFonts w:hint="eastAsia"/>
          <w:color w:val="000000" w:themeColor="text1"/>
        </w:rPr>
        <w:t xml:space="preserve"> </w:t>
      </w:r>
      <w:r w:rsidRPr="00151D8E">
        <w:rPr>
          <w:rFonts w:hint="eastAsia"/>
          <w:color w:val="000000" w:themeColor="text1"/>
        </w:rPr>
        <w:t>어떻게</w:t>
      </w:r>
      <w:r w:rsidRPr="00151D8E">
        <w:rPr>
          <w:rFonts w:hint="eastAsia"/>
          <w:color w:val="000000" w:themeColor="text1"/>
        </w:rPr>
        <w:t xml:space="preserve"> </w:t>
      </w:r>
      <w:r w:rsidRPr="00151D8E">
        <w:rPr>
          <w:color w:val="000000" w:themeColor="text1"/>
        </w:rPr>
        <w:t>“</w:t>
      </w:r>
      <w:r w:rsidRPr="00151D8E">
        <w:rPr>
          <w:rFonts w:hint="eastAsia"/>
          <w:color w:val="000000" w:themeColor="text1"/>
        </w:rPr>
        <w:t>교회의</w:t>
      </w:r>
      <w:r w:rsidRPr="00151D8E">
        <w:rPr>
          <w:rFonts w:hint="eastAsia"/>
          <w:color w:val="000000" w:themeColor="text1"/>
        </w:rPr>
        <w:t xml:space="preserve"> </w:t>
      </w:r>
      <w:r w:rsidRPr="00151D8E">
        <w:rPr>
          <w:rFonts w:hint="eastAsia"/>
          <w:color w:val="000000" w:themeColor="text1"/>
        </w:rPr>
        <w:t>머리는</w:t>
      </w:r>
      <w:r w:rsidRPr="00151D8E">
        <w:rPr>
          <w:rFonts w:hint="eastAsia"/>
          <w:color w:val="000000" w:themeColor="text1"/>
        </w:rPr>
        <w:t xml:space="preserve"> </w:t>
      </w:r>
      <w:r w:rsidRPr="00151D8E">
        <w:rPr>
          <w:rFonts w:hint="eastAsia"/>
          <w:color w:val="000000" w:themeColor="text1"/>
        </w:rPr>
        <w:t>왕</w:t>
      </w:r>
      <w:r w:rsidRPr="00151D8E">
        <w:rPr>
          <w:color w:val="000000" w:themeColor="text1"/>
        </w:rPr>
        <w:t>”</w:t>
      </w:r>
      <w:r w:rsidRPr="00151D8E">
        <w:rPr>
          <w:rFonts w:hint="eastAsia"/>
          <w:color w:val="000000" w:themeColor="text1"/>
        </w:rPr>
        <w:t>이라는</w:t>
      </w:r>
      <w:r w:rsidRPr="00151D8E">
        <w:rPr>
          <w:rFonts w:hint="eastAsia"/>
          <w:color w:val="000000" w:themeColor="text1"/>
        </w:rPr>
        <w:t xml:space="preserve"> </w:t>
      </w:r>
      <w:r w:rsidRPr="00151D8E">
        <w:rPr>
          <w:rFonts w:hint="eastAsia"/>
          <w:color w:val="000000" w:themeColor="text1"/>
        </w:rPr>
        <w:t>서약을</w:t>
      </w:r>
      <w:r w:rsidRPr="00151D8E">
        <w:rPr>
          <w:rFonts w:hint="eastAsia"/>
          <w:color w:val="000000" w:themeColor="text1"/>
        </w:rPr>
        <w:t xml:space="preserve"> </w:t>
      </w:r>
      <w:r w:rsidRPr="00151D8E">
        <w:rPr>
          <w:rFonts w:hint="eastAsia"/>
          <w:color w:val="000000" w:themeColor="text1"/>
        </w:rPr>
        <w:t>했는지</w:t>
      </w:r>
      <w:r w:rsidRPr="00151D8E">
        <w:rPr>
          <w:rFonts w:hint="eastAsia"/>
          <w:color w:val="000000" w:themeColor="text1"/>
        </w:rPr>
        <w:t xml:space="preserve"> </w:t>
      </w:r>
      <w:r w:rsidRPr="00151D8E">
        <w:rPr>
          <w:rFonts w:hint="eastAsia"/>
          <w:color w:val="000000" w:themeColor="text1"/>
        </w:rPr>
        <w:t>이해하기</w:t>
      </w:r>
      <w:r w:rsidRPr="00151D8E">
        <w:rPr>
          <w:rFonts w:hint="eastAsia"/>
          <w:color w:val="000000" w:themeColor="text1"/>
        </w:rPr>
        <w:t xml:space="preserve"> </w:t>
      </w:r>
      <w:r w:rsidRPr="00151D8E">
        <w:rPr>
          <w:rFonts w:hint="eastAsia"/>
          <w:color w:val="000000" w:themeColor="text1"/>
        </w:rPr>
        <w:t>어렵다</w:t>
      </w:r>
      <w:r w:rsidRPr="00151D8E">
        <w:rPr>
          <w:rFonts w:hint="eastAsia"/>
          <w:color w:val="000000" w:themeColor="text1"/>
        </w:rPr>
        <w:t xml:space="preserve">. </w:t>
      </w:r>
    </w:p>
  </w:footnote>
  <w:footnote w:id="18">
    <w:p w:rsidR="00C9188E" w:rsidRPr="00151D8E" w:rsidRDefault="00C9188E" w:rsidP="00E46155">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이</w:t>
      </w:r>
      <w:r w:rsidRPr="00151D8E">
        <w:rPr>
          <w:rFonts w:hint="eastAsia"/>
          <w:color w:val="000000" w:themeColor="text1"/>
        </w:rPr>
        <w:t xml:space="preserve"> </w:t>
      </w:r>
      <w:r w:rsidRPr="00151D8E">
        <w:rPr>
          <w:rFonts w:hint="eastAsia"/>
          <w:color w:val="000000" w:themeColor="text1"/>
        </w:rPr>
        <w:t>과정을</w:t>
      </w:r>
      <w:r w:rsidRPr="00151D8E">
        <w:rPr>
          <w:rFonts w:hint="eastAsia"/>
          <w:color w:val="000000" w:themeColor="text1"/>
        </w:rPr>
        <w:t xml:space="preserve"> </w:t>
      </w:r>
      <w:r w:rsidRPr="00151D8E">
        <w:rPr>
          <w:rFonts w:hint="eastAsia"/>
          <w:color w:val="000000" w:themeColor="text1"/>
        </w:rPr>
        <w:t>통해</w:t>
      </w:r>
      <w:r w:rsidRPr="00151D8E">
        <w:rPr>
          <w:rFonts w:hint="eastAsia"/>
          <w:color w:val="000000" w:themeColor="text1"/>
        </w:rPr>
        <w:t xml:space="preserve"> </w:t>
      </w:r>
      <w:r w:rsidRPr="00151D8E">
        <w:rPr>
          <w:rFonts w:hint="eastAsia"/>
          <w:color w:val="000000" w:themeColor="text1"/>
        </w:rPr>
        <w:t>알</w:t>
      </w:r>
      <w:r w:rsidRPr="00151D8E">
        <w:rPr>
          <w:rFonts w:hint="eastAsia"/>
          <w:color w:val="000000" w:themeColor="text1"/>
        </w:rPr>
        <w:t xml:space="preserve"> </w:t>
      </w:r>
      <w:r w:rsidRPr="00151D8E">
        <w:rPr>
          <w:rFonts w:hint="eastAsia"/>
          <w:color w:val="000000" w:themeColor="text1"/>
        </w:rPr>
        <w:t>수</w:t>
      </w:r>
      <w:r w:rsidRPr="00151D8E">
        <w:rPr>
          <w:rFonts w:hint="eastAsia"/>
          <w:color w:val="000000" w:themeColor="text1"/>
        </w:rPr>
        <w:t xml:space="preserve"> </w:t>
      </w:r>
      <w:r w:rsidRPr="00151D8E">
        <w:rPr>
          <w:rFonts w:hint="eastAsia"/>
          <w:color w:val="000000" w:themeColor="text1"/>
        </w:rPr>
        <w:t>있는</w:t>
      </w:r>
      <w:r w:rsidRPr="00151D8E">
        <w:rPr>
          <w:rFonts w:hint="eastAsia"/>
          <w:color w:val="000000" w:themeColor="text1"/>
        </w:rPr>
        <w:t xml:space="preserve"> </w:t>
      </w:r>
      <w:r w:rsidRPr="00151D8E">
        <w:rPr>
          <w:rFonts w:hint="eastAsia"/>
          <w:color w:val="000000" w:themeColor="text1"/>
        </w:rPr>
        <w:t>것은</w:t>
      </w:r>
      <w:r w:rsidRPr="00151D8E">
        <w:rPr>
          <w:rFonts w:hint="eastAsia"/>
          <w:color w:val="000000" w:themeColor="text1"/>
        </w:rPr>
        <w:t xml:space="preserve"> </w:t>
      </w:r>
      <w:r w:rsidRPr="00151D8E">
        <w:rPr>
          <w:rFonts w:hint="eastAsia"/>
          <w:color w:val="000000" w:themeColor="text1"/>
        </w:rPr>
        <w:t>사제</w:t>
      </w:r>
      <w:r w:rsidRPr="00151D8E">
        <w:rPr>
          <w:rFonts w:hint="eastAsia"/>
          <w:color w:val="000000" w:themeColor="text1"/>
        </w:rPr>
        <w:t xml:space="preserve"> </w:t>
      </w:r>
      <w:r w:rsidRPr="00151D8E">
        <w:rPr>
          <w:rFonts w:hint="eastAsia"/>
          <w:color w:val="000000" w:themeColor="text1"/>
        </w:rPr>
        <w:t>안수를</w:t>
      </w:r>
      <w:r w:rsidRPr="00151D8E">
        <w:rPr>
          <w:rFonts w:hint="eastAsia"/>
          <w:color w:val="000000" w:themeColor="text1"/>
        </w:rPr>
        <w:t xml:space="preserve"> </w:t>
      </w:r>
      <w:r w:rsidRPr="00151D8E">
        <w:rPr>
          <w:rFonts w:hint="eastAsia"/>
          <w:color w:val="000000" w:themeColor="text1"/>
        </w:rPr>
        <w:t>받지</w:t>
      </w:r>
      <w:r w:rsidRPr="00151D8E">
        <w:rPr>
          <w:rFonts w:hint="eastAsia"/>
          <w:color w:val="000000" w:themeColor="text1"/>
        </w:rPr>
        <w:t xml:space="preserve"> </w:t>
      </w:r>
      <w:r w:rsidRPr="00151D8E">
        <w:rPr>
          <w:rFonts w:hint="eastAsia"/>
          <w:color w:val="000000" w:themeColor="text1"/>
        </w:rPr>
        <w:t>않아도</w:t>
      </w:r>
      <w:r w:rsidRPr="00151D8E">
        <w:rPr>
          <w:rFonts w:hint="eastAsia"/>
          <w:color w:val="000000" w:themeColor="text1"/>
        </w:rPr>
        <w:t xml:space="preserve"> </w:t>
      </w:r>
      <w:r w:rsidRPr="00151D8E">
        <w:rPr>
          <w:rFonts w:hint="eastAsia"/>
          <w:color w:val="000000" w:themeColor="text1"/>
        </w:rPr>
        <w:t>펠로우가</w:t>
      </w:r>
      <w:r w:rsidRPr="00151D8E">
        <w:rPr>
          <w:rFonts w:hint="eastAsia"/>
          <w:color w:val="000000" w:themeColor="text1"/>
        </w:rPr>
        <w:t xml:space="preserve"> </w:t>
      </w:r>
      <w:r w:rsidRPr="00151D8E">
        <w:rPr>
          <w:rFonts w:hint="eastAsia"/>
          <w:color w:val="000000" w:themeColor="text1"/>
        </w:rPr>
        <w:t>될</w:t>
      </w:r>
      <w:r w:rsidRPr="00151D8E">
        <w:rPr>
          <w:rFonts w:hint="eastAsia"/>
          <w:color w:val="000000" w:themeColor="text1"/>
        </w:rPr>
        <w:t xml:space="preserve"> </w:t>
      </w:r>
      <w:r w:rsidRPr="00151D8E">
        <w:rPr>
          <w:rFonts w:hint="eastAsia"/>
          <w:color w:val="000000" w:themeColor="text1"/>
        </w:rPr>
        <w:t>수</w:t>
      </w:r>
      <w:r w:rsidRPr="00151D8E">
        <w:rPr>
          <w:rFonts w:hint="eastAsia"/>
          <w:color w:val="000000" w:themeColor="text1"/>
        </w:rPr>
        <w:t xml:space="preserve"> </w:t>
      </w:r>
      <w:r w:rsidRPr="00151D8E">
        <w:rPr>
          <w:rFonts w:hint="eastAsia"/>
          <w:color w:val="000000" w:themeColor="text1"/>
        </w:rPr>
        <w:t>있다는</w:t>
      </w:r>
      <w:r w:rsidRPr="00151D8E">
        <w:rPr>
          <w:rFonts w:hint="eastAsia"/>
          <w:color w:val="000000" w:themeColor="text1"/>
        </w:rPr>
        <w:t xml:space="preserve"> </w:t>
      </w:r>
      <w:r w:rsidRPr="00151D8E">
        <w:rPr>
          <w:rFonts w:hint="eastAsia"/>
          <w:color w:val="000000" w:themeColor="text1"/>
        </w:rPr>
        <w:t>것이고</w:t>
      </w:r>
      <w:r w:rsidRPr="00151D8E">
        <w:rPr>
          <w:rFonts w:hint="eastAsia"/>
          <w:color w:val="000000" w:themeColor="text1"/>
        </w:rPr>
        <w:t xml:space="preserve">, </w:t>
      </w:r>
      <w:r w:rsidRPr="00151D8E">
        <w:rPr>
          <w:rFonts w:hint="eastAsia"/>
          <w:color w:val="000000" w:themeColor="text1"/>
        </w:rPr>
        <w:t>웨슬리는</w:t>
      </w:r>
      <w:r w:rsidRPr="00151D8E">
        <w:rPr>
          <w:rFonts w:hint="eastAsia"/>
          <w:color w:val="000000" w:themeColor="text1"/>
        </w:rPr>
        <w:t xml:space="preserve"> </w:t>
      </w:r>
      <w:r w:rsidRPr="00151D8E">
        <w:rPr>
          <w:rFonts w:hint="eastAsia"/>
          <w:color w:val="000000" w:themeColor="text1"/>
        </w:rPr>
        <w:t>조제</w:t>
      </w:r>
      <w:r w:rsidRPr="00151D8E">
        <w:rPr>
          <w:rFonts w:hint="eastAsia"/>
          <w:color w:val="000000" w:themeColor="text1"/>
        </w:rPr>
        <w:t xml:space="preserve"> </w:t>
      </w:r>
      <w:r w:rsidRPr="00151D8E">
        <w:rPr>
          <w:rFonts w:hint="eastAsia"/>
          <w:color w:val="000000" w:themeColor="text1"/>
        </w:rPr>
        <w:t>안수를</w:t>
      </w:r>
      <w:r w:rsidRPr="00151D8E">
        <w:rPr>
          <w:rFonts w:hint="eastAsia"/>
          <w:color w:val="000000" w:themeColor="text1"/>
        </w:rPr>
        <w:t xml:space="preserve"> </w:t>
      </w:r>
      <w:r w:rsidRPr="00151D8E">
        <w:rPr>
          <w:rFonts w:hint="eastAsia"/>
          <w:color w:val="000000" w:themeColor="text1"/>
        </w:rPr>
        <w:t>받은</w:t>
      </w:r>
      <w:r w:rsidRPr="00151D8E">
        <w:rPr>
          <w:rFonts w:hint="eastAsia"/>
          <w:color w:val="000000" w:themeColor="text1"/>
        </w:rPr>
        <w:t xml:space="preserve"> </w:t>
      </w:r>
      <w:r w:rsidRPr="00151D8E">
        <w:rPr>
          <w:rFonts w:hint="eastAsia"/>
          <w:color w:val="000000" w:themeColor="text1"/>
        </w:rPr>
        <w:t>후</w:t>
      </w:r>
      <w:r w:rsidRPr="00151D8E">
        <w:rPr>
          <w:rFonts w:hint="eastAsia"/>
          <w:color w:val="000000" w:themeColor="text1"/>
        </w:rPr>
        <w:t xml:space="preserve"> 3</w:t>
      </w:r>
      <w:r w:rsidRPr="00151D8E">
        <w:rPr>
          <w:rFonts w:hint="eastAsia"/>
          <w:color w:val="000000" w:themeColor="text1"/>
        </w:rPr>
        <w:t>년</w:t>
      </w:r>
      <w:r w:rsidRPr="00151D8E">
        <w:rPr>
          <w:rFonts w:hint="eastAsia"/>
          <w:color w:val="000000" w:themeColor="text1"/>
        </w:rPr>
        <w:t xml:space="preserve"> </w:t>
      </w:r>
      <w:r w:rsidRPr="00151D8E">
        <w:rPr>
          <w:rFonts w:hint="eastAsia"/>
          <w:color w:val="000000" w:themeColor="text1"/>
        </w:rPr>
        <w:t>후에</w:t>
      </w:r>
      <w:r w:rsidRPr="00151D8E">
        <w:rPr>
          <w:rFonts w:hint="eastAsia"/>
          <w:color w:val="000000" w:themeColor="text1"/>
        </w:rPr>
        <w:t xml:space="preserve"> </w:t>
      </w:r>
      <w:r w:rsidRPr="00151D8E">
        <w:rPr>
          <w:rFonts w:hint="eastAsia"/>
          <w:color w:val="000000" w:themeColor="text1"/>
        </w:rPr>
        <w:t>사제</w:t>
      </w:r>
      <w:r w:rsidRPr="00151D8E">
        <w:rPr>
          <w:rFonts w:hint="eastAsia"/>
          <w:color w:val="000000" w:themeColor="text1"/>
        </w:rPr>
        <w:t xml:space="preserve"> </w:t>
      </w:r>
      <w:r w:rsidRPr="00151D8E">
        <w:rPr>
          <w:rFonts w:hint="eastAsia"/>
          <w:color w:val="000000" w:themeColor="text1"/>
        </w:rPr>
        <w:t>안수를</w:t>
      </w:r>
      <w:r w:rsidRPr="00151D8E">
        <w:rPr>
          <w:rFonts w:hint="eastAsia"/>
          <w:color w:val="000000" w:themeColor="text1"/>
        </w:rPr>
        <w:t xml:space="preserve"> </w:t>
      </w:r>
      <w:r w:rsidRPr="00151D8E">
        <w:rPr>
          <w:rFonts w:hint="eastAsia"/>
          <w:color w:val="000000" w:themeColor="text1"/>
        </w:rPr>
        <w:t>받았다</w:t>
      </w:r>
      <w:r w:rsidRPr="00151D8E">
        <w:rPr>
          <w:rFonts w:hint="eastAsia"/>
          <w:color w:val="000000" w:themeColor="text1"/>
        </w:rPr>
        <w:t xml:space="preserve">. </w:t>
      </w:r>
      <w:r w:rsidRPr="00151D8E">
        <w:rPr>
          <w:rFonts w:hint="eastAsia"/>
          <w:color w:val="000000" w:themeColor="text1"/>
        </w:rPr>
        <w:t>하지만</w:t>
      </w:r>
      <w:r w:rsidRPr="00151D8E">
        <w:rPr>
          <w:rFonts w:hint="eastAsia"/>
          <w:color w:val="000000" w:themeColor="text1"/>
        </w:rPr>
        <w:t xml:space="preserve"> </w:t>
      </w:r>
      <w:r w:rsidRPr="00151D8E">
        <w:rPr>
          <w:rFonts w:hint="eastAsia"/>
          <w:color w:val="000000" w:themeColor="text1"/>
        </w:rPr>
        <w:t>동생</w:t>
      </w:r>
      <w:r w:rsidRPr="00151D8E">
        <w:rPr>
          <w:rFonts w:hint="eastAsia"/>
          <w:color w:val="000000" w:themeColor="text1"/>
        </w:rPr>
        <w:t xml:space="preserve"> </w:t>
      </w:r>
      <w:r w:rsidR="00F018AC">
        <w:rPr>
          <w:rFonts w:hint="eastAsia"/>
          <w:color w:val="000000" w:themeColor="text1"/>
        </w:rPr>
        <w:t>찰</w:t>
      </w:r>
      <w:r w:rsidRPr="00151D8E">
        <w:rPr>
          <w:rFonts w:hint="eastAsia"/>
          <w:color w:val="000000" w:themeColor="text1"/>
        </w:rPr>
        <w:t>스가</w:t>
      </w:r>
      <w:r w:rsidRPr="00151D8E">
        <w:rPr>
          <w:rFonts w:hint="eastAsia"/>
          <w:color w:val="000000" w:themeColor="text1"/>
        </w:rPr>
        <w:t xml:space="preserve"> </w:t>
      </w:r>
      <w:r w:rsidR="00F018AC">
        <w:rPr>
          <w:rFonts w:hint="eastAsia"/>
          <w:color w:val="000000" w:themeColor="text1"/>
        </w:rPr>
        <w:t>조</w:t>
      </w:r>
      <w:r w:rsidRPr="00151D8E">
        <w:rPr>
          <w:rFonts w:hint="eastAsia"/>
          <w:color w:val="000000" w:themeColor="text1"/>
        </w:rPr>
        <w:t>지아</w:t>
      </w:r>
      <w:r w:rsidRPr="00151D8E">
        <w:rPr>
          <w:rFonts w:hint="eastAsia"/>
          <w:color w:val="000000" w:themeColor="text1"/>
        </w:rPr>
        <w:t xml:space="preserve"> </w:t>
      </w:r>
      <w:r w:rsidRPr="00151D8E">
        <w:rPr>
          <w:rFonts w:hint="eastAsia"/>
          <w:color w:val="000000" w:themeColor="text1"/>
        </w:rPr>
        <w:t>선교사로</w:t>
      </w:r>
      <w:r w:rsidRPr="00151D8E">
        <w:rPr>
          <w:rFonts w:hint="eastAsia"/>
          <w:color w:val="000000" w:themeColor="text1"/>
        </w:rPr>
        <w:t xml:space="preserve"> </w:t>
      </w:r>
      <w:r w:rsidRPr="00151D8E">
        <w:rPr>
          <w:rFonts w:hint="eastAsia"/>
          <w:color w:val="000000" w:themeColor="text1"/>
        </w:rPr>
        <w:t>떠나기</w:t>
      </w:r>
      <w:r w:rsidRPr="00151D8E">
        <w:rPr>
          <w:rFonts w:hint="eastAsia"/>
          <w:color w:val="000000" w:themeColor="text1"/>
        </w:rPr>
        <w:t xml:space="preserve"> </w:t>
      </w:r>
      <w:r w:rsidRPr="00151D8E">
        <w:rPr>
          <w:rFonts w:hint="eastAsia"/>
          <w:color w:val="000000" w:themeColor="text1"/>
        </w:rPr>
        <w:t>직전에</w:t>
      </w:r>
      <w:r w:rsidRPr="00151D8E">
        <w:rPr>
          <w:rFonts w:hint="eastAsia"/>
          <w:color w:val="000000" w:themeColor="text1"/>
        </w:rPr>
        <w:t xml:space="preserve"> </w:t>
      </w:r>
      <w:r w:rsidRPr="00151D8E">
        <w:rPr>
          <w:rFonts w:hint="eastAsia"/>
          <w:color w:val="000000" w:themeColor="text1"/>
        </w:rPr>
        <w:t>조제</w:t>
      </w:r>
      <w:r w:rsidRPr="00151D8E">
        <w:rPr>
          <w:rFonts w:hint="eastAsia"/>
          <w:color w:val="000000" w:themeColor="text1"/>
        </w:rPr>
        <w:t xml:space="preserve"> </w:t>
      </w:r>
      <w:r w:rsidRPr="00151D8E">
        <w:rPr>
          <w:rFonts w:hint="eastAsia"/>
          <w:color w:val="000000" w:themeColor="text1"/>
        </w:rPr>
        <w:t>안수를</w:t>
      </w:r>
      <w:r w:rsidRPr="00151D8E">
        <w:rPr>
          <w:rFonts w:hint="eastAsia"/>
          <w:color w:val="000000" w:themeColor="text1"/>
        </w:rPr>
        <w:t xml:space="preserve"> </w:t>
      </w:r>
      <w:r w:rsidRPr="00151D8E">
        <w:rPr>
          <w:rFonts w:hint="eastAsia"/>
          <w:color w:val="000000" w:themeColor="text1"/>
        </w:rPr>
        <w:t>받은</w:t>
      </w:r>
      <w:r w:rsidRPr="00151D8E">
        <w:rPr>
          <w:rFonts w:hint="eastAsia"/>
          <w:color w:val="000000" w:themeColor="text1"/>
        </w:rPr>
        <w:t xml:space="preserve"> </w:t>
      </w:r>
      <w:r w:rsidRPr="00151D8E">
        <w:rPr>
          <w:rFonts w:hint="eastAsia"/>
          <w:color w:val="000000" w:themeColor="text1"/>
        </w:rPr>
        <w:t>지</w:t>
      </w:r>
      <w:r w:rsidRPr="00151D8E">
        <w:rPr>
          <w:rFonts w:hint="eastAsia"/>
          <w:color w:val="000000" w:themeColor="text1"/>
        </w:rPr>
        <w:t xml:space="preserve"> 8</w:t>
      </w:r>
      <w:r w:rsidRPr="00151D8E">
        <w:rPr>
          <w:rFonts w:hint="eastAsia"/>
          <w:color w:val="000000" w:themeColor="text1"/>
        </w:rPr>
        <w:t>일</w:t>
      </w:r>
      <w:r w:rsidRPr="00151D8E">
        <w:rPr>
          <w:rFonts w:hint="eastAsia"/>
          <w:color w:val="000000" w:themeColor="text1"/>
        </w:rPr>
        <w:t xml:space="preserve"> </w:t>
      </w:r>
      <w:r w:rsidRPr="00151D8E">
        <w:rPr>
          <w:rFonts w:hint="eastAsia"/>
          <w:color w:val="000000" w:themeColor="text1"/>
        </w:rPr>
        <w:t>만에</w:t>
      </w:r>
      <w:r w:rsidRPr="00151D8E">
        <w:rPr>
          <w:rFonts w:hint="eastAsia"/>
          <w:color w:val="000000" w:themeColor="text1"/>
        </w:rPr>
        <w:t xml:space="preserve"> </w:t>
      </w:r>
      <w:r w:rsidRPr="00151D8E">
        <w:rPr>
          <w:rFonts w:hint="eastAsia"/>
          <w:color w:val="000000" w:themeColor="text1"/>
        </w:rPr>
        <w:t>사제</w:t>
      </w:r>
      <w:r w:rsidRPr="00151D8E">
        <w:rPr>
          <w:rFonts w:hint="eastAsia"/>
          <w:color w:val="000000" w:themeColor="text1"/>
        </w:rPr>
        <w:t xml:space="preserve"> </w:t>
      </w:r>
      <w:r w:rsidRPr="00151D8E">
        <w:rPr>
          <w:rFonts w:hint="eastAsia"/>
          <w:color w:val="000000" w:themeColor="text1"/>
        </w:rPr>
        <w:t>안수를</w:t>
      </w:r>
      <w:r w:rsidRPr="00151D8E">
        <w:rPr>
          <w:rFonts w:hint="eastAsia"/>
          <w:color w:val="000000" w:themeColor="text1"/>
        </w:rPr>
        <w:t xml:space="preserve"> </w:t>
      </w:r>
      <w:r w:rsidRPr="00151D8E">
        <w:rPr>
          <w:rFonts w:hint="eastAsia"/>
          <w:color w:val="000000" w:themeColor="text1"/>
        </w:rPr>
        <w:t>받은</w:t>
      </w:r>
      <w:r w:rsidRPr="00151D8E">
        <w:rPr>
          <w:rFonts w:hint="eastAsia"/>
          <w:color w:val="000000" w:themeColor="text1"/>
        </w:rPr>
        <w:t xml:space="preserve"> </w:t>
      </w:r>
      <w:r w:rsidRPr="00151D8E">
        <w:rPr>
          <w:rFonts w:hint="eastAsia"/>
          <w:color w:val="000000" w:themeColor="text1"/>
        </w:rPr>
        <w:t>경우나</w:t>
      </w:r>
      <w:r w:rsidRPr="00151D8E">
        <w:rPr>
          <w:rFonts w:hint="eastAsia"/>
          <w:color w:val="000000" w:themeColor="text1"/>
        </w:rPr>
        <w:t xml:space="preserve">, </w:t>
      </w:r>
      <w:r w:rsidRPr="00151D8E">
        <w:rPr>
          <w:rFonts w:hint="eastAsia"/>
          <w:color w:val="000000" w:themeColor="text1"/>
        </w:rPr>
        <w:t>후에</w:t>
      </w:r>
      <w:r w:rsidRPr="00151D8E">
        <w:rPr>
          <w:rFonts w:hint="eastAsia"/>
          <w:color w:val="000000" w:themeColor="text1"/>
        </w:rPr>
        <w:t xml:space="preserve"> </w:t>
      </w:r>
      <w:r w:rsidRPr="00151D8E">
        <w:rPr>
          <w:rFonts w:hint="eastAsia"/>
          <w:color w:val="000000" w:themeColor="text1"/>
        </w:rPr>
        <w:t>웨슬리가</w:t>
      </w:r>
      <w:r w:rsidRPr="00151D8E">
        <w:rPr>
          <w:rFonts w:hint="eastAsia"/>
          <w:color w:val="000000" w:themeColor="text1"/>
        </w:rPr>
        <w:t xml:space="preserve"> </w:t>
      </w:r>
      <w:r w:rsidRPr="00151D8E">
        <w:rPr>
          <w:rFonts w:hint="eastAsia"/>
          <w:color w:val="000000" w:themeColor="text1"/>
        </w:rPr>
        <w:t>메쏘디스트</w:t>
      </w:r>
      <w:r w:rsidRPr="00151D8E">
        <w:rPr>
          <w:rFonts w:hint="eastAsia"/>
          <w:color w:val="000000" w:themeColor="text1"/>
        </w:rPr>
        <w:t xml:space="preserve"> </w:t>
      </w:r>
      <w:r w:rsidRPr="00151D8E">
        <w:rPr>
          <w:rFonts w:hint="eastAsia"/>
          <w:color w:val="000000" w:themeColor="text1"/>
        </w:rPr>
        <w:t>내에서</w:t>
      </w:r>
      <w:r w:rsidRPr="00151D8E">
        <w:rPr>
          <w:rFonts w:hint="eastAsia"/>
          <w:color w:val="000000" w:themeColor="text1"/>
        </w:rPr>
        <w:t xml:space="preserve"> </w:t>
      </w:r>
      <w:r w:rsidRPr="00151D8E">
        <w:rPr>
          <w:rFonts w:hint="eastAsia"/>
          <w:color w:val="000000" w:themeColor="text1"/>
        </w:rPr>
        <w:t>조제</w:t>
      </w:r>
      <w:r w:rsidRPr="00151D8E">
        <w:rPr>
          <w:rFonts w:hint="eastAsia"/>
          <w:color w:val="000000" w:themeColor="text1"/>
        </w:rPr>
        <w:t xml:space="preserve"> </w:t>
      </w:r>
      <w:r w:rsidR="00F018AC">
        <w:rPr>
          <w:rFonts w:hint="eastAsia"/>
          <w:color w:val="000000" w:themeColor="text1"/>
        </w:rPr>
        <w:t>(deacon)</w:t>
      </w:r>
      <w:r w:rsidRPr="00151D8E">
        <w:rPr>
          <w:rFonts w:hint="eastAsia"/>
          <w:color w:val="000000" w:themeColor="text1"/>
        </w:rPr>
        <w:t>안수</w:t>
      </w:r>
      <w:r w:rsidRPr="00151D8E">
        <w:rPr>
          <w:rFonts w:hint="eastAsia"/>
          <w:color w:val="000000" w:themeColor="text1"/>
        </w:rPr>
        <w:t xml:space="preserve"> </w:t>
      </w:r>
      <w:r w:rsidRPr="00151D8E">
        <w:rPr>
          <w:rFonts w:hint="eastAsia"/>
          <w:color w:val="000000" w:themeColor="text1"/>
        </w:rPr>
        <w:t>후</w:t>
      </w:r>
      <w:r w:rsidRPr="00151D8E">
        <w:rPr>
          <w:rFonts w:hint="eastAsia"/>
          <w:color w:val="000000" w:themeColor="text1"/>
        </w:rPr>
        <w:t xml:space="preserve"> </w:t>
      </w:r>
      <w:r w:rsidRPr="00151D8E">
        <w:rPr>
          <w:rFonts w:hint="eastAsia"/>
          <w:color w:val="000000" w:themeColor="text1"/>
        </w:rPr>
        <w:t>하루</w:t>
      </w:r>
      <w:r w:rsidRPr="00151D8E">
        <w:rPr>
          <w:rFonts w:hint="eastAsia"/>
          <w:color w:val="000000" w:themeColor="text1"/>
        </w:rPr>
        <w:t xml:space="preserve"> </w:t>
      </w:r>
      <w:r w:rsidRPr="00151D8E">
        <w:rPr>
          <w:rFonts w:hint="eastAsia"/>
          <w:color w:val="000000" w:themeColor="text1"/>
        </w:rPr>
        <w:t>만에</w:t>
      </w:r>
      <w:r w:rsidRPr="00151D8E">
        <w:rPr>
          <w:rFonts w:hint="eastAsia"/>
          <w:color w:val="000000" w:themeColor="text1"/>
        </w:rPr>
        <w:t xml:space="preserve"> </w:t>
      </w:r>
      <w:r w:rsidRPr="00151D8E">
        <w:rPr>
          <w:rFonts w:hint="eastAsia"/>
          <w:color w:val="000000" w:themeColor="text1"/>
        </w:rPr>
        <w:t>사제</w:t>
      </w:r>
      <w:r w:rsidRPr="00151D8E">
        <w:rPr>
          <w:rFonts w:hint="eastAsia"/>
          <w:color w:val="000000" w:themeColor="text1"/>
        </w:rPr>
        <w:t xml:space="preserve"> </w:t>
      </w:r>
      <w:r w:rsidR="00F018AC">
        <w:rPr>
          <w:rFonts w:hint="eastAsia"/>
          <w:color w:val="000000" w:themeColor="text1"/>
        </w:rPr>
        <w:t>(priest)</w:t>
      </w:r>
      <w:r w:rsidRPr="00151D8E">
        <w:rPr>
          <w:rFonts w:hint="eastAsia"/>
          <w:color w:val="000000" w:themeColor="text1"/>
        </w:rPr>
        <w:t>안수를</w:t>
      </w:r>
      <w:r w:rsidRPr="00151D8E">
        <w:rPr>
          <w:rFonts w:hint="eastAsia"/>
          <w:color w:val="000000" w:themeColor="text1"/>
        </w:rPr>
        <w:t xml:space="preserve"> </w:t>
      </w:r>
      <w:r w:rsidRPr="00151D8E">
        <w:rPr>
          <w:rFonts w:hint="eastAsia"/>
          <w:color w:val="000000" w:themeColor="text1"/>
        </w:rPr>
        <w:t>한것을</w:t>
      </w:r>
      <w:r w:rsidRPr="00151D8E">
        <w:rPr>
          <w:rFonts w:hint="eastAsia"/>
          <w:color w:val="000000" w:themeColor="text1"/>
        </w:rPr>
        <w:t xml:space="preserve"> </w:t>
      </w:r>
      <w:r w:rsidRPr="00151D8E">
        <w:rPr>
          <w:rFonts w:hint="eastAsia"/>
          <w:color w:val="000000" w:themeColor="text1"/>
        </w:rPr>
        <w:t>보면</w:t>
      </w:r>
      <w:r w:rsidRPr="00151D8E">
        <w:rPr>
          <w:rFonts w:hint="eastAsia"/>
          <w:color w:val="000000" w:themeColor="text1"/>
        </w:rPr>
        <w:t xml:space="preserve"> </w:t>
      </w:r>
      <w:r w:rsidRPr="00151D8E">
        <w:rPr>
          <w:rFonts w:hint="eastAsia"/>
          <w:color w:val="000000" w:themeColor="text1"/>
        </w:rPr>
        <w:t>조제</w:t>
      </w:r>
      <w:r w:rsidRPr="00151D8E">
        <w:rPr>
          <w:rFonts w:hint="eastAsia"/>
          <w:color w:val="000000" w:themeColor="text1"/>
        </w:rPr>
        <w:t xml:space="preserve"> </w:t>
      </w:r>
      <w:r w:rsidRPr="00151D8E">
        <w:rPr>
          <w:rFonts w:hint="eastAsia"/>
          <w:color w:val="000000" w:themeColor="text1"/>
        </w:rPr>
        <w:t>안수</w:t>
      </w:r>
      <w:r w:rsidRPr="00151D8E">
        <w:rPr>
          <w:rFonts w:hint="eastAsia"/>
          <w:color w:val="000000" w:themeColor="text1"/>
        </w:rPr>
        <w:t xml:space="preserve"> </w:t>
      </w:r>
      <w:r w:rsidRPr="00151D8E">
        <w:rPr>
          <w:rFonts w:hint="eastAsia"/>
          <w:color w:val="000000" w:themeColor="text1"/>
        </w:rPr>
        <w:t>후</w:t>
      </w:r>
      <w:r w:rsidRPr="00151D8E">
        <w:rPr>
          <w:rFonts w:hint="eastAsia"/>
          <w:color w:val="000000" w:themeColor="text1"/>
        </w:rPr>
        <w:t xml:space="preserve"> </w:t>
      </w:r>
      <w:r w:rsidRPr="00151D8E">
        <w:rPr>
          <w:rFonts w:hint="eastAsia"/>
          <w:color w:val="000000" w:themeColor="text1"/>
        </w:rPr>
        <w:t>얼마</w:t>
      </w:r>
      <w:r w:rsidR="00F018AC">
        <w:rPr>
          <w:rFonts w:hint="eastAsia"/>
          <w:color w:val="000000" w:themeColor="text1"/>
        </w:rPr>
        <w:t xml:space="preserve"> </w:t>
      </w:r>
      <w:r w:rsidRPr="00151D8E">
        <w:rPr>
          <w:rFonts w:hint="eastAsia"/>
          <w:color w:val="000000" w:themeColor="text1"/>
        </w:rPr>
        <w:t>만에</w:t>
      </w:r>
      <w:r w:rsidRPr="00151D8E">
        <w:rPr>
          <w:rFonts w:hint="eastAsia"/>
          <w:color w:val="000000" w:themeColor="text1"/>
        </w:rPr>
        <w:t xml:space="preserve"> </w:t>
      </w:r>
      <w:r w:rsidRPr="00151D8E">
        <w:rPr>
          <w:rFonts w:hint="eastAsia"/>
          <w:color w:val="000000" w:themeColor="text1"/>
        </w:rPr>
        <w:t>사제</w:t>
      </w:r>
      <w:r w:rsidRPr="00151D8E">
        <w:rPr>
          <w:rFonts w:hint="eastAsia"/>
          <w:color w:val="000000" w:themeColor="text1"/>
        </w:rPr>
        <w:t xml:space="preserve"> </w:t>
      </w:r>
      <w:r w:rsidRPr="00151D8E">
        <w:rPr>
          <w:rFonts w:hint="eastAsia"/>
          <w:color w:val="000000" w:themeColor="text1"/>
        </w:rPr>
        <w:t>안수를</w:t>
      </w:r>
      <w:r w:rsidRPr="00151D8E">
        <w:rPr>
          <w:rFonts w:hint="eastAsia"/>
          <w:color w:val="000000" w:themeColor="text1"/>
        </w:rPr>
        <w:t xml:space="preserve"> </w:t>
      </w:r>
      <w:r w:rsidRPr="00151D8E">
        <w:rPr>
          <w:rFonts w:hint="eastAsia"/>
          <w:color w:val="000000" w:themeColor="text1"/>
        </w:rPr>
        <w:t>받아야만</w:t>
      </w:r>
      <w:r w:rsidRPr="00151D8E">
        <w:rPr>
          <w:rFonts w:hint="eastAsia"/>
          <w:color w:val="000000" w:themeColor="text1"/>
        </w:rPr>
        <w:t xml:space="preserve"> </w:t>
      </w:r>
      <w:r w:rsidRPr="00151D8E">
        <w:rPr>
          <w:rFonts w:hint="eastAsia"/>
          <w:color w:val="000000" w:themeColor="text1"/>
        </w:rPr>
        <w:t>한다는</w:t>
      </w:r>
      <w:r w:rsidRPr="00151D8E">
        <w:rPr>
          <w:rFonts w:hint="eastAsia"/>
          <w:color w:val="000000" w:themeColor="text1"/>
        </w:rPr>
        <w:t xml:space="preserve"> </w:t>
      </w:r>
      <w:r w:rsidRPr="00151D8E">
        <w:rPr>
          <w:rFonts w:hint="eastAsia"/>
          <w:color w:val="000000" w:themeColor="text1"/>
        </w:rPr>
        <w:t>규정은</w:t>
      </w:r>
      <w:r w:rsidRPr="00151D8E">
        <w:rPr>
          <w:rFonts w:hint="eastAsia"/>
          <w:color w:val="000000" w:themeColor="text1"/>
        </w:rPr>
        <w:t xml:space="preserve"> </w:t>
      </w:r>
      <w:r w:rsidRPr="00151D8E">
        <w:rPr>
          <w:rFonts w:hint="eastAsia"/>
          <w:color w:val="000000" w:themeColor="text1"/>
        </w:rPr>
        <w:t>없었던</w:t>
      </w:r>
      <w:r w:rsidRPr="00151D8E">
        <w:rPr>
          <w:rFonts w:hint="eastAsia"/>
          <w:color w:val="000000" w:themeColor="text1"/>
        </w:rPr>
        <w:t xml:space="preserve"> </w:t>
      </w:r>
      <w:r w:rsidRPr="00151D8E">
        <w:rPr>
          <w:rFonts w:hint="eastAsia"/>
          <w:color w:val="000000" w:themeColor="text1"/>
        </w:rPr>
        <w:t>것으로</w:t>
      </w:r>
      <w:r w:rsidRPr="00151D8E">
        <w:rPr>
          <w:rFonts w:hint="eastAsia"/>
          <w:color w:val="000000" w:themeColor="text1"/>
        </w:rPr>
        <w:t xml:space="preserve"> </w:t>
      </w:r>
      <w:r w:rsidRPr="00151D8E">
        <w:rPr>
          <w:rFonts w:hint="eastAsia"/>
          <w:color w:val="000000" w:themeColor="text1"/>
        </w:rPr>
        <w:t>보인다</w:t>
      </w:r>
      <w:r w:rsidRPr="00151D8E">
        <w:rPr>
          <w:rFonts w:hint="eastAsia"/>
          <w:color w:val="000000" w:themeColor="text1"/>
        </w:rPr>
        <w:t xml:space="preserve">. </w:t>
      </w:r>
      <w:r w:rsidRPr="00151D8E">
        <w:rPr>
          <w:color w:val="000000" w:themeColor="text1"/>
        </w:rPr>
        <w:t>S</w:t>
      </w:r>
      <w:r w:rsidRPr="00151D8E">
        <w:rPr>
          <w:rFonts w:hint="eastAsia"/>
          <w:color w:val="000000" w:themeColor="text1"/>
        </w:rPr>
        <w:t xml:space="preserve">ee </w:t>
      </w:r>
      <w:r w:rsidR="00AA6173" w:rsidRPr="00151D8E">
        <w:rPr>
          <w:rFonts w:hint="eastAsia"/>
          <w:color w:val="000000" w:themeColor="text1"/>
        </w:rPr>
        <w:t xml:space="preserve">Martin Schmidt, </w:t>
      </w:r>
      <w:r w:rsidR="00AA6173" w:rsidRPr="00FB5AA1">
        <w:rPr>
          <w:rFonts w:hint="eastAsia"/>
          <w:i/>
          <w:color w:val="000000" w:themeColor="text1"/>
        </w:rPr>
        <w:t>John Wesley:</w:t>
      </w:r>
      <w:r w:rsidR="00AA6173" w:rsidRPr="00151D8E">
        <w:rPr>
          <w:rFonts w:hint="eastAsia"/>
          <w:color w:val="000000" w:themeColor="text1"/>
        </w:rPr>
        <w:t xml:space="preserve"> </w:t>
      </w:r>
      <w:r w:rsidR="00AA6173" w:rsidRPr="00363A1D">
        <w:rPr>
          <w:rFonts w:hint="eastAsia"/>
          <w:i/>
          <w:color w:val="000000" w:themeColor="text1"/>
        </w:rPr>
        <w:t>A Theological Biography</w:t>
      </w:r>
      <w:r w:rsidR="00AA6173" w:rsidRPr="00151D8E">
        <w:rPr>
          <w:rFonts w:hint="eastAsia"/>
          <w:color w:val="000000" w:themeColor="text1"/>
        </w:rPr>
        <w:t xml:space="preserve"> (Nashville: Abingdon Press, 1962)</w:t>
      </w:r>
      <w:r w:rsidR="00AA6173">
        <w:rPr>
          <w:rFonts w:hint="eastAsia"/>
          <w:color w:val="000000" w:themeColor="text1"/>
        </w:rPr>
        <w:t xml:space="preserve">, 1:136. </w:t>
      </w:r>
      <w:r w:rsidR="00AA6173">
        <w:rPr>
          <w:rFonts w:hint="eastAsia"/>
          <w:color w:val="000000" w:themeColor="text1"/>
        </w:rPr>
        <w:t>이하</w:t>
      </w:r>
      <w:r w:rsidR="00AA6173">
        <w:rPr>
          <w:rFonts w:hint="eastAsia"/>
          <w:color w:val="000000" w:themeColor="text1"/>
        </w:rPr>
        <w:t xml:space="preserve"> </w:t>
      </w:r>
      <w:r w:rsidR="00AA6173" w:rsidRPr="00151D8E">
        <w:rPr>
          <w:rFonts w:hint="eastAsia"/>
          <w:color w:val="000000" w:themeColor="text1"/>
        </w:rPr>
        <w:t xml:space="preserve">Schmidt, </w:t>
      </w:r>
      <w:r w:rsidR="00AA6173" w:rsidRPr="00FB5AA1">
        <w:rPr>
          <w:rFonts w:hint="eastAsia"/>
          <w:i/>
          <w:color w:val="000000" w:themeColor="text1"/>
        </w:rPr>
        <w:t>John Wesley:</w:t>
      </w:r>
      <w:r w:rsidR="00AA6173" w:rsidRPr="00151D8E">
        <w:rPr>
          <w:rFonts w:hint="eastAsia"/>
          <w:color w:val="000000" w:themeColor="text1"/>
        </w:rPr>
        <w:t xml:space="preserve"> </w:t>
      </w:r>
      <w:r w:rsidR="00AA6173" w:rsidRPr="00363A1D">
        <w:rPr>
          <w:rFonts w:hint="eastAsia"/>
          <w:i/>
          <w:color w:val="000000" w:themeColor="text1"/>
        </w:rPr>
        <w:t>A Theological Biography</w:t>
      </w:r>
      <w:r w:rsidR="00AA6173">
        <w:rPr>
          <w:rFonts w:hint="eastAsia"/>
          <w:color w:val="000000" w:themeColor="text1"/>
        </w:rPr>
        <w:t xml:space="preserve"> </w:t>
      </w:r>
      <w:r w:rsidR="00AA6173">
        <w:rPr>
          <w:rFonts w:hint="eastAsia"/>
          <w:color w:val="000000" w:themeColor="text1"/>
        </w:rPr>
        <w:t>로</w:t>
      </w:r>
      <w:r w:rsidR="00AA6173">
        <w:rPr>
          <w:rFonts w:hint="eastAsia"/>
          <w:color w:val="000000" w:themeColor="text1"/>
        </w:rPr>
        <w:t xml:space="preserve"> </w:t>
      </w:r>
      <w:r w:rsidR="00AA6173">
        <w:rPr>
          <w:rFonts w:hint="eastAsia"/>
          <w:color w:val="000000" w:themeColor="text1"/>
        </w:rPr>
        <w:t>표기</w:t>
      </w:r>
      <w:r w:rsidR="00AA6173">
        <w:rPr>
          <w:rFonts w:hint="eastAsia"/>
          <w:color w:val="000000" w:themeColor="text1"/>
        </w:rPr>
        <w:t>.</w:t>
      </w:r>
      <w:r w:rsidR="00AA6173">
        <w:rPr>
          <w:rFonts w:hint="eastAsia"/>
          <w:color w:val="000000" w:themeColor="text1"/>
        </w:rPr>
        <w:t xml:space="preserve"> </w:t>
      </w:r>
      <w:r w:rsidRPr="00151D8E">
        <w:rPr>
          <w:rFonts w:hint="eastAsia"/>
          <w:color w:val="000000" w:themeColor="text1"/>
        </w:rPr>
        <w:t xml:space="preserve">      </w:t>
      </w:r>
    </w:p>
  </w:footnote>
  <w:footnote w:id="19">
    <w:p w:rsidR="00C9188E" w:rsidRPr="00151D8E" w:rsidRDefault="00C9188E" w:rsidP="00E46155">
      <w:pPr>
        <w:pStyle w:val="FootnoteText"/>
        <w:ind w:right="600"/>
        <w:rPr>
          <w:color w:val="000000" w:themeColor="text1"/>
        </w:rPr>
      </w:pPr>
      <w:r w:rsidRPr="00151D8E">
        <w:rPr>
          <w:rStyle w:val="FootnoteReference"/>
          <w:color w:val="000000" w:themeColor="text1"/>
        </w:rPr>
        <w:footnoteRef/>
      </w:r>
      <w:r w:rsidRPr="00151D8E">
        <w:rPr>
          <w:rFonts w:hint="eastAsia"/>
          <w:color w:val="000000" w:themeColor="text1"/>
        </w:rPr>
        <w:t xml:space="preserve">See </w:t>
      </w:r>
      <w:r w:rsidRPr="00151D8E">
        <w:rPr>
          <w:color w:val="000000" w:themeColor="text1"/>
        </w:rPr>
        <w:t>“</w:t>
      </w:r>
      <w:r w:rsidRPr="00151D8E">
        <w:rPr>
          <w:rFonts w:hint="eastAsia"/>
          <w:color w:val="000000" w:themeColor="text1"/>
        </w:rPr>
        <w:t>The Principles of a Methodist Father Explained</w:t>
      </w:r>
      <w:r w:rsidRPr="00151D8E">
        <w:rPr>
          <w:color w:val="000000" w:themeColor="text1"/>
        </w:rPr>
        <w:t>”</w:t>
      </w:r>
      <w:r w:rsidRPr="00151D8E">
        <w:rPr>
          <w:rFonts w:hint="eastAsia"/>
          <w:color w:val="000000" w:themeColor="text1"/>
        </w:rPr>
        <w:t xml:space="preserve"> in Davies, </w:t>
      </w:r>
      <w:r w:rsidRPr="003E67A8">
        <w:rPr>
          <w:rFonts w:hint="eastAsia"/>
          <w:i/>
          <w:color w:val="000000" w:themeColor="text1"/>
        </w:rPr>
        <w:t>The Methodist Societies</w:t>
      </w:r>
      <w:r w:rsidRPr="00151D8E">
        <w:rPr>
          <w:rFonts w:hint="eastAsia"/>
          <w:color w:val="000000" w:themeColor="text1"/>
        </w:rPr>
        <w:t xml:space="preserve">, 9: 222. Cf. Tyerman, </w:t>
      </w:r>
      <w:r w:rsidRPr="003E67A8">
        <w:rPr>
          <w:rFonts w:hint="eastAsia"/>
          <w:i/>
          <w:color w:val="000000" w:themeColor="text1"/>
        </w:rPr>
        <w:t>John Wesley</w:t>
      </w:r>
      <w:r w:rsidRPr="00151D8E">
        <w:rPr>
          <w:rFonts w:hint="eastAsia"/>
          <w:color w:val="000000" w:themeColor="text1"/>
        </w:rPr>
        <w:t xml:space="preserve">, 1:57.  </w:t>
      </w:r>
    </w:p>
  </w:footnote>
  <w:footnote w:id="20">
    <w:p w:rsidR="00C9188E" w:rsidRPr="00151D8E" w:rsidRDefault="00C9188E" w:rsidP="00E46155">
      <w:pPr>
        <w:pStyle w:val="FootnoteText"/>
        <w:ind w:right="600"/>
        <w:rPr>
          <w:color w:val="000000" w:themeColor="text1"/>
        </w:rPr>
      </w:pPr>
      <w:r w:rsidRPr="00151D8E">
        <w:rPr>
          <w:rStyle w:val="FootnoteReference"/>
          <w:color w:val="000000" w:themeColor="text1"/>
        </w:rPr>
        <w:footnoteRef/>
      </w:r>
      <w:r w:rsidR="00F018AC">
        <w:rPr>
          <w:rFonts w:hint="eastAsia"/>
          <w:color w:val="000000" w:themeColor="text1"/>
        </w:rPr>
        <w:t xml:space="preserve"> </w:t>
      </w:r>
      <w:r w:rsidRPr="00151D8E">
        <w:rPr>
          <w:rFonts w:hint="eastAsia"/>
          <w:color w:val="000000" w:themeColor="text1"/>
        </w:rPr>
        <w:t xml:space="preserve">Schmidt, John Wesley: </w:t>
      </w:r>
      <w:r w:rsidRPr="003E67A8">
        <w:rPr>
          <w:rFonts w:hint="eastAsia"/>
          <w:i/>
          <w:color w:val="000000" w:themeColor="text1"/>
        </w:rPr>
        <w:t>A Theological Biography</w:t>
      </w:r>
      <w:r w:rsidRPr="00151D8E">
        <w:rPr>
          <w:rFonts w:hint="eastAsia"/>
          <w:color w:val="000000" w:themeColor="text1"/>
        </w:rPr>
        <w:t xml:space="preserve">, 1:96. </w:t>
      </w:r>
    </w:p>
  </w:footnote>
  <w:footnote w:id="21">
    <w:p w:rsidR="00C9188E" w:rsidRPr="00151D8E" w:rsidRDefault="00C9188E" w:rsidP="00E46155">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 Rack, </w:t>
      </w:r>
      <w:r w:rsidRPr="00C54E85">
        <w:rPr>
          <w:rFonts w:hint="eastAsia"/>
          <w:i/>
          <w:color w:val="000000" w:themeColor="text1"/>
        </w:rPr>
        <w:t>The Minutes of Conference</w:t>
      </w:r>
      <w:r w:rsidRPr="00151D8E">
        <w:rPr>
          <w:rFonts w:hint="eastAsia"/>
          <w:color w:val="000000" w:themeColor="text1"/>
        </w:rPr>
        <w:t xml:space="preserve">, 10: 123-146. Tyerman, </w:t>
      </w:r>
      <w:r w:rsidRPr="00C54E85">
        <w:rPr>
          <w:rFonts w:hint="eastAsia"/>
          <w:i/>
          <w:color w:val="000000" w:themeColor="text1"/>
        </w:rPr>
        <w:t>John Wesley,</w:t>
      </w:r>
      <w:r w:rsidRPr="00151D8E">
        <w:rPr>
          <w:rFonts w:hint="eastAsia"/>
          <w:color w:val="000000" w:themeColor="text1"/>
        </w:rPr>
        <w:t xml:space="preserve"> 1:441-43. </w:t>
      </w:r>
      <w:r w:rsidRPr="00151D8E">
        <w:rPr>
          <w:rFonts w:hint="eastAsia"/>
          <w:color w:val="000000" w:themeColor="text1"/>
        </w:rPr>
        <w:t>평신도</w:t>
      </w:r>
      <w:r w:rsidRPr="00151D8E">
        <w:rPr>
          <w:rFonts w:hint="eastAsia"/>
          <w:color w:val="000000" w:themeColor="text1"/>
        </w:rPr>
        <w:t xml:space="preserve"> </w:t>
      </w:r>
      <w:r w:rsidRPr="00151D8E">
        <w:rPr>
          <w:rFonts w:hint="eastAsia"/>
          <w:color w:val="000000" w:themeColor="text1"/>
        </w:rPr>
        <w:t>설교자들</w:t>
      </w:r>
      <w:r w:rsidRPr="00151D8E">
        <w:rPr>
          <w:rFonts w:hint="eastAsia"/>
          <w:color w:val="000000" w:themeColor="text1"/>
        </w:rPr>
        <w:t xml:space="preserve"> </w:t>
      </w:r>
      <w:r w:rsidRPr="00151D8E">
        <w:rPr>
          <w:rFonts w:hint="eastAsia"/>
          <w:color w:val="000000" w:themeColor="text1"/>
        </w:rPr>
        <w:t>중에서</w:t>
      </w:r>
      <w:r w:rsidRPr="00151D8E">
        <w:rPr>
          <w:rFonts w:hint="eastAsia"/>
          <w:color w:val="000000" w:themeColor="text1"/>
        </w:rPr>
        <w:t xml:space="preserve"> 3</w:t>
      </w:r>
      <w:r w:rsidRPr="00151D8E">
        <w:rPr>
          <w:rFonts w:hint="eastAsia"/>
          <w:color w:val="000000" w:themeColor="text1"/>
        </w:rPr>
        <w:t>명은</w:t>
      </w:r>
      <w:r w:rsidRPr="00151D8E">
        <w:rPr>
          <w:rFonts w:hint="eastAsia"/>
          <w:color w:val="000000" w:themeColor="text1"/>
        </w:rPr>
        <w:t xml:space="preserve"> </w:t>
      </w:r>
      <w:r w:rsidRPr="00151D8E">
        <w:rPr>
          <w:rFonts w:hint="eastAsia"/>
          <w:color w:val="000000" w:themeColor="text1"/>
        </w:rPr>
        <w:t>첫</w:t>
      </w:r>
      <w:r w:rsidRPr="00151D8E">
        <w:rPr>
          <w:rFonts w:hint="eastAsia"/>
          <w:color w:val="000000" w:themeColor="text1"/>
        </w:rPr>
        <w:t xml:space="preserve"> </w:t>
      </w:r>
      <w:r w:rsidRPr="00151D8E">
        <w:rPr>
          <w:rFonts w:hint="eastAsia"/>
          <w:color w:val="000000" w:themeColor="text1"/>
        </w:rPr>
        <w:t>연회</w:t>
      </w:r>
      <w:r w:rsidRPr="00151D8E">
        <w:rPr>
          <w:rFonts w:hint="eastAsia"/>
          <w:color w:val="000000" w:themeColor="text1"/>
        </w:rPr>
        <w:t xml:space="preserve"> </w:t>
      </w:r>
      <w:r w:rsidRPr="00151D8E">
        <w:rPr>
          <w:rFonts w:hint="eastAsia"/>
          <w:color w:val="000000" w:themeColor="text1"/>
        </w:rPr>
        <w:t>이후</w:t>
      </w:r>
      <w:r w:rsidRPr="00151D8E">
        <w:rPr>
          <w:rFonts w:hint="eastAsia"/>
          <w:color w:val="000000" w:themeColor="text1"/>
        </w:rPr>
        <w:t xml:space="preserve"> </w:t>
      </w:r>
      <w:r w:rsidRPr="00151D8E">
        <w:rPr>
          <w:rFonts w:hint="eastAsia"/>
          <w:color w:val="000000" w:themeColor="text1"/>
        </w:rPr>
        <w:t>웨슬리를</w:t>
      </w:r>
      <w:r w:rsidRPr="00151D8E">
        <w:rPr>
          <w:rFonts w:hint="eastAsia"/>
          <w:color w:val="000000" w:themeColor="text1"/>
        </w:rPr>
        <w:t xml:space="preserve"> </w:t>
      </w:r>
      <w:r w:rsidRPr="00151D8E">
        <w:rPr>
          <w:rFonts w:hint="eastAsia"/>
          <w:color w:val="000000" w:themeColor="text1"/>
        </w:rPr>
        <w:t>떠나</w:t>
      </w:r>
      <w:r w:rsidRPr="00151D8E">
        <w:rPr>
          <w:rFonts w:hint="eastAsia"/>
          <w:color w:val="000000" w:themeColor="text1"/>
        </w:rPr>
        <w:t xml:space="preserve"> </w:t>
      </w:r>
      <w:r w:rsidRPr="00151D8E">
        <w:rPr>
          <w:rFonts w:hint="eastAsia"/>
          <w:color w:val="000000" w:themeColor="text1"/>
        </w:rPr>
        <w:t>다른</w:t>
      </w:r>
      <w:r w:rsidRPr="00151D8E">
        <w:rPr>
          <w:rFonts w:hint="eastAsia"/>
          <w:color w:val="000000" w:themeColor="text1"/>
        </w:rPr>
        <w:t xml:space="preserve"> </w:t>
      </w:r>
      <w:r w:rsidRPr="00151D8E">
        <w:rPr>
          <w:rFonts w:hint="eastAsia"/>
          <w:color w:val="000000" w:themeColor="text1"/>
        </w:rPr>
        <w:t>교회의</w:t>
      </w:r>
      <w:r w:rsidRPr="00151D8E">
        <w:rPr>
          <w:rFonts w:hint="eastAsia"/>
          <w:color w:val="000000" w:themeColor="text1"/>
        </w:rPr>
        <w:t xml:space="preserve"> </w:t>
      </w:r>
      <w:r w:rsidRPr="00151D8E">
        <w:rPr>
          <w:rFonts w:hint="eastAsia"/>
          <w:color w:val="000000" w:themeColor="text1"/>
        </w:rPr>
        <w:t>목회자들이</w:t>
      </w:r>
      <w:r w:rsidRPr="00151D8E">
        <w:rPr>
          <w:rFonts w:hint="eastAsia"/>
          <w:color w:val="000000" w:themeColor="text1"/>
        </w:rPr>
        <w:t xml:space="preserve"> </w:t>
      </w:r>
      <w:r w:rsidRPr="00151D8E">
        <w:rPr>
          <w:rFonts w:hint="eastAsia"/>
          <w:color w:val="000000" w:themeColor="text1"/>
        </w:rPr>
        <w:t>되었고</w:t>
      </w:r>
      <w:r w:rsidRPr="00151D8E">
        <w:rPr>
          <w:rFonts w:hint="eastAsia"/>
          <w:color w:val="000000" w:themeColor="text1"/>
        </w:rPr>
        <w:t xml:space="preserve">, </w:t>
      </w:r>
      <w:r w:rsidRPr="00151D8E">
        <w:rPr>
          <w:rFonts w:hint="eastAsia"/>
          <w:color w:val="000000" w:themeColor="text1"/>
        </w:rPr>
        <w:t>마지막까지</w:t>
      </w:r>
      <w:r w:rsidRPr="00151D8E">
        <w:rPr>
          <w:rFonts w:hint="eastAsia"/>
          <w:color w:val="000000" w:themeColor="text1"/>
        </w:rPr>
        <w:t xml:space="preserve"> </w:t>
      </w:r>
      <w:r w:rsidRPr="00151D8E">
        <w:rPr>
          <w:rFonts w:hint="eastAsia"/>
          <w:color w:val="000000" w:themeColor="text1"/>
        </w:rPr>
        <w:t>메쏘디스트로</w:t>
      </w:r>
      <w:r w:rsidRPr="00151D8E">
        <w:rPr>
          <w:rFonts w:hint="eastAsia"/>
          <w:color w:val="000000" w:themeColor="text1"/>
        </w:rPr>
        <w:t xml:space="preserve"> </w:t>
      </w:r>
      <w:r w:rsidRPr="00151D8E">
        <w:rPr>
          <w:rFonts w:hint="eastAsia"/>
          <w:color w:val="000000" w:themeColor="text1"/>
        </w:rPr>
        <w:t>살다가</w:t>
      </w:r>
      <w:r w:rsidRPr="00151D8E">
        <w:rPr>
          <w:rFonts w:hint="eastAsia"/>
          <w:color w:val="000000" w:themeColor="text1"/>
        </w:rPr>
        <w:t xml:space="preserve"> </w:t>
      </w:r>
      <w:r w:rsidRPr="00151D8E">
        <w:rPr>
          <w:rFonts w:hint="eastAsia"/>
          <w:color w:val="000000" w:themeColor="text1"/>
        </w:rPr>
        <w:t>메쏘디스트로</w:t>
      </w:r>
      <w:r w:rsidRPr="00151D8E">
        <w:rPr>
          <w:rFonts w:hint="eastAsia"/>
          <w:color w:val="000000" w:themeColor="text1"/>
        </w:rPr>
        <w:t xml:space="preserve"> </w:t>
      </w:r>
      <w:r w:rsidRPr="00151D8E">
        <w:rPr>
          <w:rFonts w:hint="eastAsia"/>
          <w:color w:val="000000" w:themeColor="text1"/>
        </w:rPr>
        <w:t>죽은</w:t>
      </w:r>
      <w:r w:rsidRPr="00151D8E">
        <w:rPr>
          <w:rFonts w:hint="eastAsia"/>
          <w:color w:val="000000" w:themeColor="text1"/>
        </w:rPr>
        <w:t xml:space="preserve"> </w:t>
      </w:r>
      <w:r w:rsidRPr="00151D8E">
        <w:rPr>
          <w:rFonts w:hint="eastAsia"/>
          <w:color w:val="000000" w:themeColor="text1"/>
        </w:rPr>
        <w:t>사람은</w:t>
      </w:r>
      <w:r w:rsidRPr="00151D8E">
        <w:rPr>
          <w:rFonts w:hint="eastAsia"/>
          <w:color w:val="000000" w:themeColor="text1"/>
        </w:rPr>
        <w:t xml:space="preserve"> </w:t>
      </w:r>
      <w:r w:rsidRPr="00151D8E">
        <w:rPr>
          <w:rFonts w:hint="eastAsia"/>
          <w:color w:val="000000" w:themeColor="text1"/>
        </w:rPr>
        <w:t>존</w:t>
      </w:r>
      <w:r w:rsidRPr="00151D8E">
        <w:rPr>
          <w:rFonts w:hint="eastAsia"/>
          <w:color w:val="000000" w:themeColor="text1"/>
        </w:rPr>
        <w:t xml:space="preserve"> </w:t>
      </w:r>
      <w:r w:rsidRPr="00151D8E">
        <w:rPr>
          <w:rFonts w:hint="eastAsia"/>
          <w:color w:val="000000" w:themeColor="text1"/>
        </w:rPr>
        <w:t>다운즈</w:t>
      </w:r>
      <w:r w:rsidRPr="00151D8E">
        <w:rPr>
          <w:rFonts w:hint="eastAsia"/>
          <w:color w:val="000000" w:themeColor="text1"/>
        </w:rPr>
        <w:t xml:space="preserve"> (John Downes) </w:t>
      </w:r>
      <w:r w:rsidRPr="00151D8E">
        <w:rPr>
          <w:rFonts w:hint="eastAsia"/>
          <w:color w:val="000000" w:themeColor="text1"/>
        </w:rPr>
        <w:t>뿐이었다</w:t>
      </w:r>
      <w:r w:rsidRPr="00151D8E">
        <w:rPr>
          <w:rFonts w:hint="eastAsia"/>
          <w:color w:val="000000" w:themeColor="text1"/>
        </w:rPr>
        <w:t xml:space="preserve">. </w:t>
      </w:r>
    </w:p>
  </w:footnote>
  <w:footnote w:id="22">
    <w:p w:rsidR="00C9188E" w:rsidRPr="00151D8E" w:rsidRDefault="00C9188E" w:rsidP="00E46155">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 Rack, </w:t>
      </w:r>
      <w:r w:rsidRPr="00C54E85">
        <w:rPr>
          <w:rFonts w:hint="eastAsia"/>
          <w:i/>
          <w:color w:val="000000" w:themeColor="text1"/>
        </w:rPr>
        <w:t>The Minutes of Conference</w:t>
      </w:r>
      <w:r w:rsidRPr="00151D8E">
        <w:rPr>
          <w:rFonts w:hint="eastAsia"/>
          <w:color w:val="000000" w:themeColor="text1"/>
        </w:rPr>
        <w:t xml:space="preserve">, 10: 124; Tyerman, </w:t>
      </w:r>
      <w:r w:rsidRPr="00C54E85">
        <w:rPr>
          <w:rFonts w:hint="eastAsia"/>
          <w:i/>
          <w:color w:val="000000" w:themeColor="text1"/>
        </w:rPr>
        <w:t xml:space="preserve">John Wesley, </w:t>
      </w:r>
      <w:r w:rsidRPr="00151D8E">
        <w:rPr>
          <w:rFonts w:hint="eastAsia"/>
          <w:color w:val="000000" w:themeColor="text1"/>
        </w:rPr>
        <w:t xml:space="preserve">1:443.  </w:t>
      </w:r>
    </w:p>
  </w:footnote>
  <w:footnote w:id="23">
    <w:p w:rsidR="00C9188E" w:rsidRPr="008841D3" w:rsidRDefault="00C9188E" w:rsidP="00E46155">
      <w:pPr>
        <w:pStyle w:val="FootnoteText"/>
      </w:pPr>
      <w:r>
        <w:rPr>
          <w:rStyle w:val="FootnoteReference"/>
        </w:rPr>
        <w:footnoteRef/>
      </w:r>
      <w:r>
        <w:t xml:space="preserve"> </w:t>
      </w:r>
      <w:r w:rsidRPr="008841D3">
        <w:rPr>
          <w:rFonts w:hint="eastAsia"/>
          <w:sz w:val="18"/>
          <w:szCs w:val="18"/>
        </w:rPr>
        <w:t xml:space="preserve">Rack, </w:t>
      </w:r>
      <w:r w:rsidRPr="008841D3">
        <w:rPr>
          <w:rFonts w:hint="eastAsia"/>
          <w:i/>
          <w:sz w:val="18"/>
          <w:szCs w:val="18"/>
        </w:rPr>
        <w:t>The Minutes of Conference</w:t>
      </w:r>
      <w:r w:rsidRPr="008841D3">
        <w:rPr>
          <w:rFonts w:hint="eastAsia"/>
          <w:sz w:val="18"/>
          <w:szCs w:val="18"/>
        </w:rPr>
        <w:t>, 10: 144.</w:t>
      </w:r>
    </w:p>
  </w:footnote>
  <w:footnote w:id="24">
    <w:p w:rsidR="00C9188E" w:rsidRPr="00BA476A" w:rsidRDefault="00C9188E" w:rsidP="00E46155">
      <w:pPr>
        <w:pStyle w:val="FootnoteText"/>
      </w:pPr>
      <w:r>
        <w:rPr>
          <w:rStyle w:val="FootnoteReference"/>
        </w:rPr>
        <w:footnoteRef/>
      </w:r>
      <w:r>
        <w:t xml:space="preserve"> </w:t>
      </w:r>
      <w:r w:rsidRPr="00151D8E">
        <w:rPr>
          <w:rFonts w:hint="eastAsia"/>
          <w:color w:val="000000" w:themeColor="text1"/>
        </w:rPr>
        <w:t xml:space="preserve">Rack, </w:t>
      </w:r>
      <w:r w:rsidRPr="00FE7B75">
        <w:rPr>
          <w:rFonts w:hint="eastAsia"/>
          <w:i/>
          <w:color w:val="000000" w:themeColor="text1"/>
        </w:rPr>
        <w:t>The Minutes of Conference</w:t>
      </w:r>
      <w:r>
        <w:rPr>
          <w:rFonts w:hint="eastAsia"/>
          <w:color w:val="000000" w:themeColor="text1"/>
        </w:rPr>
        <w:t>, 10: 162-8.</w:t>
      </w:r>
    </w:p>
  </w:footnote>
  <w:footnote w:id="25">
    <w:p w:rsidR="00C9188E" w:rsidRPr="001C5483" w:rsidRDefault="00C9188E" w:rsidP="00E46155">
      <w:pPr>
        <w:pStyle w:val="FootnoteText"/>
      </w:pPr>
      <w:r>
        <w:rPr>
          <w:rStyle w:val="FootnoteReference"/>
        </w:rPr>
        <w:footnoteRef/>
      </w:r>
      <w:r>
        <w:t xml:space="preserve"> </w:t>
      </w:r>
      <w:r>
        <w:rPr>
          <w:rFonts w:hint="eastAsia"/>
        </w:rPr>
        <w:t>그때까지</w:t>
      </w:r>
      <w:r>
        <w:rPr>
          <w:rFonts w:hint="eastAsia"/>
        </w:rPr>
        <w:t xml:space="preserve"> </w:t>
      </w:r>
      <w:r>
        <w:rPr>
          <w:rFonts w:hint="eastAsia"/>
        </w:rPr>
        <w:t>웨슬리가</w:t>
      </w:r>
      <w:r>
        <w:rPr>
          <w:rFonts w:hint="eastAsia"/>
        </w:rPr>
        <w:t xml:space="preserve"> </w:t>
      </w:r>
      <w:r>
        <w:rPr>
          <w:rFonts w:hint="eastAsia"/>
        </w:rPr>
        <w:t>출판한</w:t>
      </w:r>
      <w:r>
        <w:rPr>
          <w:rFonts w:hint="eastAsia"/>
        </w:rPr>
        <w:t xml:space="preserve"> </w:t>
      </w:r>
      <w:r>
        <w:rPr>
          <w:rFonts w:hint="eastAsia"/>
        </w:rPr>
        <w:t>것들</w:t>
      </w:r>
      <w:r>
        <w:rPr>
          <w:rFonts w:hint="eastAsia"/>
        </w:rPr>
        <w:t xml:space="preserve"> </w:t>
      </w:r>
      <w:r>
        <w:rPr>
          <w:rFonts w:hint="eastAsia"/>
        </w:rPr>
        <w:t>중에서</w:t>
      </w:r>
      <w:r>
        <w:rPr>
          <w:rFonts w:hint="eastAsia"/>
        </w:rPr>
        <w:t xml:space="preserve"> </w:t>
      </w:r>
      <w:r>
        <w:rPr>
          <w:rFonts w:hint="eastAsia"/>
        </w:rPr>
        <w:t>교육적으로</w:t>
      </w:r>
      <w:r>
        <w:rPr>
          <w:rFonts w:hint="eastAsia"/>
        </w:rPr>
        <w:t xml:space="preserve"> </w:t>
      </w:r>
      <w:r>
        <w:rPr>
          <w:rFonts w:hint="eastAsia"/>
        </w:rPr>
        <w:t>필요한</w:t>
      </w:r>
      <w:r>
        <w:rPr>
          <w:rFonts w:hint="eastAsia"/>
        </w:rPr>
        <w:t xml:space="preserve"> </w:t>
      </w:r>
      <w:r>
        <w:rPr>
          <w:rFonts w:hint="eastAsia"/>
        </w:rPr>
        <w:t>내용들을</w:t>
      </w:r>
      <w:r>
        <w:rPr>
          <w:rFonts w:hint="eastAsia"/>
        </w:rPr>
        <w:t xml:space="preserve"> </w:t>
      </w:r>
      <w:r>
        <w:rPr>
          <w:rFonts w:hint="eastAsia"/>
        </w:rPr>
        <w:t>모두</w:t>
      </w:r>
      <w:r>
        <w:rPr>
          <w:rFonts w:hint="eastAsia"/>
        </w:rPr>
        <w:t xml:space="preserve"> </w:t>
      </w:r>
      <w:r>
        <w:rPr>
          <w:rFonts w:hint="eastAsia"/>
        </w:rPr>
        <w:t>포함한다</w:t>
      </w:r>
      <w:r>
        <w:rPr>
          <w:rFonts w:hint="eastAsia"/>
        </w:rPr>
        <w:t xml:space="preserve">. </w:t>
      </w:r>
    </w:p>
  </w:footnote>
  <w:footnote w:id="26">
    <w:p w:rsidR="00C9188E" w:rsidRPr="000406E3" w:rsidRDefault="00C9188E" w:rsidP="00E46155">
      <w:pPr>
        <w:pStyle w:val="FootnoteText"/>
      </w:pPr>
      <w:r>
        <w:rPr>
          <w:rStyle w:val="FootnoteReference"/>
        </w:rPr>
        <w:footnoteRef/>
      </w:r>
      <w:r>
        <w:t xml:space="preserve"> </w:t>
      </w:r>
      <w:r>
        <w:rPr>
          <w:rFonts w:hint="eastAsia"/>
        </w:rPr>
        <w:t xml:space="preserve">John Fell (1625-86), </w:t>
      </w:r>
      <w:r w:rsidRPr="000406E3">
        <w:rPr>
          <w:rFonts w:hint="eastAsia"/>
          <w:i/>
        </w:rPr>
        <w:t>A Paraphrase and Annotations upon all the Epistles of St. Paul</w:t>
      </w:r>
      <w:r>
        <w:rPr>
          <w:rFonts w:hint="eastAsia"/>
        </w:rPr>
        <w:t xml:space="preserve"> (London: R. Smith, 1702). </w:t>
      </w:r>
    </w:p>
  </w:footnote>
  <w:footnote w:id="27">
    <w:p w:rsidR="00C9188E" w:rsidRPr="00D04782" w:rsidRDefault="00C9188E" w:rsidP="00E46155">
      <w:pPr>
        <w:pStyle w:val="FootnoteText"/>
      </w:pPr>
      <w:r>
        <w:rPr>
          <w:rStyle w:val="FootnoteReference"/>
        </w:rPr>
        <w:footnoteRef/>
      </w:r>
      <w:r>
        <w:t xml:space="preserve"> </w:t>
      </w:r>
      <w:r>
        <w:rPr>
          <w:rFonts w:hint="eastAsia"/>
        </w:rPr>
        <w:t>1736</w:t>
      </w:r>
      <w:r>
        <w:rPr>
          <w:rFonts w:hint="eastAsia"/>
        </w:rPr>
        <w:t>년</w:t>
      </w:r>
      <w:r>
        <w:rPr>
          <w:rFonts w:hint="eastAsia"/>
        </w:rPr>
        <w:t xml:space="preserve"> </w:t>
      </w:r>
      <w:r>
        <w:rPr>
          <w:rFonts w:asciiTheme="minorEastAsia" w:hAnsiTheme="minorEastAsia" w:hint="eastAsia"/>
          <w:color w:val="000000" w:themeColor="text1"/>
        </w:rPr>
        <w:t>3</w:t>
      </w:r>
      <w:r>
        <w:rPr>
          <w:rFonts w:asciiTheme="minorEastAsia" w:hAnsiTheme="minorEastAsia"/>
          <w:color w:val="000000" w:themeColor="text1"/>
        </w:rPr>
        <w:t>월</w:t>
      </w:r>
      <w:r>
        <w:rPr>
          <w:rFonts w:asciiTheme="minorEastAsia" w:hAnsiTheme="minorEastAsia" w:hint="eastAsia"/>
          <w:color w:val="000000" w:themeColor="text1"/>
        </w:rPr>
        <w:t xml:space="preserve"> 8</w:t>
      </w:r>
      <w:r>
        <w:rPr>
          <w:rFonts w:asciiTheme="minorEastAsia" w:hAnsiTheme="minorEastAsia"/>
          <w:color w:val="000000" w:themeColor="text1"/>
        </w:rPr>
        <w:t>일에</w:t>
      </w:r>
      <w:r>
        <w:rPr>
          <w:rFonts w:asciiTheme="minorEastAsia" w:hAnsiTheme="minorEastAsia" w:hint="eastAsia"/>
          <w:color w:val="000000" w:themeColor="text1"/>
        </w:rPr>
        <w:t xml:space="preserve"> 읽은 </w:t>
      </w:r>
      <w:r>
        <w:rPr>
          <w:rFonts w:asciiTheme="minorEastAsia" w:hAnsiTheme="minorEastAsia"/>
          <w:color w:val="000000" w:themeColor="text1"/>
        </w:rPr>
        <w:t>드레이크</w:t>
      </w:r>
      <w:r>
        <w:rPr>
          <w:rFonts w:asciiTheme="minorEastAsia" w:hAnsiTheme="minorEastAsia" w:hint="eastAsia"/>
          <w:color w:val="000000" w:themeColor="text1"/>
        </w:rPr>
        <w:t xml:space="preserve"> (James Drake, 1667-1707)</w:t>
      </w:r>
      <w:r>
        <w:rPr>
          <w:rFonts w:asciiTheme="minorEastAsia" w:hAnsiTheme="minorEastAsia"/>
          <w:color w:val="000000" w:themeColor="text1"/>
        </w:rPr>
        <w:t>의</w:t>
      </w:r>
      <w:r>
        <w:rPr>
          <w:rFonts w:asciiTheme="minorEastAsia" w:hAnsiTheme="minorEastAsia" w:hint="eastAsia"/>
          <w:color w:val="000000" w:themeColor="text1"/>
        </w:rPr>
        <w:t xml:space="preserve"> &lt;해부학의 새로운 방법&gt; (</w:t>
      </w:r>
      <w:r w:rsidRPr="007877A9">
        <w:rPr>
          <w:rFonts w:asciiTheme="minorEastAsia" w:hAnsiTheme="minorEastAsia" w:hint="eastAsia"/>
          <w:i/>
          <w:color w:val="000000" w:themeColor="text1"/>
        </w:rPr>
        <w:t>Anthropologia Nova; or, a New System of Anatomy</w:t>
      </w:r>
      <w:r>
        <w:rPr>
          <w:rFonts w:asciiTheme="minorEastAsia" w:hAnsiTheme="minorEastAsia" w:hint="eastAsia"/>
          <w:color w:val="000000" w:themeColor="text1"/>
        </w:rPr>
        <w:t xml:space="preserve"> )이다. See </w:t>
      </w:r>
      <w:r w:rsidRPr="00151D8E">
        <w:rPr>
          <w:rFonts w:hint="eastAsia"/>
          <w:color w:val="000000" w:themeColor="text1"/>
        </w:rPr>
        <w:t xml:space="preserve">Ward and Heizenrater, </w:t>
      </w:r>
      <w:r w:rsidRPr="00E82012">
        <w:rPr>
          <w:rFonts w:hint="eastAsia"/>
          <w:i/>
          <w:color w:val="000000" w:themeColor="text1"/>
        </w:rPr>
        <w:t>Journals and Diaries,</w:t>
      </w:r>
      <w:r>
        <w:rPr>
          <w:rFonts w:hint="eastAsia"/>
          <w:color w:val="000000" w:themeColor="text1"/>
        </w:rPr>
        <w:t xml:space="preserve"> 18:367-69 and 24:423.</w:t>
      </w:r>
      <w:r>
        <w:t xml:space="preserve"> </w:t>
      </w:r>
      <w:r>
        <w:rPr>
          <w:rFonts w:asciiTheme="minorEastAsia" w:hAnsiTheme="minorEastAsia" w:hint="eastAsia"/>
          <w:color w:val="000000" w:themeColor="text1"/>
        </w:rPr>
        <w:t xml:space="preserve"> </w:t>
      </w:r>
    </w:p>
  </w:footnote>
  <w:footnote w:id="28">
    <w:p w:rsidR="00C9188E" w:rsidRPr="00BA476A" w:rsidRDefault="00C9188E" w:rsidP="00E46155">
      <w:pPr>
        <w:pStyle w:val="FootnoteText"/>
      </w:pPr>
      <w:r>
        <w:rPr>
          <w:rStyle w:val="FootnoteReference"/>
        </w:rPr>
        <w:footnoteRef/>
      </w:r>
      <w:r>
        <w:t xml:space="preserve"> </w:t>
      </w:r>
      <w:r>
        <w:rPr>
          <w:rFonts w:hint="eastAsia"/>
        </w:rPr>
        <w:t xml:space="preserve">John Quincy, M.D. (? </w:t>
      </w:r>
      <w:r>
        <w:t>–</w:t>
      </w:r>
      <w:r>
        <w:rPr>
          <w:rFonts w:hint="eastAsia"/>
        </w:rPr>
        <w:t xml:space="preserve"> 1722), &lt;</w:t>
      </w:r>
      <w:r>
        <w:rPr>
          <w:rFonts w:hint="eastAsia"/>
        </w:rPr>
        <w:t>네</w:t>
      </w:r>
      <w:r>
        <w:rPr>
          <w:rFonts w:hint="eastAsia"/>
        </w:rPr>
        <w:t xml:space="preserve"> </w:t>
      </w:r>
      <w:r>
        <w:rPr>
          <w:rFonts w:hint="eastAsia"/>
        </w:rPr>
        <w:t>부분으로</w:t>
      </w:r>
      <w:r>
        <w:rPr>
          <w:rFonts w:hint="eastAsia"/>
        </w:rPr>
        <w:t xml:space="preserve"> </w:t>
      </w:r>
      <w:r>
        <w:rPr>
          <w:rFonts w:hint="eastAsia"/>
        </w:rPr>
        <w:t>구분하여</w:t>
      </w:r>
      <w:r>
        <w:rPr>
          <w:rFonts w:hint="eastAsia"/>
        </w:rPr>
        <w:t xml:space="preserve"> </w:t>
      </w:r>
      <w:r>
        <w:rPr>
          <w:rFonts w:hint="eastAsia"/>
        </w:rPr>
        <w:t>설명한</w:t>
      </w:r>
      <w:r>
        <w:rPr>
          <w:rFonts w:hint="eastAsia"/>
        </w:rPr>
        <w:t xml:space="preserve"> </w:t>
      </w:r>
      <w:r>
        <w:rPr>
          <w:rFonts w:hint="eastAsia"/>
        </w:rPr>
        <w:t>약품</w:t>
      </w:r>
      <w:r>
        <w:rPr>
          <w:rFonts w:hint="eastAsia"/>
        </w:rPr>
        <w:t xml:space="preserve"> </w:t>
      </w:r>
      <w:r>
        <w:rPr>
          <w:rFonts w:hint="eastAsia"/>
        </w:rPr>
        <w:t>조제법</w:t>
      </w:r>
      <w:r>
        <w:rPr>
          <w:rFonts w:hint="eastAsia"/>
        </w:rPr>
        <w:t>&gt; (</w:t>
      </w:r>
      <w:r w:rsidRPr="006665F5">
        <w:rPr>
          <w:rFonts w:hint="eastAsia"/>
          <w:i/>
        </w:rPr>
        <w:t>A Complete English Dispensatory in Four Parts</w:t>
      </w:r>
      <w:r>
        <w:rPr>
          <w:rFonts w:hint="eastAsia"/>
        </w:rPr>
        <w:t xml:space="preserve">, London: A. Bell, W. Taylor, &amp; J. Osborn, 1718). </w:t>
      </w:r>
    </w:p>
  </w:footnote>
  <w:footnote w:id="29">
    <w:p w:rsidR="00C9188E" w:rsidRPr="00D04782" w:rsidRDefault="00C9188E" w:rsidP="00E46155">
      <w:pPr>
        <w:pStyle w:val="FootnoteText"/>
      </w:pPr>
      <w:r>
        <w:rPr>
          <w:rStyle w:val="FootnoteReference"/>
        </w:rPr>
        <w:footnoteRef/>
      </w:r>
      <w:r>
        <w:t xml:space="preserve"> </w:t>
      </w:r>
      <w:r>
        <w:rPr>
          <w:rFonts w:hint="eastAsia"/>
        </w:rPr>
        <w:t>John Allen (1660?-1741), &lt;</w:t>
      </w:r>
      <w:r>
        <w:rPr>
          <w:rFonts w:hint="eastAsia"/>
        </w:rPr>
        <w:t>알렌</w:t>
      </w:r>
      <w:r>
        <w:rPr>
          <w:rFonts w:hint="eastAsia"/>
        </w:rPr>
        <w:t xml:space="preserve"> </w:t>
      </w:r>
      <w:r>
        <w:rPr>
          <w:rFonts w:hint="eastAsia"/>
        </w:rPr>
        <w:t>의사의</w:t>
      </w:r>
      <w:r>
        <w:rPr>
          <w:rFonts w:hint="eastAsia"/>
        </w:rPr>
        <w:t xml:space="preserve"> </w:t>
      </w:r>
      <w:r>
        <w:rPr>
          <w:rFonts w:hint="eastAsia"/>
        </w:rPr>
        <w:t>의학</w:t>
      </w:r>
      <w:r>
        <w:rPr>
          <w:rFonts w:hint="eastAsia"/>
        </w:rPr>
        <w:t xml:space="preserve"> </w:t>
      </w:r>
      <w:r>
        <w:rPr>
          <w:rFonts w:hint="eastAsia"/>
        </w:rPr>
        <w:t>개요</w:t>
      </w:r>
      <w:r>
        <w:rPr>
          <w:rFonts w:hint="eastAsia"/>
        </w:rPr>
        <w:t xml:space="preserve">; </w:t>
      </w:r>
      <w:r>
        <w:rPr>
          <w:rFonts w:hint="eastAsia"/>
        </w:rPr>
        <w:t>또는</w:t>
      </w:r>
      <w:r>
        <w:rPr>
          <w:rFonts w:hint="eastAsia"/>
        </w:rPr>
        <w:t xml:space="preserve"> </w:t>
      </w:r>
      <w:r>
        <w:rPr>
          <w:rFonts w:hint="eastAsia"/>
        </w:rPr>
        <w:t>여러</w:t>
      </w:r>
      <w:r>
        <w:rPr>
          <w:rFonts w:hint="eastAsia"/>
        </w:rPr>
        <w:t xml:space="preserve"> </w:t>
      </w:r>
      <w:r>
        <w:rPr>
          <w:rFonts w:hint="eastAsia"/>
        </w:rPr>
        <w:t>명망</w:t>
      </w:r>
      <w:r>
        <w:rPr>
          <w:rFonts w:hint="eastAsia"/>
        </w:rPr>
        <w:t xml:space="preserve"> </w:t>
      </w:r>
      <w:r>
        <w:rPr>
          <w:rFonts w:hint="eastAsia"/>
        </w:rPr>
        <w:t>있는</w:t>
      </w:r>
      <w:r>
        <w:rPr>
          <w:rFonts w:hint="eastAsia"/>
        </w:rPr>
        <w:t xml:space="preserve"> </w:t>
      </w:r>
      <w:r>
        <w:rPr>
          <w:rFonts w:hint="eastAsia"/>
        </w:rPr>
        <w:t>의사들이</w:t>
      </w:r>
      <w:r>
        <w:rPr>
          <w:rFonts w:hint="eastAsia"/>
        </w:rPr>
        <w:t xml:space="preserve"> </w:t>
      </w:r>
      <w:r>
        <w:rPr>
          <w:rFonts w:hint="eastAsia"/>
        </w:rPr>
        <w:t>병의</w:t>
      </w:r>
      <w:r>
        <w:rPr>
          <w:rFonts w:hint="eastAsia"/>
        </w:rPr>
        <w:t xml:space="preserve"> </w:t>
      </w:r>
      <w:r>
        <w:rPr>
          <w:rFonts w:hint="eastAsia"/>
        </w:rPr>
        <w:t>원인과</w:t>
      </w:r>
      <w:r>
        <w:rPr>
          <w:rFonts w:hint="eastAsia"/>
        </w:rPr>
        <w:t xml:space="preserve"> </w:t>
      </w:r>
      <w:r>
        <w:rPr>
          <w:rFonts w:hint="eastAsia"/>
        </w:rPr>
        <w:t>치료에</w:t>
      </w:r>
      <w:r>
        <w:rPr>
          <w:rFonts w:hint="eastAsia"/>
        </w:rPr>
        <w:t xml:space="preserve"> </w:t>
      </w:r>
      <w:r>
        <w:rPr>
          <w:rFonts w:hint="eastAsia"/>
        </w:rPr>
        <w:t>대해</w:t>
      </w:r>
      <w:r>
        <w:rPr>
          <w:rFonts w:hint="eastAsia"/>
        </w:rPr>
        <w:t xml:space="preserve"> </w:t>
      </w:r>
      <w:r>
        <w:rPr>
          <w:rFonts w:hint="eastAsia"/>
        </w:rPr>
        <w:t>처방한</w:t>
      </w:r>
      <w:r>
        <w:rPr>
          <w:rFonts w:hint="eastAsia"/>
        </w:rPr>
        <w:t xml:space="preserve"> </w:t>
      </w:r>
      <w:r>
        <w:rPr>
          <w:rFonts w:hint="eastAsia"/>
        </w:rPr>
        <w:t>의술에</w:t>
      </w:r>
      <w:r>
        <w:rPr>
          <w:rFonts w:hint="eastAsia"/>
        </w:rPr>
        <w:t xml:space="preserve"> </w:t>
      </w:r>
      <w:r>
        <w:rPr>
          <w:rFonts w:hint="eastAsia"/>
        </w:rPr>
        <w:t>대한</w:t>
      </w:r>
      <w:r>
        <w:rPr>
          <w:rFonts w:hint="eastAsia"/>
        </w:rPr>
        <w:t xml:space="preserve"> </w:t>
      </w:r>
      <w:r>
        <w:rPr>
          <w:rFonts w:hint="eastAsia"/>
        </w:rPr>
        <w:t>일반적</w:t>
      </w:r>
      <w:r>
        <w:rPr>
          <w:rFonts w:hint="eastAsia"/>
        </w:rPr>
        <w:t xml:space="preserve"> </w:t>
      </w:r>
      <w:r>
        <w:rPr>
          <w:rFonts w:hint="eastAsia"/>
        </w:rPr>
        <w:t>요약</w:t>
      </w:r>
      <w:r>
        <w:rPr>
          <w:rFonts w:hint="eastAsia"/>
        </w:rPr>
        <w:t>&gt; (</w:t>
      </w:r>
      <w:r w:rsidRPr="00946F28">
        <w:rPr>
          <w:rFonts w:hint="eastAsia"/>
          <w:i/>
        </w:rPr>
        <w:t>Dr. Allen</w:t>
      </w:r>
      <w:r w:rsidRPr="00946F28">
        <w:rPr>
          <w:i/>
        </w:rPr>
        <w:t>’</w:t>
      </w:r>
      <w:r w:rsidRPr="00946F28">
        <w:rPr>
          <w:rFonts w:hint="eastAsia"/>
          <w:i/>
        </w:rPr>
        <w:t>s Synopsis medicinae; or A Brief and General Collection of the Whole Practice of Physick. Containing the Opinions and Judgments of the Most Celebrated Authors, Concerning Diseases, Their Causes and Remedies</w:t>
      </w:r>
      <w:r>
        <w:rPr>
          <w:rFonts w:hint="eastAsia"/>
        </w:rPr>
        <w:t>), 2 vols. (London: Pemberton &amp; Medows, 1730).</w:t>
      </w:r>
    </w:p>
  </w:footnote>
  <w:footnote w:id="30">
    <w:p w:rsidR="00C9188E" w:rsidRPr="001621BC" w:rsidRDefault="00C9188E" w:rsidP="00E46155">
      <w:pPr>
        <w:pStyle w:val="FootnoteText"/>
      </w:pPr>
      <w:r>
        <w:rPr>
          <w:rStyle w:val="FootnoteReference"/>
        </w:rPr>
        <w:footnoteRef/>
      </w:r>
      <w:r>
        <w:t xml:space="preserve"> </w:t>
      </w:r>
      <w:r>
        <w:rPr>
          <w:rFonts w:hint="eastAsia"/>
        </w:rPr>
        <w:t>Noel Antoine Pluche (1688-1761), &lt;</w:t>
      </w:r>
      <w:r>
        <w:rPr>
          <w:rFonts w:hint="eastAsia"/>
        </w:rPr>
        <w:t>자연의</w:t>
      </w:r>
      <w:r>
        <w:rPr>
          <w:rFonts w:hint="eastAsia"/>
        </w:rPr>
        <w:t xml:space="preserve"> </w:t>
      </w:r>
      <w:r>
        <w:rPr>
          <w:rFonts w:hint="eastAsia"/>
        </w:rPr>
        <w:t>경이로움에</w:t>
      </w:r>
      <w:r>
        <w:rPr>
          <w:rFonts w:hint="eastAsia"/>
        </w:rPr>
        <w:t xml:space="preserve"> </w:t>
      </w:r>
      <w:r>
        <w:rPr>
          <w:rFonts w:hint="eastAsia"/>
        </w:rPr>
        <w:t>대한</w:t>
      </w:r>
      <w:r>
        <w:rPr>
          <w:rFonts w:hint="eastAsia"/>
        </w:rPr>
        <w:t xml:space="preserve"> </w:t>
      </w:r>
      <w:r>
        <w:rPr>
          <w:rFonts w:hint="eastAsia"/>
        </w:rPr>
        <w:t>세계적으로</w:t>
      </w:r>
      <w:r>
        <w:rPr>
          <w:rFonts w:hint="eastAsia"/>
        </w:rPr>
        <w:t xml:space="preserve"> </w:t>
      </w:r>
      <w:r>
        <w:rPr>
          <w:rFonts w:hint="eastAsia"/>
        </w:rPr>
        <w:t>명망</w:t>
      </w:r>
      <w:r>
        <w:rPr>
          <w:rFonts w:hint="eastAsia"/>
        </w:rPr>
        <w:t xml:space="preserve"> </w:t>
      </w:r>
      <w:r>
        <w:rPr>
          <w:rFonts w:hint="eastAsia"/>
        </w:rPr>
        <w:t>있는</w:t>
      </w:r>
      <w:r>
        <w:rPr>
          <w:rFonts w:hint="eastAsia"/>
        </w:rPr>
        <w:t xml:space="preserve"> </w:t>
      </w:r>
      <w:r>
        <w:rPr>
          <w:rFonts w:hint="eastAsia"/>
        </w:rPr>
        <w:t>철학자들의</w:t>
      </w:r>
      <w:r>
        <w:rPr>
          <w:rFonts w:hint="eastAsia"/>
        </w:rPr>
        <w:t xml:space="preserve"> </w:t>
      </w:r>
      <w:r>
        <w:rPr>
          <w:rFonts w:hint="eastAsia"/>
        </w:rPr>
        <w:t>대화</w:t>
      </w:r>
      <w:r>
        <w:rPr>
          <w:rFonts w:hint="eastAsia"/>
        </w:rPr>
        <w:t>&gt; (</w:t>
      </w:r>
      <w:r w:rsidRPr="00B020BE">
        <w:rPr>
          <w:rFonts w:hint="eastAsia"/>
          <w:i/>
        </w:rPr>
        <w:t>Nature Delineated: Being a New Translation of Those Universally Admired Philosophical Conversations, entitled, Spectacle de la nature</w:t>
      </w:r>
      <w:r>
        <w:rPr>
          <w:rFonts w:hint="eastAsia"/>
        </w:rPr>
        <w:t xml:space="preserve">, trans. Daniel Bellamy, 4 vols., London: J. Hodges, 1739). </w:t>
      </w:r>
      <w:r>
        <w:rPr>
          <w:rFonts w:hint="eastAsia"/>
        </w:rPr>
        <w:t>웨슬리가</w:t>
      </w:r>
      <w:r>
        <w:rPr>
          <w:rFonts w:hint="eastAsia"/>
        </w:rPr>
        <w:t xml:space="preserve"> </w:t>
      </w:r>
      <w:r>
        <w:rPr>
          <w:rFonts w:hint="eastAsia"/>
        </w:rPr>
        <w:t>자연철학에</w:t>
      </w:r>
      <w:r>
        <w:rPr>
          <w:rFonts w:hint="eastAsia"/>
        </w:rPr>
        <w:t xml:space="preserve"> </w:t>
      </w:r>
      <w:r>
        <w:rPr>
          <w:rFonts w:hint="eastAsia"/>
        </w:rPr>
        <w:t>깊은</w:t>
      </w:r>
      <w:r>
        <w:rPr>
          <w:rFonts w:hint="eastAsia"/>
        </w:rPr>
        <w:t xml:space="preserve"> </w:t>
      </w:r>
      <w:r>
        <w:rPr>
          <w:rFonts w:hint="eastAsia"/>
        </w:rPr>
        <w:t>관심을</w:t>
      </w:r>
      <w:r>
        <w:rPr>
          <w:rFonts w:hint="eastAsia"/>
        </w:rPr>
        <w:t xml:space="preserve"> </w:t>
      </w:r>
      <w:r>
        <w:rPr>
          <w:rFonts w:hint="eastAsia"/>
        </w:rPr>
        <w:t>가지고</w:t>
      </w:r>
      <w:r>
        <w:rPr>
          <w:rFonts w:hint="eastAsia"/>
        </w:rPr>
        <w:t xml:space="preserve"> </w:t>
      </w:r>
      <w:r>
        <w:rPr>
          <w:rFonts w:hint="eastAsia"/>
        </w:rPr>
        <w:t>있었던</w:t>
      </w:r>
      <w:r>
        <w:rPr>
          <w:rFonts w:hint="eastAsia"/>
        </w:rPr>
        <w:t xml:space="preserve"> </w:t>
      </w:r>
      <w:r>
        <w:rPr>
          <w:rFonts w:hint="eastAsia"/>
        </w:rPr>
        <w:t>것은</w:t>
      </w:r>
      <w:r>
        <w:rPr>
          <w:rFonts w:hint="eastAsia"/>
        </w:rPr>
        <w:t xml:space="preserve"> </w:t>
      </w:r>
      <w:r>
        <w:rPr>
          <w:rFonts w:hint="eastAsia"/>
        </w:rPr>
        <w:t>세계</w:t>
      </w:r>
      <w:r>
        <w:rPr>
          <w:rFonts w:hint="eastAsia"/>
        </w:rPr>
        <w:t xml:space="preserve"> </w:t>
      </w:r>
      <w:r>
        <w:rPr>
          <w:rFonts w:hint="eastAsia"/>
        </w:rPr>
        <w:t>모든</w:t>
      </w:r>
      <w:r>
        <w:rPr>
          <w:rFonts w:hint="eastAsia"/>
        </w:rPr>
        <w:t xml:space="preserve"> </w:t>
      </w:r>
      <w:r>
        <w:rPr>
          <w:rFonts w:hint="eastAsia"/>
        </w:rPr>
        <w:t>사람들을</w:t>
      </w:r>
      <w:r>
        <w:rPr>
          <w:rFonts w:hint="eastAsia"/>
        </w:rPr>
        <w:t xml:space="preserve"> </w:t>
      </w:r>
      <w:r>
        <w:rPr>
          <w:rFonts w:hint="eastAsia"/>
        </w:rPr>
        <w:t>구원하시는</w:t>
      </w:r>
      <w:r>
        <w:rPr>
          <w:rFonts w:hint="eastAsia"/>
        </w:rPr>
        <w:t xml:space="preserve"> </w:t>
      </w:r>
      <w:r>
        <w:rPr>
          <w:rFonts w:hint="eastAsia"/>
        </w:rPr>
        <w:t>하나님의</w:t>
      </w:r>
      <w:r>
        <w:rPr>
          <w:rFonts w:hint="eastAsia"/>
        </w:rPr>
        <w:t xml:space="preserve"> </w:t>
      </w:r>
      <w:r>
        <w:rPr>
          <w:rFonts w:hint="eastAsia"/>
        </w:rPr>
        <w:t>은혜와</w:t>
      </w:r>
      <w:r>
        <w:rPr>
          <w:rFonts w:hint="eastAsia"/>
        </w:rPr>
        <w:t xml:space="preserve"> </w:t>
      </w:r>
      <w:r>
        <w:rPr>
          <w:rFonts w:hint="eastAsia"/>
        </w:rPr>
        <w:t>역사를</w:t>
      </w:r>
      <w:r>
        <w:rPr>
          <w:rFonts w:hint="eastAsia"/>
        </w:rPr>
        <w:t xml:space="preserve"> </w:t>
      </w:r>
      <w:r>
        <w:rPr>
          <w:rFonts w:hint="eastAsia"/>
        </w:rPr>
        <w:t>제한</w:t>
      </w:r>
      <w:r>
        <w:rPr>
          <w:rFonts w:hint="eastAsia"/>
        </w:rPr>
        <w:t xml:space="preserve"> </w:t>
      </w:r>
      <w:r>
        <w:rPr>
          <w:rFonts w:hint="eastAsia"/>
        </w:rPr>
        <w:t>없이</w:t>
      </w:r>
      <w:r>
        <w:rPr>
          <w:rFonts w:hint="eastAsia"/>
        </w:rPr>
        <w:t xml:space="preserve"> </w:t>
      </w:r>
      <w:r>
        <w:rPr>
          <w:rFonts w:hint="eastAsia"/>
        </w:rPr>
        <w:t>드러내기</w:t>
      </w:r>
      <w:r>
        <w:rPr>
          <w:rFonts w:hint="eastAsia"/>
        </w:rPr>
        <w:t xml:space="preserve"> </w:t>
      </w:r>
      <w:r>
        <w:rPr>
          <w:rFonts w:hint="eastAsia"/>
        </w:rPr>
        <w:t>위함이었는데</w:t>
      </w:r>
      <w:r>
        <w:rPr>
          <w:rFonts w:hint="eastAsia"/>
        </w:rPr>
        <w:t xml:space="preserve">, </w:t>
      </w:r>
      <w:r>
        <w:rPr>
          <w:rFonts w:hint="eastAsia"/>
        </w:rPr>
        <w:t>더</w:t>
      </w:r>
      <w:r>
        <w:rPr>
          <w:rFonts w:hint="eastAsia"/>
        </w:rPr>
        <w:t xml:space="preserve"> </w:t>
      </w:r>
      <w:r>
        <w:rPr>
          <w:rFonts w:hint="eastAsia"/>
        </w:rPr>
        <w:t>나아가</w:t>
      </w:r>
      <w:r>
        <w:rPr>
          <w:rFonts w:hint="eastAsia"/>
        </w:rPr>
        <w:t xml:space="preserve"> </w:t>
      </w:r>
      <w:r>
        <w:rPr>
          <w:rFonts w:hint="eastAsia"/>
        </w:rPr>
        <w:t>웨슬리는</w:t>
      </w:r>
      <w:r>
        <w:rPr>
          <w:rFonts w:hint="eastAsia"/>
        </w:rPr>
        <w:t xml:space="preserve"> </w:t>
      </w:r>
      <w:r>
        <w:rPr>
          <w:rFonts w:hint="eastAsia"/>
        </w:rPr>
        <w:t>인간</w:t>
      </w:r>
      <w:r>
        <w:rPr>
          <w:rFonts w:hint="eastAsia"/>
        </w:rPr>
        <w:t xml:space="preserve"> </w:t>
      </w:r>
      <w:r>
        <w:rPr>
          <w:rFonts w:hint="eastAsia"/>
        </w:rPr>
        <w:t>뿐만</w:t>
      </w:r>
      <w:r>
        <w:rPr>
          <w:rFonts w:hint="eastAsia"/>
        </w:rPr>
        <w:t xml:space="preserve"> </w:t>
      </w:r>
      <w:r>
        <w:rPr>
          <w:rFonts w:hint="eastAsia"/>
        </w:rPr>
        <w:t>아니라</w:t>
      </w:r>
      <w:r>
        <w:rPr>
          <w:rFonts w:hint="eastAsia"/>
        </w:rPr>
        <w:t xml:space="preserve"> </w:t>
      </w:r>
      <w:r>
        <w:rPr>
          <w:rFonts w:hint="eastAsia"/>
        </w:rPr>
        <w:t>모든</w:t>
      </w:r>
      <w:r>
        <w:rPr>
          <w:rFonts w:hint="eastAsia"/>
        </w:rPr>
        <w:t xml:space="preserve"> </w:t>
      </w:r>
      <w:r>
        <w:rPr>
          <w:rFonts w:hint="eastAsia"/>
        </w:rPr>
        <w:t>자연가운데</w:t>
      </w:r>
      <w:r>
        <w:rPr>
          <w:rFonts w:hint="eastAsia"/>
        </w:rPr>
        <w:t xml:space="preserve"> </w:t>
      </w:r>
      <w:r>
        <w:rPr>
          <w:rFonts w:hint="eastAsia"/>
        </w:rPr>
        <w:t>창조자</w:t>
      </w:r>
      <w:r>
        <w:rPr>
          <w:rFonts w:hint="eastAsia"/>
        </w:rPr>
        <w:t xml:space="preserve"> </w:t>
      </w:r>
      <w:r>
        <w:rPr>
          <w:rFonts w:hint="eastAsia"/>
        </w:rPr>
        <w:t>하나님의</w:t>
      </w:r>
      <w:r>
        <w:rPr>
          <w:rFonts w:hint="eastAsia"/>
        </w:rPr>
        <w:t xml:space="preserve"> </w:t>
      </w:r>
      <w:r>
        <w:rPr>
          <w:rFonts w:hint="eastAsia"/>
        </w:rPr>
        <w:t>은혜와</w:t>
      </w:r>
      <w:r>
        <w:rPr>
          <w:rFonts w:hint="eastAsia"/>
        </w:rPr>
        <w:t xml:space="preserve"> </w:t>
      </w:r>
      <w:r>
        <w:rPr>
          <w:rFonts w:hint="eastAsia"/>
        </w:rPr>
        <w:t>섭리가</w:t>
      </w:r>
      <w:r>
        <w:rPr>
          <w:rFonts w:hint="eastAsia"/>
        </w:rPr>
        <w:t xml:space="preserve"> </w:t>
      </w:r>
      <w:r>
        <w:rPr>
          <w:rFonts w:hint="eastAsia"/>
        </w:rPr>
        <w:t>이루어지고</w:t>
      </w:r>
      <w:r>
        <w:rPr>
          <w:rFonts w:hint="eastAsia"/>
        </w:rPr>
        <w:t xml:space="preserve"> </w:t>
      </w:r>
      <w:r>
        <w:rPr>
          <w:rFonts w:hint="eastAsia"/>
        </w:rPr>
        <w:t>있다는</w:t>
      </w:r>
      <w:r>
        <w:rPr>
          <w:rFonts w:hint="eastAsia"/>
        </w:rPr>
        <w:t xml:space="preserve"> </w:t>
      </w:r>
      <w:r>
        <w:rPr>
          <w:rFonts w:hint="eastAsia"/>
        </w:rPr>
        <w:t>절대적인</w:t>
      </w:r>
      <w:r>
        <w:rPr>
          <w:rFonts w:hint="eastAsia"/>
        </w:rPr>
        <w:t xml:space="preserve"> </w:t>
      </w:r>
      <w:r>
        <w:rPr>
          <w:rFonts w:hint="eastAsia"/>
        </w:rPr>
        <w:t>믿음때문이었다</w:t>
      </w:r>
      <w:r>
        <w:rPr>
          <w:rFonts w:hint="eastAsia"/>
        </w:rPr>
        <w:t xml:space="preserve">.      </w:t>
      </w:r>
    </w:p>
  </w:footnote>
  <w:footnote w:id="31">
    <w:p w:rsidR="00C9188E" w:rsidRDefault="00C9188E" w:rsidP="00E46155">
      <w:pPr>
        <w:pStyle w:val="FootnoteText"/>
      </w:pPr>
      <w:r>
        <w:rPr>
          <w:rStyle w:val="FootnoteReference"/>
        </w:rPr>
        <w:footnoteRef/>
      </w:r>
      <w:r>
        <w:rPr>
          <w:rFonts w:hint="eastAsia"/>
        </w:rPr>
        <w:t>휘스톤</w:t>
      </w:r>
      <w:r>
        <w:rPr>
          <w:rFonts w:hint="eastAsia"/>
        </w:rPr>
        <w:t xml:space="preserve"> (William Whiston, 1667-1752)</w:t>
      </w:r>
      <w:r>
        <w:rPr>
          <w:rFonts w:hint="eastAsia"/>
        </w:rPr>
        <w:t>은</w:t>
      </w:r>
      <w:r>
        <w:rPr>
          <w:rFonts w:hint="eastAsia"/>
        </w:rPr>
        <w:t xml:space="preserve"> </w:t>
      </w:r>
      <w:r>
        <w:rPr>
          <w:rFonts w:hint="eastAsia"/>
        </w:rPr>
        <w:t>캠브리지</w:t>
      </w:r>
      <w:r>
        <w:rPr>
          <w:rFonts w:hint="eastAsia"/>
        </w:rPr>
        <w:t xml:space="preserve"> </w:t>
      </w:r>
      <w:r>
        <w:rPr>
          <w:rFonts w:hint="eastAsia"/>
        </w:rPr>
        <w:t>대학의</w:t>
      </w:r>
      <w:r>
        <w:rPr>
          <w:rFonts w:hint="eastAsia"/>
        </w:rPr>
        <w:t xml:space="preserve"> </w:t>
      </w:r>
      <w:r>
        <w:rPr>
          <w:rFonts w:hint="eastAsia"/>
        </w:rPr>
        <w:t>수학</w:t>
      </w:r>
      <w:r>
        <w:rPr>
          <w:rFonts w:hint="eastAsia"/>
        </w:rPr>
        <w:t xml:space="preserve"> </w:t>
      </w:r>
      <w:r>
        <w:rPr>
          <w:rFonts w:hint="eastAsia"/>
        </w:rPr>
        <w:t>교수였던</w:t>
      </w:r>
      <w:r>
        <w:rPr>
          <w:rFonts w:hint="eastAsia"/>
        </w:rPr>
        <w:t xml:space="preserve"> </w:t>
      </w:r>
      <w:r>
        <w:rPr>
          <w:rFonts w:hint="eastAsia"/>
        </w:rPr>
        <w:t>뉴톤</w:t>
      </w:r>
      <w:r>
        <w:rPr>
          <w:rFonts w:hint="eastAsia"/>
        </w:rPr>
        <w:t xml:space="preserve"> ( Isaac Newton, 1643-1727)</w:t>
      </w:r>
      <w:r>
        <w:rPr>
          <w:rFonts w:hint="eastAsia"/>
        </w:rPr>
        <w:t>의</w:t>
      </w:r>
      <w:r>
        <w:rPr>
          <w:rFonts w:hint="eastAsia"/>
        </w:rPr>
        <w:t xml:space="preserve"> </w:t>
      </w:r>
      <w:r>
        <w:rPr>
          <w:rFonts w:hint="eastAsia"/>
        </w:rPr>
        <w:t>후임자로서</w:t>
      </w:r>
      <w:r>
        <w:rPr>
          <w:rFonts w:hint="eastAsia"/>
        </w:rPr>
        <w:t xml:space="preserve"> </w:t>
      </w:r>
      <w:r>
        <w:rPr>
          <w:rFonts w:hint="eastAsia"/>
        </w:rPr>
        <w:t>특히</w:t>
      </w:r>
      <w:r>
        <w:rPr>
          <w:rFonts w:hint="eastAsia"/>
        </w:rPr>
        <w:t xml:space="preserve"> </w:t>
      </w:r>
      <w:r>
        <w:rPr>
          <w:rFonts w:hint="eastAsia"/>
        </w:rPr>
        <w:t>뉴톤의</w:t>
      </w:r>
      <w:r>
        <w:rPr>
          <w:rFonts w:hint="eastAsia"/>
        </w:rPr>
        <w:t xml:space="preserve"> </w:t>
      </w:r>
      <w:r>
        <w:rPr>
          <w:rFonts w:hint="eastAsia"/>
        </w:rPr>
        <w:t>만유인력</w:t>
      </w:r>
      <w:r>
        <w:rPr>
          <w:rFonts w:hint="eastAsia"/>
        </w:rPr>
        <w:t xml:space="preserve"> </w:t>
      </w:r>
      <w:r>
        <w:rPr>
          <w:rFonts w:hint="eastAsia"/>
        </w:rPr>
        <w:t>법칙을</w:t>
      </w:r>
      <w:r>
        <w:rPr>
          <w:rFonts w:hint="eastAsia"/>
        </w:rPr>
        <w:t xml:space="preserve"> </w:t>
      </w:r>
      <w:r>
        <w:rPr>
          <w:rFonts w:hint="eastAsia"/>
        </w:rPr>
        <w:t>대중화시킨</w:t>
      </w:r>
      <w:r>
        <w:rPr>
          <w:rFonts w:hint="eastAsia"/>
        </w:rPr>
        <w:t xml:space="preserve"> </w:t>
      </w:r>
      <w:r>
        <w:rPr>
          <w:rFonts w:hint="eastAsia"/>
        </w:rPr>
        <w:t>당대</w:t>
      </w:r>
      <w:r>
        <w:rPr>
          <w:rFonts w:hint="eastAsia"/>
        </w:rPr>
        <w:t xml:space="preserve"> </w:t>
      </w:r>
      <w:r>
        <w:rPr>
          <w:rFonts w:hint="eastAsia"/>
        </w:rPr>
        <w:t>가장</w:t>
      </w:r>
      <w:r>
        <w:rPr>
          <w:rFonts w:hint="eastAsia"/>
        </w:rPr>
        <w:t xml:space="preserve"> </w:t>
      </w:r>
      <w:r>
        <w:rPr>
          <w:rFonts w:hint="eastAsia"/>
        </w:rPr>
        <w:t>명망있는</w:t>
      </w:r>
      <w:r>
        <w:rPr>
          <w:rFonts w:hint="eastAsia"/>
        </w:rPr>
        <w:t xml:space="preserve"> </w:t>
      </w:r>
      <w:r>
        <w:rPr>
          <w:rFonts w:hint="eastAsia"/>
        </w:rPr>
        <w:t>과학자인데</w:t>
      </w:r>
      <w:r>
        <w:rPr>
          <w:rFonts w:hint="eastAsia"/>
        </w:rPr>
        <w:t>, &lt;</w:t>
      </w:r>
      <w:r>
        <w:rPr>
          <w:rFonts w:hint="eastAsia"/>
        </w:rPr>
        <w:t>지구에</w:t>
      </w:r>
      <w:r>
        <w:rPr>
          <w:rFonts w:hint="eastAsia"/>
        </w:rPr>
        <w:t xml:space="preserve"> </w:t>
      </w:r>
      <w:r>
        <w:rPr>
          <w:rFonts w:hint="eastAsia"/>
        </w:rPr>
        <w:t>대한</w:t>
      </w:r>
      <w:r>
        <w:rPr>
          <w:rFonts w:hint="eastAsia"/>
        </w:rPr>
        <w:t xml:space="preserve"> </w:t>
      </w:r>
      <w:r>
        <w:rPr>
          <w:rFonts w:hint="eastAsia"/>
        </w:rPr>
        <w:t>새로운</w:t>
      </w:r>
      <w:r>
        <w:rPr>
          <w:rFonts w:hint="eastAsia"/>
        </w:rPr>
        <w:t xml:space="preserve"> </w:t>
      </w:r>
      <w:r>
        <w:rPr>
          <w:rFonts w:hint="eastAsia"/>
        </w:rPr>
        <w:t>이론</w:t>
      </w:r>
      <w:r>
        <w:rPr>
          <w:rFonts w:hint="eastAsia"/>
        </w:rPr>
        <w:t>&gt; (</w:t>
      </w:r>
      <w:r w:rsidRPr="00543E8C">
        <w:rPr>
          <w:rFonts w:hint="eastAsia"/>
          <w:i/>
        </w:rPr>
        <w:t>A New Theory of the Earth</w:t>
      </w:r>
      <w:r>
        <w:rPr>
          <w:rFonts w:hint="eastAsia"/>
        </w:rPr>
        <w:t>)</w:t>
      </w:r>
      <w:r>
        <w:rPr>
          <w:rFonts w:hint="eastAsia"/>
        </w:rPr>
        <w:t>의</w:t>
      </w:r>
      <w:r>
        <w:rPr>
          <w:rFonts w:hint="eastAsia"/>
        </w:rPr>
        <w:t xml:space="preserve"> </w:t>
      </w:r>
      <w:r>
        <w:rPr>
          <w:rFonts w:hint="eastAsia"/>
        </w:rPr>
        <w:t>저자이다</w:t>
      </w:r>
      <w:r>
        <w:rPr>
          <w:rFonts w:hint="eastAsia"/>
        </w:rPr>
        <w:t xml:space="preserve">. </w:t>
      </w:r>
      <w:r>
        <w:rPr>
          <w:rFonts w:hint="eastAsia"/>
        </w:rPr>
        <w:t>그는</w:t>
      </w:r>
      <w:r>
        <w:rPr>
          <w:rFonts w:hint="eastAsia"/>
        </w:rPr>
        <w:t xml:space="preserve"> </w:t>
      </w:r>
      <w:r>
        <w:rPr>
          <w:rFonts w:hint="eastAsia"/>
        </w:rPr>
        <w:t>과학자요</w:t>
      </w:r>
      <w:r>
        <w:rPr>
          <w:rFonts w:hint="eastAsia"/>
        </w:rPr>
        <w:t xml:space="preserve"> </w:t>
      </w:r>
      <w:r>
        <w:rPr>
          <w:rFonts w:hint="eastAsia"/>
        </w:rPr>
        <w:t>수학자이면서도</w:t>
      </w:r>
      <w:r>
        <w:rPr>
          <w:rFonts w:hint="eastAsia"/>
        </w:rPr>
        <w:t xml:space="preserve"> </w:t>
      </w:r>
      <w:r>
        <w:rPr>
          <w:rFonts w:hint="eastAsia"/>
        </w:rPr>
        <w:t>동시에</w:t>
      </w:r>
      <w:r>
        <w:rPr>
          <w:rFonts w:hint="eastAsia"/>
        </w:rPr>
        <w:t xml:space="preserve"> </w:t>
      </w:r>
      <w:r>
        <w:rPr>
          <w:rFonts w:hint="eastAsia"/>
        </w:rPr>
        <w:t>신학자로서</w:t>
      </w:r>
      <w:r>
        <w:rPr>
          <w:rFonts w:hint="eastAsia"/>
        </w:rPr>
        <w:t xml:space="preserve"> </w:t>
      </w:r>
      <w:r>
        <w:t>“</w:t>
      </w:r>
      <w:r>
        <w:rPr>
          <w:rFonts w:hint="eastAsia"/>
        </w:rPr>
        <w:t>유대인</w:t>
      </w:r>
      <w:r>
        <w:rPr>
          <w:rFonts w:hint="eastAsia"/>
        </w:rPr>
        <w:t xml:space="preserve"> </w:t>
      </w:r>
      <w:r>
        <w:rPr>
          <w:rFonts w:hint="eastAsia"/>
        </w:rPr>
        <w:t>고대사</w:t>
      </w:r>
      <w:r>
        <w:t>”</w:t>
      </w:r>
      <w:r>
        <w:rPr>
          <w:rFonts w:hint="eastAsia"/>
        </w:rPr>
        <w:t xml:space="preserve"> (Jewish Antiquities)</w:t>
      </w:r>
      <w:r>
        <w:rPr>
          <w:rFonts w:hint="eastAsia"/>
        </w:rPr>
        <w:t>등</w:t>
      </w:r>
      <w:r>
        <w:rPr>
          <w:rFonts w:hint="eastAsia"/>
        </w:rPr>
        <w:t xml:space="preserve"> </w:t>
      </w:r>
      <w:r>
        <w:rPr>
          <w:rFonts w:hint="eastAsia"/>
        </w:rPr>
        <w:t>요세프스</w:t>
      </w:r>
      <w:r>
        <w:rPr>
          <w:rFonts w:hint="eastAsia"/>
        </w:rPr>
        <w:t>(Josephus)</w:t>
      </w:r>
      <w:r>
        <w:rPr>
          <w:rFonts w:hint="eastAsia"/>
        </w:rPr>
        <w:t>의</w:t>
      </w:r>
      <w:r>
        <w:rPr>
          <w:rFonts w:hint="eastAsia"/>
        </w:rPr>
        <w:t xml:space="preserve"> </w:t>
      </w:r>
      <w:r>
        <w:rPr>
          <w:rFonts w:hint="eastAsia"/>
        </w:rPr>
        <w:t>전집을</w:t>
      </w:r>
      <w:r>
        <w:rPr>
          <w:rFonts w:hint="eastAsia"/>
        </w:rPr>
        <w:t xml:space="preserve"> </w:t>
      </w:r>
      <w:r>
        <w:rPr>
          <w:rFonts w:hint="eastAsia"/>
        </w:rPr>
        <w:t>영어로</w:t>
      </w:r>
      <w:r>
        <w:rPr>
          <w:rFonts w:hint="eastAsia"/>
        </w:rPr>
        <w:t xml:space="preserve"> </w:t>
      </w:r>
      <w:r>
        <w:rPr>
          <w:rFonts w:hint="eastAsia"/>
        </w:rPr>
        <w:t>번역했는데</w:t>
      </w:r>
      <w:r>
        <w:rPr>
          <w:rFonts w:hint="eastAsia"/>
        </w:rPr>
        <w:t xml:space="preserve"> </w:t>
      </w:r>
      <w:r>
        <w:rPr>
          <w:rFonts w:hint="eastAsia"/>
        </w:rPr>
        <w:t>오늘날까지</w:t>
      </w:r>
      <w:r>
        <w:rPr>
          <w:rFonts w:hint="eastAsia"/>
        </w:rPr>
        <w:t xml:space="preserve"> </w:t>
      </w:r>
      <w:r>
        <w:rPr>
          <w:rFonts w:hint="eastAsia"/>
        </w:rPr>
        <w:t>그의</w:t>
      </w:r>
      <w:r>
        <w:rPr>
          <w:rFonts w:hint="eastAsia"/>
        </w:rPr>
        <w:t xml:space="preserve"> </w:t>
      </w:r>
      <w:r>
        <w:rPr>
          <w:rFonts w:hint="eastAsia"/>
        </w:rPr>
        <w:t>번역은</w:t>
      </w:r>
      <w:r>
        <w:rPr>
          <w:rFonts w:hint="eastAsia"/>
        </w:rPr>
        <w:t xml:space="preserve"> </w:t>
      </w:r>
      <w:r>
        <w:rPr>
          <w:rFonts w:hint="eastAsia"/>
        </w:rPr>
        <w:t>유용하게</w:t>
      </w:r>
      <w:r>
        <w:rPr>
          <w:rFonts w:hint="eastAsia"/>
        </w:rPr>
        <w:t xml:space="preserve"> </w:t>
      </w:r>
      <w:r>
        <w:rPr>
          <w:rFonts w:hint="eastAsia"/>
        </w:rPr>
        <w:t>사용되고</w:t>
      </w:r>
      <w:r>
        <w:rPr>
          <w:rFonts w:hint="eastAsia"/>
        </w:rPr>
        <w:t xml:space="preserve"> </w:t>
      </w:r>
      <w:r>
        <w:rPr>
          <w:rFonts w:hint="eastAsia"/>
        </w:rPr>
        <w:t>있다</w:t>
      </w:r>
      <w:r>
        <w:rPr>
          <w:rFonts w:hint="eastAsia"/>
        </w:rPr>
        <w:t xml:space="preserve">. </w:t>
      </w:r>
      <w:r>
        <w:rPr>
          <w:rFonts w:hint="eastAsia"/>
        </w:rPr>
        <w:t>하지만</w:t>
      </w:r>
      <w:r>
        <w:rPr>
          <w:rFonts w:hint="eastAsia"/>
        </w:rPr>
        <w:t xml:space="preserve"> </w:t>
      </w:r>
      <w:r>
        <w:rPr>
          <w:rFonts w:hint="eastAsia"/>
        </w:rPr>
        <w:t>그는</w:t>
      </w:r>
      <w:r>
        <w:rPr>
          <w:rFonts w:hint="eastAsia"/>
        </w:rPr>
        <w:t xml:space="preserve"> </w:t>
      </w:r>
      <w:r>
        <w:rPr>
          <w:rFonts w:hint="eastAsia"/>
        </w:rPr>
        <w:t>삼위일체론이</w:t>
      </w:r>
      <w:r>
        <w:rPr>
          <w:rFonts w:hint="eastAsia"/>
        </w:rPr>
        <w:t xml:space="preserve"> </w:t>
      </w:r>
      <w:r>
        <w:rPr>
          <w:rFonts w:hint="eastAsia"/>
        </w:rPr>
        <w:t>이교도에서</w:t>
      </w:r>
      <w:r>
        <w:rPr>
          <w:rFonts w:hint="eastAsia"/>
        </w:rPr>
        <w:t xml:space="preserve"> </w:t>
      </w:r>
      <w:r>
        <w:rPr>
          <w:rFonts w:hint="eastAsia"/>
        </w:rPr>
        <w:t>유래한</w:t>
      </w:r>
      <w:r>
        <w:rPr>
          <w:rFonts w:hint="eastAsia"/>
        </w:rPr>
        <w:t xml:space="preserve"> </w:t>
      </w:r>
      <w:r>
        <w:rPr>
          <w:rFonts w:hint="eastAsia"/>
        </w:rPr>
        <w:t>교리라고</w:t>
      </w:r>
      <w:r>
        <w:rPr>
          <w:rFonts w:hint="eastAsia"/>
        </w:rPr>
        <w:t xml:space="preserve"> </w:t>
      </w:r>
      <w:r>
        <w:rPr>
          <w:rFonts w:hint="eastAsia"/>
        </w:rPr>
        <w:t>주장하는</w:t>
      </w:r>
      <w:r>
        <w:rPr>
          <w:rFonts w:hint="eastAsia"/>
        </w:rPr>
        <w:t xml:space="preserve"> </w:t>
      </w:r>
      <w:r>
        <w:rPr>
          <w:rFonts w:hint="eastAsia"/>
        </w:rPr>
        <w:t>등</w:t>
      </w:r>
      <w:r>
        <w:rPr>
          <w:rFonts w:hint="eastAsia"/>
        </w:rPr>
        <w:t xml:space="preserve"> </w:t>
      </w:r>
      <w:r>
        <w:rPr>
          <w:rFonts w:hint="eastAsia"/>
        </w:rPr>
        <w:t>당시</w:t>
      </w:r>
      <w:r>
        <w:rPr>
          <w:rFonts w:hint="eastAsia"/>
        </w:rPr>
        <w:t xml:space="preserve"> </w:t>
      </w:r>
      <w:r>
        <w:rPr>
          <w:rFonts w:hint="eastAsia"/>
        </w:rPr>
        <w:t>기독교가</w:t>
      </w:r>
      <w:r>
        <w:rPr>
          <w:rFonts w:hint="eastAsia"/>
        </w:rPr>
        <w:t xml:space="preserve"> </w:t>
      </w:r>
      <w:r>
        <w:rPr>
          <w:rFonts w:hint="eastAsia"/>
        </w:rPr>
        <w:t>받아들이기</w:t>
      </w:r>
      <w:r>
        <w:rPr>
          <w:rFonts w:hint="eastAsia"/>
        </w:rPr>
        <w:t xml:space="preserve"> </w:t>
      </w:r>
      <w:r>
        <w:rPr>
          <w:rFonts w:hint="eastAsia"/>
        </w:rPr>
        <w:t>어려운</w:t>
      </w:r>
      <w:r>
        <w:rPr>
          <w:rFonts w:hint="eastAsia"/>
        </w:rPr>
        <w:t xml:space="preserve"> </w:t>
      </w:r>
      <w:r>
        <w:rPr>
          <w:rFonts w:hint="eastAsia"/>
        </w:rPr>
        <w:t>주장을</w:t>
      </w:r>
      <w:r>
        <w:rPr>
          <w:rFonts w:hint="eastAsia"/>
        </w:rPr>
        <w:t xml:space="preserve"> </w:t>
      </w:r>
      <w:r>
        <w:rPr>
          <w:rFonts w:hint="eastAsia"/>
        </w:rPr>
        <w:t>함으로써</w:t>
      </w:r>
      <w:r>
        <w:rPr>
          <w:rFonts w:hint="eastAsia"/>
        </w:rPr>
        <w:t xml:space="preserve"> </w:t>
      </w:r>
      <w:r>
        <w:rPr>
          <w:rFonts w:hint="eastAsia"/>
        </w:rPr>
        <w:t>교수직을</w:t>
      </w:r>
      <w:r>
        <w:rPr>
          <w:rFonts w:hint="eastAsia"/>
        </w:rPr>
        <w:t xml:space="preserve"> </w:t>
      </w:r>
      <w:r>
        <w:rPr>
          <w:rFonts w:hint="eastAsia"/>
        </w:rPr>
        <w:t>박탈당하기도</w:t>
      </w:r>
      <w:r>
        <w:rPr>
          <w:rFonts w:hint="eastAsia"/>
        </w:rPr>
        <w:t xml:space="preserve"> </w:t>
      </w:r>
      <w:r>
        <w:rPr>
          <w:rFonts w:hint="eastAsia"/>
        </w:rPr>
        <w:t>했다</w:t>
      </w:r>
      <w:r>
        <w:rPr>
          <w:rFonts w:hint="eastAsia"/>
        </w:rPr>
        <w:t xml:space="preserve">. </w:t>
      </w:r>
      <w:r>
        <w:rPr>
          <w:rFonts w:hint="eastAsia"/>
        </w:rPr>
        <w:t>베넷은</w:t>
      </w:r>
      <w:r>
        <w:rPr>
          <w:rFonts w:hint="eastAsia"/>
        </w:rPr>
        <w:t xml:space="preserve"> </w:t>
      </w:r>
      <w:r>
        <w:rPr>
          <w:rFonts w:hint="eastAsia"/>
        </w:rPr>
        <w:t>국교회</w:t>
      </w:r>
      <w:r>
        <w:rPr>
          <w:rFonts w:hint="eastAsia"/>
        </w:rPr>
        <w:t xml:space="preserve"> </w:t>
      </w:r>
      <w:r>
        <w:rPr>
          <w:rFonts w:hint="eastAsia"/>
        </w:rPr>
        <w:t>사제로서</w:t>
      </w:r>
      <w:r>
        <w:rPr>
          <w:rFonts w:hint="eastAsia"/>
        </w:rPr>
        <w:t xml:space="preserve"> </w:t>
      </w:r>
      <w:r>
        <w:rPr>
          <w:rFonts w:hint="eastAsia"/>
        </w:rPr>
        <w:t>유대교적</w:t>
      </w:r>
      <w:r>
        <w:rPr>
          <w:rFonts w:hint="eastAsia"/>
        </w:rPr>
        <w:t xml:space="preserve"> </w:t>
      </w:r>
      <w:r>
        <w:rPr>
          <w:rFonts w:hint="eastAsia"/>
        </w:rPr>
        <w:t>관점에서</w:t>
      </w:r>
      <w:r>
        <w:rPr>
          <w:rFonts w:hint="eastAsia"/>
        </w:rPr>
        <w:t xml:space="preserve"> </w:t>
      </w:r>
      <w:r>
        <w:rPr>
          <w:rFonts w:hint="eastAsia"/>
        </w:rPr>
        <w:t>성서를</w:t>
      </w:r>
      <w:r>
        <w:rPr>
          <w:rFonts w:hint="eastAsia"/>
        </w:rPr>
        <w:t xml:space="preserve"> </w:t>
      </w:r>
      <w:r>
        <w:rPr>
          <w:rFonts w:hint="eastAsia"/>
        </w:rPr>
        <w:t>해석하는</w:t>
      </w:r>
      <w:r>
        <w:rPr>
          <w:rFonts w:hint="eastAsia"/>
        </w:rPr>
        <w:t xml:space="preserve"> </w:t>
      </w:r>
      <w:r>
        <w:rPr>
          <w:rFonts w:hint="eastAsia"/>
        </w:rPr>
        <w:t>논쟁적</w:t>
      </w:r>
      <w:r>
        <w:rPr>
          <w:rFonts w:hint="eastAsia"/>
        </w:rPr>
        <w:t xml:space="preserve"> </w:t>
      </w:r>
      <w:r>
        <w:rPr>
          <w:rFonts w:hint="eastAsia"/>
        </w:rPr>
        <w:t>저서를</w:t>
      </w:r>
      <w:r>
        <w:rPr>
          <w:rFonts w:hint="eastAsia"/>
        </w:rPr>
        <w:t xml:space="preserve"> </w:t>
      </w:r>
      <w:r>
        <w:rPr>
          <w:rFonts w:hint="eastAsia"/>
        </w:rPr>
        <w:t>다수</w:t>
      </w:r>
      <w:r>
        <w:rPr>
          <w:rFonts w:hint="eastAsia"/>
        </w:rPr>
        <w:t xml:space="preserve"> </w:t>
      </w:r>
      <w:r>
        <w:rPr>
          <w:rFonts w:hint="eastAsia"/>
        </w:rPr>
        <w:t>출판했다</w:t>
      </w:r>
      <w:r>
        <w:rPr>
          <w:rFonts w:hint="eastAsia"/>
        </w:rPr>
        <w:t xml:space="preserve">. </w:t>
      </w:r>
      <w:r>
        <w:rPr>
          <w:rFonts w:hint="eastAsia"/>
        </w:rPr>
        <w:t>웨슬리는</w:t>
      </w:r>
      <w:r>
        <w:rPr>
          <w:rFonts w:hint="eastAsia"/>
        </w:rPr>
        <w:t xml:space="preserve"> </w:t>
      </w:r>
      <w:r>
        <w:rPr>
          <w:rFonts w:hint="eastAsia"/>
        </w:rPr>
        <w:t>그와</w:t>
      </w:r>
      <w:r>
        <w:rPr>
          <w:rFonts w:hint="eastAsia"/>
        </w:rPr>
        <w:t xml:space="preserve"> </w:t>
      </w:r>
      <w:r>
        <w:rPr>
          <w:rFonts w:hint="eastAsia"/>
        </w:rPr>
        <w:t>개인적인</w:t>
      </w:r>
      <w:r>
        <w:rPr>
          <w:rFonts w:hint="eastAsia"/>
        </w:rPr>
        <w:t xml:space="preserve"> </w:t>
      </w:r>
      <w:r>
        <w:rPr>
          <w:rFonts w:hint="eastAsia"/>
        </w:rPr>
        <w:t>친분이</w:t>
      </w:r>
      <w:r>
        <w:rPr>
          <w:rFonts w:hint="eastAsia"/>
        </w:rPr>
        <w:t xml:space="preserve"> </w:t>
      </w:r>
      <w:r>
        <w:rPr>
          <w:rFonts w:hint="eastAsia"/>
        </w:rPr>
        <w:t>있었다</w:t>
      </w:r>
      <w:r>
        <w:rPr>
          <w:rFonts w:hint="eastAsia"/>
        </w:rPr>
        <w:t xml:space="preserve">. See Baker, </w:t>
      </w:r>
      <w:r w:rsidRPr="00DD4024">
        <w:rPr>
          <w:rFonts w:hint="eastAsia"/>
          <w:i/>
        </w:rPr>
        <w:t>Letters</w:t>
      </w:r>
      <w:r>
        <w:rPr>
          <w:rFonts w:hint="eastAsia"/>
        </w:rPr>
        <w:t xml:space="preserve">, 25:412 note 1.         </w:t>
      </w:r>
    </w:p>
  </w:footnote>
  <w:footnote w:id="32">
    <w:p w:rsidR="00C9188E" w:rsidRPr="00F45FDB" w:rsidRDefault="00C9188E" w:rsidP="00E46155">
      <w:pPr>
        <w:pStyle w:val="FootnoteText"/>
      </w:pPr>
      <w:r>
        <w:rPr>
          <w:rStyle w:val="FootnoteReference"/>
        </w:rPr>
        <w:footnoteRef/>
      </w:r>
      <w:r>
        <w:t xml:space="preserve"> </w:t>
      </w:r>
      <w:r w:rsidRPr="00294847">
        <w:rPr>
          <w:rFonts w:hint="eastAsia"/>
          <w:sz w:val="18"/>
          <w:szCs w:val="18"/>
        </w:rPr>
        <w:t>Jean Le Clerc (1657-1736).</w:t>
      </w:r>
      <w:r>
        <w:rPr>
          <w:rFonts w:hint="eastAsia"/>
        </w:rPr>
        <w:t xml:space="preserve"> &lt;</w:t>
      </w:r>
      <w:r>
        <w:rPr>
          <w:rFonts w:hint="eastAsia"/>
        </w:rPr>
        <w:t>세상의</w:t>
      </w:r>
      <w:r>
        <w:rPr>
          <w:rFonts w:hint="eastAsia"/>
        </w:rPr>
        <w:t xml:space="preserve"> </w:t>
      </w:r>
      <w:r>
        <w:rPr>
          <w:rFonts w:hint="eastAsia"/>
        </w:rPr>
        <w:t>시작부터</w:t>
      </w:r>
      <w:r>
        <w:rPr>
          <w:rFonts w:hint="eastAsia"/>
        </w:rPr>
        <w:t xml:space="preserve"> </w:t>
      </w:r>
      <w:r>
        <w:rPr>
          <w:rFonts w:hint="eastAsia"/>
        </w:rPr>
        <w:t>찰스</w:t>
      </w:r>
      <w:r>
        <w:rPr>
          <w:rFonts w:hint="eastAsia"/>
        </w:rPr>
        <w:t xml:space="preserve"> </w:t>
      </w:r>
      <w:r>
        <w:rPr>
          <w:rFonts w:hint="eastAsia"/>
        </w:rPr>
        <w:t>황제까지의</w:t>
      </w:r>
      <w:r>
        <w:rPr>
          <w:rFonts w:hint="eastAsia"/>
        </w:rPr>
        <w:t xml:space="preserve"> </w:t>
      </w:r>
      <w:r>
        <w:rPr>
          <w:rFonts w:hint="eastAsia"/>
        </w:rPr>
        <w:t>역사</w:t>
      </w:r>
      <w:r>
        <w:rPr>
          <w:rFonts w:hint="eastAsia"/>
        </w:rPr>
        <w:t>&gt; (</w:t>
      </w:r>
      <w:r w:rsidRPr="00F45FDB">
        <w:rPr>
          <w:rFonts w:hint="eastAsia"/>
          <w:i/>
        </w:rPr>
        <w:t>A Compendium of Universal History from the Beginning of the World to the Reign of Emperor Charles the Great</w:t>
      </w:r>
      <w:r>
        <w:rPr>
          <w:rFonts w:hint="eastAsia"/>
        </w:rPr>
        <w:t xml:space="preserve">, originally written in Latin). </w:t>
      </w:r>
      <w:r w:rsidRPr="004B7C82">
        <w:rPr>
          <w:rFonts w:hint="eastAsia"/>
          <w:sz w:val="18"/>
          <w:szCs w:val="18"/>
        </w:rPr>
        <w:t>웨슬리는</w:t>
      </w:r>
      <w:r w:rsidRPr="004B7C82">
        <w:rPr>
          <w:rFonts w:hint="eastAsia"/>
          <w:sz w:val="18"/>
          <w:szCs w:val="18"/>
        </w:rPr>
        <w:t xml:space="preserve"> 1733</w:t>
      </w:r>
      <w:r w:rsidRPr="004B7C82">
        <w:rPr>
          <w:rFonts w:hint="eastAsia"/>
          <w:sz w:val="18"/>
          <w:szCs w:val="18"/>
        </w:rPr>
        <w:t>년에</w:t>
      </w:r>
      <w:r w:rsidRPr="004B7C82">
        <w:rPr>
          <w:rFonts w:hint="eastAsia"/>
          <w:sz w:val="18"/>
          <w:szCs w:val="18"/>
        </w:rPr>
        <w:t xml:space="preserve"> </w:t>
      </w:r>
      <w:r w:rsidRPr="004B7C82">
        <w:rPr>
          <w:rFonts w:hint="eastAsia"/>
          <w:sz w:val="18"/>
          <w:szCs w:val="18"/>
        </w:rPr>
        <w:t>그의</w:t>
      </w:r>
      <w:r w:rsidRPr="004B7C82">
        <w:rPr>
          <w:rFonts w:asciiTheme="minorEastAsia" w:hAnsiTheme="minorEastAsia" w:hint="eastAsia"/>
          <w:color w:val="000000" w:themeColor="text1"/>
          <w:sz w:val="18"/>
          <w:szCs w:val="18"/>
        </w:rPr>
        <w:t>&lt;형이상학&gt;</w:t>
      </w:r>
      <w:r>
        <w:rPr>
          <w:rFonts w:asciiTheme="minorEastAsia" w:hAnsiTheme="minorEastAsia" w:hint="eastAsia"/>
          <w:color w:val="000000" w:themeColor="text1"/>
          <w:sz w:val="18"/>
          <w:szCs w:val="18"/>
        </w:rPr>
        <w:t xml:space="preserve"> (</w:t>
      </w:r>
      <w:r w:rsidRPr="004B7C82">
        <w:rPr>
          <w:rFonts w:asciiTheme="minorEastAsia" w:hAnsiTheme="minorEastAsia" w:hint="eastAsia"/>
          <w:i/>
          <w:color w:val="000000" w:themeColor="text1"/>
          <w:sz w:val="18"/>
          <w:szCs w:val="18"/>
        </w:rPr>
        <w:t>Metaphysics</w:t>
      </w:r>
      <w:r>
        <w:rPr>
          <w:rFonts w:asciiTheme="minorEastAsia" w:hAnsiTheme="minorEastAsia" w:hint="eastAsia"/>
          <w:i/>
          <w:color w:val="000000" w:themeColor="text1"/>
          <w:sz w:val="18"/>
          <w:szCs w:val="18"/>
        </w:rPr>
        <w:t>)</w:t>
      </w:r>
      <w:r>
        <w:rPr>
          <w:rFonts w:asciiTheme="minorEastAsia" w:hAnsiTheme="minorEastAsia" w:hint="eastAsia"/>
          <w:color w:val="000000" w:themeColor="text1"/>
          <w:sz w:val="18"/>
          <w:szCs w:val="18"/>
        </w:rPr>
        <w:t xml:space="preserve">을 읽은바 있다. </w:t>
      </w:r>
      <w:r w:rsidRPr="004B7C82">
        <w:rPr>
          <w:rFonts w:asciiTheme="minorEastAsia" w:hAnsiTheme="minorEastAsia" w:hint="eastAsia"/>
          <w:color w:val="000000" w:themeColor="text1"/>
          <w:sz w:val="18"/>
          <w:szCs w:val="18"/>
        </w:rPr>
        <w:t xml:space="preserve"> </w:t>
      </w:r>
      <w:r w:rsidRPr="004B7C82">
        <w:rPr>
          <w:rFonts w:hint="eastAsia"/>
          <w:sz w:val="18"/>
          <w:szCs w:val="18"/>
        </w:rPr>
        <w:t xml:space="preserve"> </w:t>
      </w:r>
    </w:p>
  </w:footnote>
  <w:footnote w:id="33">
    <w:p w:rsidR="00C9188E" w:rsidRDefault="00C9188E" w:rsidP="00E46155">
      <w:pPr>
        <w:pStyle w:val="FootnoteText"/>
      </w:pPr>
      <w:r>
        <w:rPr>
          <w:rStyle w:val="FootnoteReference"/>
        </w:rPr>
        <w:footnoteRef/>
      </w:r>
      <w:r>
        <w:t xml:space="preserve"> </w:t>
      </w:r>
      <w:r>
        <w:rPr>
          <w:rFonts w:hint="eastAsia"/>
        </w:rPr>
        <w:t xml:space="preserve">John Davies (1569-1626), NosceTeipsum (1599). </w:t>
      </w:r>
      <w:r>
        <w:rPr>
          <w:rFonts w:hint="eastAsia"/>
        </w:rPr>
        <w:t>영혼의</w:t>
      </w:r>
      <w:r>
        <w:rPr>
          <w:rFonts w:hint="eastAsia"/>
        </w:rPr>
        <w:t xml:space="preserve"> </w:t>
      </w:r>
      <w:r>
        <w:rPr>
          <w:rFonts w:hint="eastAsia"/>
        </w:rPr>
        <w:t>불멸성에</w:t>
      </w:r>
      <w:r>
        <w:rPr>
          <w:rFonts w:hint="eastAsia"/>
        </w:rPr>
        <w:t xml:space="preserve"> </w:t>
      </w:r>
      <w:r>
        <w:rPr>
          <w:rFonts w:hint="eastAsia"/>
        </w:rPr>
        <w:t>대한</w:t>
      </w:r>
      <w:r>
        <w:rPr>
          <w:rFonts w:hint="eastAsia"/>
        </w:rPr>
        <w:t xml:space="preserve"> </w:t>
      </w:r>
      <w:r>
        <w:rPr>
          <w:rFonts w:hint="eastAsia"/>
        </w:rPr>
        <w:t>시인데</w:t>
      </w:r>
      <w:r>
        <w:rPr>
          <w:rFonts w:hint="eastAsia"/>
        </w:rPr>
        <w:t xml:space="preserve"> </w:t>
      </w:r>
      <w:r>
        <w:rPr>
          <w:rFonts w:hint="eastAsia"/>
        </w:rPr>
        <w:t>웨슬리가</w:t>
      </w:r>
      <w:r>
        <w:rPr>
          <w:rFonts w:hint="eastAsia"/>
        </w:rPr>
        <w:t xml:space="preserve"> </w:t>
      </w:r>
      <w:r>
        <w:rPr>
          <w:rFonts w:hint="eastAsia"/>
        </w:rPr>
        <w:t>즐겨</w:t>
      </w:r>
      <w:r>
        <w:rPr>
          <w:rFonts w:hint="eastAsia"/>
        </w:rPr>
        <w:t xml:space="preserve"> </w:t>
      </w:r>
      <w:r>
        <w:rPr>
          <w:rFonts w:hint="eastAsia"/>
        </w:rPr>
        <w:t>읽는</w:t>
      </w:r>
      <w:r>
        <w:rPr>
          <w:rFonts w:hint="eastAsia"/>
        </w:rPr>
        <w:t xml:space="preserve"> </w:t>
      </w:r>
      <w:r>
        <w:rPr>
          <w:rFonts w:hint="eastAsia"/>
        </w:rPr>
        <w:t>시이다</w:t>
      </w:r>
      <w:r>
        <w:rPr>
          <w:rFonts w:hint="eastAsia"/>
        </w:rPr>
        <w:t xml:space="preserve">. See, </w:t>
      </w:r>
      <w:r w:rsidRPr="00151D8E">
        <w:rPr>
          <w:rFonts w:hint="eastAsia"/>
          <w:color w:val="000000" w:themeColor="text1"/>
        </w:rPr>
        <w:t xml:space="preserve">Rack, </w:t>
      </w:r>
      <w:r w:rsidRPr="00FE7B75">
        <w:rPr>
          <w:rFonts w:hint="eastAsia"/>
          <w:i/>
          <w:color w:val="000000" w:themeColor="text1"/>
        </w:rPr>
        <w:t>The Methodist Societies: The Minutes of Conference</w:t>
      </w:r>
      <w:r>
        <w:rPr>
          <w:rFonts w:hint="eastAsia"/>
          <w:color w:val="000000" w:themeColor="text1"/>
        </w:rPr>
        <w:t xml:space="preserve">, 10: 165, note 339. </w:t>
      </w:r>
    </w:p>
  </w:footnote>
  <w:footnote w:id="34">
    <w:p w:rsidR="00C9188E" w:rsidRDefault="00C9188E" w:rsidP="00E46155">
      <w:pPr>
        <w:pStyle w:val="FootnoteText"/>
      </w:pPr>
      <w:r>
        <w:rPr>
          <w:rStyle w:val="FootnoteReference"/>
        </w:rPr>
        <w:footnoteRef/>
      </w:r>
      <w:r>
        <w:t xml:space="preserve"> </w:t>
      </w:r>
      <w:r>
        <w:rPr>
          <w:rFonts w:hint="eastAsia"/>
        </w:rPr>
        <w:t>로마의</w:t>
      </w:r>
      <w:r>
        <w:rPr>
          <w:rFonts w:hint="eastAsia"/>
        </w:rPr>
        <w:t xml:space="preserve"> </w:t>
      </w:r>
      <w:r>
        <w:rPr>
          <w:rFonts w:hint="eastAsia"/>
        </w:rPr>
        <w:t>역사가</w:t>
      </w:r>
      <w:r>
        <w:rPr>
          <w:rFonts w:hint="eastAsia"/>
        </w:rPr>
        <w:t xml:space="preserve"> (Roman Historian). </w:t>
      </w:r>
    </w:p>
  </w:footnote>
  <w:footnote w:id="35">
    <w:p w:rsidR="00C9188E" w:rsidRDefault="00C9188E" w:rsidP="00E46155">
      <w:pPr>
        <w:pStyle w:val="FootnoteText"/>
      </w:pPr>
      <w:r>
        <w:rPr>
          <w:rStyle w:val="FootnoteReference"/>
        </w:rPr>
        <w:footnoteRef/>
      </w:r>
      <w:r>
        <w:t xml:space="preserve"> </w:t>
      </w:r>
      <w:r>
        <w:rPr>
          <w:rFonts w:hint="eastAsia"/>
        </w:rPr>
        <w:t>로마의</w:t>
      </w:r>
      <w:r>
        <w:rPr>
          <w:rFonts w:hint="eastAsia"/>
        </w:rPr>
        <w:t xml:space="preserve"> </w:t>
      </w:r>
      <w:r>
        <w:rPr>
          <w:rFonts w:hint="eastAsia"/>
        </w:rPr>
        <w:t>정치가</w:t>
      </w:r>
      <w:r>
        <w:rPr>
          <w:rFonts w:hint="eastAsia"/>
        </w:rPr>
        <w:t xml:space="preserve"> </w:t>
      </w:r>
      <w:r>
        <w:rPr>
          <w:rFonts w:hint="eastAsia"/>
        </w:rPr>
        <w:t>키케로</w:t>
      </w:r>
      <w:r>
        <w:rPr>
          <w:rFonts w:hint="eastAsia"/>
        </w:rPr>
        <w:t xml:space="preserve"> (Marcus Tullius Cicero, 106-43 B.C.)</w:t>
      </w:r>
      <w:r>
        <w:rPr>
          <w:rFonts w:hint="eastAsia"/>
        </w:rPr>
        <w:t>의</w:t>
      </w:r>
      <w:r>
        <w:rPr>
          <w:rFonts w:hint="eastAsia"/>
        </w:rPr>
        <w:t xml:space="preserve"> </w:t>
      </w:r>
      <w:r>
        <w:rPr>
          <w:rFonts w:hint="eastAsia"/>
        </w:rPr>
        <w:t>철학</w:t>
      </w:r>
      <w:r>
        <w:rPr>
          <w:rFonts w:hint="eastAsia"/>
        </w:rPr>
        <w:t xml:space="preserve"> </w:t>
      </w:r>
      <w:r>
        <w:rPr>
          <w:rFonts w:hint="eastAsia"/>
        </w:rPr>
        <w:t>작품집</w:t>
      </w:r>
      <w:r>
        <w:rPr>
          <w:rFonts w:hint="eastAsia"/>
        </w:rPr>
        <w:t>.</w:t>
      </w:r>
    </w:p>
  </w:footnote>
  <w:footnote w:id="36">
    <w:p w:rsidR="00C9188E" w:rsidRPr="00760EB7" w:rsidRDefault="00C9188E" w:rsidP="00E46155">
      <w:pPr>
        <w:pStyle w:val="FootnoteText"/>
      </w:pPr>
      <w:r>
        <w:rPr>
          <w:rStyle w:val="FootnoteReference"/>
        </w:rPr>
        <w:footnoteRef/>
      </w:r>
      <w:r>
        <w:t xml:space="preserve"> </w:t>
      </w:r>
      <w:r>
        <w:rPr>
          <w:rFonts w:hint="eastAsia"/>
        </w:rPr>
        <w:t>John Fell</w:t>
      </w:r>
      <w:r>
        <w:rPr>
          <w:rFonts w:hint="eastAsia"/>
        </w:rPr>
        <w:t>이</w:t>
      </w:r>
      <w:r>
        <w:rPr>
          <w:rFonts w:hint="eastAsia"/>
        </w:rPr>
        <w:t xml:space="preserve"> </w:t>
      </w:r>
      <w:r>
        <w:rPr>
          <w:rFonts w:hint="eastAsia"/>
        </w:rPr>
        <w:t>쓴</w:t>
      </w:r>
      <w:r>
        <w:rPr>
          <w:rFonts w:hint="eastAsia"/>
        </w:rPr>
        <w:t xml:space="preserve"> </w:t>
      </w:r>
      <w:r>
        <w:rPr>
          <w:rFonts w:hint="eastAsia"/>
        </w:rPr>
        <w:t>오페라</w:t>
      </w:r>
      <w:r>
        <w:rPr>
          <w:rFonts w:hint="eastAsia"/>
        </w:rPr>
        <w:t xml:space="preserve">. </w:t>
      </w:r>
    </w:p>
  </w:footnote>
  <w:footnote w:id="37">
    <w:p w:rsidR="00C9188E" w:rsidRPr="00151D8E" w:rsidRDefault="00C9188E" w:rsidP="00E46155">
      <w:pPr>
        <w:pStyle w:val="FootnoteText"/>
        <w:rPr>
          <w:color w:val="000000" w:themeColor="text1"/>
        </w:rPr>
      </w:pPr>
      <w:r w:rsidRPr="00151D8E">
        <w:rPr>
          <w:rStyle w:val="FootnoteReference"/>
          <w:color w:val="000000" w:themeColor="text1"/>
        </w:rPr>
        <w:footnoteRef/>
      </w:r>
      <w:r w:rsidRPr="000478E0">
        <w:rPr>
          <w:rFonts w:hint="eastAsia"/>
          <w:color w:val="000000" w:themeColor="text1"/>
        </w:rPr>
        <w:t>카스텔리오</w:t>
      </w:r>
      <w:r w:rsidRPr="000478E0">
        <w:rPr>
          <w:rFonts w:hint="eastAsia"/>
          <w:color w:val="000000" w:themeColor="text1"/>
        </w:rPr>
        <w:t xml:space="preserve"> (</w:t>
      </w:r>
      <w:r>
        <w:rPr>
          <w:rFonts w:hint="eastAsia"/>
          <w:color w:val="000000" w:themeColor="text1"/>
        </w:rPr>
        <w:t xml:space="preserve">Sebastian </w:t>
      </w:r>
      <w:r w:rsidRPr="000478E0">
        <w:rPr>
          <w:rFonts w:hint="eastAsia"/>
          <w:color w:val="000000" w:themeColor="text1"/>
        </w:rPr>
        <w:t>Castellio</w:t>
      </w:r>
      <w:r>
        <w:rPr>
          <w:rFonts w:hint="eastAsia"/>
          <w:color w:val="000000" w:themeColor="text1"/>
        </w:rPr>
        <w:t>, 1515-1563</w:t>
      </w:r>
      <w:r w:rsidRPr="000478E0">
        <w:rPr>
          <w:rFonts w:hint="eastAsia"/>
          <w:color w:val="000000" w:themeColor="text1"/>
        </w:rPr>
        <w:t>)</w:t>
      </w:r>
      <w:r w:rsidRPr="000478E0">
        <w:rPr>
          <w:rFonts w:hint="eastAsia"/>
          <w:color w:val="000000" w:themeColor="text1"/>
        </w:rPr>
        <w:t>의</w:t>
      </w:r>
      <w:r w:rsidRPr="000478E0">
        <w:rPr>
          <w:rFonts w:hint="eastAsia"/>
          <w:color w:val="000000" w:themeColor="text1"/>
        </w:rPr>
        <w:t>(Castellio)</w:t>
      </w:r>
      <w:r w:rsidRPr="000478E0">
        <w:rPr>
          <w:rFonts w:hint="eastAsia"/>
          <w:color w:val="000000" w:themeColor="text1"/>
        </w:rPr>
        <w:t>의</w:t>
      </w:r>
      <w:r w:rsidRPr="000478E0">
        <w:rPr>
          <w:rFonts w:hint="eastAsia"/>
          <w:color w:val="000000" w:themeColor="text1"/>
        </w:rPr>
        <w:t xml:space="preserve"> </w:t>
      </w:r>
      <w:r>
        <w:rPr>
          <w:rFonts w:hint="eastAsia"/>
          <w:color w:val="000000" w:themeColor="text1"/>
        </w:rPr>
        <w:t>&lt;</w:t>
      </w:r>
      <w:r w:rsidRPr="000478E0">
        <w:rPr>
          <w:rFonts w:hint="eastAsia"/>
          <w:color w:val="000000" w:themeColor="text1"/>
        </w:rPr>
        <w:t>대화록</w:t>
      </w:r>
      <w:r w:rsidRPr="000478E0">
        <w:rPr>
          <w:rFonts w:hint="eastAsia"/>
          <w:color w:val="000000" w:themeColor="text1"/>
        </w:rPr>
        <w:t>:</w:t>
      </w:r>
      <w:r>
        <w:rPr>
          <w:rFonts w:hint="eastAsia"/>
          <w:color w:val="000000" w:themeColor="text1"/>
        </w:rPr>
        <w:t xml:space="preserve"> </w:t>
      </w:r>
      <w:r>
        <w:rPr>
          <w:rFonts w:hint="eastAsia"/>
          <w:color w:val="000000" w:themeColor="text1"/>
        </w:rPr>
        <w:t>예정론</w:t>
      </w:r>
      <w:r>
        <w:rPr>
          <w:rFonts w:hint="eastAsia"/>
          <w:color w:val="000000" w:themeColor="text1"/>
        </w:rPr>
        <w:t xml:space="preserve">, </w:t>
      </w:r>
      <w:r w:rsidRPr="000478E0">
        <w:rPr>
          <w:rFonts w:hint="eastAsia"/>
          <w:color w:val="000000" w:themeColor="text1"/>
        </w:rPr>
        <w:t>선택론</w:t>
      </w:r>
      <w:r>
        <w:rPr>
          <w:rFonts w:hint="eastAsia"/>
          <w:color w:val="000000" w:themeColor="text1"/>
        </w:rPr>
        <w:t xml:space="preserve"> </w:t>
      </w:r>
      <w:r>
        <w:rPr>
          <w:rFonts w:hint="eastAsia"/>
          <w:color w:val="000000" w:themeColor="text1"/>
        </w:rPr>
        <w:t>그리고</w:t>
      </w:r>
      <w:r>
        <w:rPr>
          <w:rFonts w:hint="eastAsia"/>
          <w:color w:val="000000" w:themeColor="text1"/>
        </w:rPr>
        <w:t xml:space="preserve"> </w:t>
      </w:r>
      <w:r>
        <w:rPr>
          <w:rFonts w:hint="eastAsia"/>
          <w:color w:val="000000" w:themeColor="text1"/>
        </w:rPr>
        <w:t>자유</w:t>
      </w:r>
      <w:r w:rsidRPr="000478E0">
        <w:rPr>
          <w:rFonts w:hint="eastAsia"/>
          <w:color w:val="000000" w:themeColor="text1"/>
        </w:rPr>
        <w:t>의지에</w:t>
      </w:r>
      <w:r w:rsidRPr="000478E0">
        <w:rPr>
          <w:rFonts w:hint="eastAsia"/>
          <w:color w:val="000000" w:themeColor="text1"/>
        </w:rPr>
        <w:t xml:space="preserve"> </w:t>
      </w:r>
      <w:r w:rsidRPr="000478E0">
        <w:rPr>
          <w:rFonts w:hint="eastAsia"/>
          <w:color w:val="000000" w:themeColor="text1"/>
        </w:rPr>
        <w:t>대하여</w:t>
      </w:r>
      <w:r>
        <w:rPr>
          <w:rFonts w:hint="eastAsia"/>
          <w:color w:val="000000" w:themeColor="text1"/>
        </w:rPr>
        <w:t xml:space="preserve">&gt; </w:t>
      </w:r>
      <w:r w:rsidRPr="000478E0">
        <w:rPr>
          <w:rFonts w:hint="eastAsia"/>
          <w:color w:val="000000" w:themeColor="text1"/>
        </w:rPr>
        <w:t>(</w:t>
      </w:r>
      <w:r w:rsidRPr="00E557E0">
        <w:rPr>
          <w:rFonts w:hint="eastAsia"/>
          <w:i/>
          <w:color w:val="000000" w:themeColor="text1"/>
        </w:rPr>
        <w:t xml:space="preserve">Dialogues of Castellio on </w:t>
      </w:r>
      <w:r w:rsidRPr="00754367">
        <w:rPr>
          <w:rFonts w:hint="eastAsia"/>
          <w:i/>
          <w:color w:val="000000" w:themeColor="text1"/>
        </w:rPr>
        <w:t>Predestination</w:t>
      </w:r>
      <w:r w:rsidRPr="00E557E0">
        <w:rPr>
          <w:rFonts w:hint="eastAsia"/>
          <w:i/>
          <w:color w:val="000000" w:themeColor="text1"/>
        </w:rPr>
        <w:t xml:space="preserve"> </w:t>
      </w:r>
      <w:r>
        <w:rPr>
          <w:rFonts w:hint="eastAsia"/>
          <w:i/>
          <w:color w:val="000000" w:themeColor="text1"/>
        </w:rPr>
        <w:t xml:space="preserve">, </w:t>
      </w:r>
      <w:r w:rsidRPr="00E557E0">
        <w:rPr>
          <w:rFonts w:hint="eastAsia"/>
          <w:i/>
          <w:color w:val="000000" w:themeColor="text1"/>
        </w:rPr>
        <w:t>Election and Free Will</w:t>
      </w:r>
      <w:r w:rsidRPr="000478E0">
        <w:rPr>
          <w:rFonts w:hint="eastAsia"/>
          <w:color w:val="000000" w:themeColor="text1"/>
        </w:rPr>
        <w:t>)</w:t>
      </w:r>
      <w:r>
        <w:rPr>
          <w:rFonts w:hint="eastAsia"/>
          <w:color w:val="000000" w:themeColor="text1"/>
        </w:rPr>
        <w:t xml:space="preserve">. </w:t>
      </w:r>
      <w:r>
        <w:rPr>
          <w:rFonts w:hint="eastAsia"/>
          <w:color w:val="000000" w:themeColor="text1"/>
        </w:rPr>
        <w:t>웨슬리는</w:t>
      </w:r>
      <w:r>
        <w:rPr>
          <w:rFonts w:hint="eastAsia"/>
          <w:color w:val="000000" w:themeColor="text1"/>
        </w:rPr>
        <w:t xml:space="preserve"> </w:t>
      </w:r>
      <w:r>
        <w:rPr>
          <w:rFonts w:hint="eastAsia"/>
          <w:color w:val="000000" w:themeColor="text1"/>
        </w:rPr>
        <w:t>이</w:t>
      </w:r>
      <w:r>
        <w:rPr>
          <w:rFonts w:hint="eastAsia"/>
          <w:color w:val="000000" w:themeColor="text1"/>
        </w:rPr>
        <w:t xml:space="preserve"> </w:t>
      </w:r>
      <w:r>
        <w:rPr>
          <w:rFonts w:hint="eastAsia"/>
          <w:color w:val="000000" w:themeColor="text1"/>
        </w:rPr>
        <w:t>내용을</w:t>
      </w:r>
      <w:r>
        <w:rPr>
          <w:rFonts w:hint="eastAsia"/>
          <w:color w:val="000000" w:themeColor="text1"/>
        </w:rPr>
        <w:t xml:space="preserve"> 1781-2</w:t>
      </w:r>
      <w:r>
        <w:rPr>
          <w:rFonts w:hint="eastAsia"/>
          <w:color w:val="000000" w:themeColor="text1"/>
        </w:rPr>
        <w:t>년간</w:t>
      </w:r>
      <w:r>
        <w:rPr>
          <w:rFonts w:hint="eastAsia"/>
          <w:color w:val="000000" w:themeColor="text1"/>
        </w:rPr>
        <w:t xml:space="preserve"> </w:t>
      </w:r>
      <w:r>
        <w:rPr>
          <w:rFonts w:hint="eastAsia"/>
          <w:color w:val="000000" w:themeColor="text1"/>
        </w:rPr>
        <w:t>발행한</w:t>
      </w:r>
      <w:r>
        <w:rPr>
          <w:rFonts w:hint="eastAsia"/>
          <w:color w:val="000000" w:themeColor="text1"/>
        </w:rPr>
        <w:t xml:space="preserve"> &lt;</w:t>
      </w:r>
      <w:r>
        <w:rPr>
          <w:rFonts w:hint="eastAsia"/>
          <w:color w:val="000000" w:themeColor="text1"/>
        </w:rPr>
        <w:t>알미니안</w:t>
      </w:r>
      <w:r>
        <w:rPr>
          <w:rFonts w:hint="eastAsia"/>
          <w:color w:val="000000" w:themeColor="text1"/>
        </w:rPr>
        <w:t xml:space="preserve"> </w:t>
      </w:r>
      <w:r>
        <w:rPr>
          <w:rFonts w:hint="eastAsia"/>
          <w:color w:val="000000" w:themeColor="text1"/>
        </w:rPr>
        <w:t>잡지</w:t>
      </w:r>
      <w:r>
        <w:rPr>
          <w:rFonts w:hint="eastAsia"/>
          <w:color w:val="000000" w:themeColor="text1"/>
        </w:rPr>
        <w:t>&gt;</w:t>
      </w:r>
      <w:r>
        <w:rPr>
          <w:rFonts w:hint="eastAsia"/>
          <w:color w:val="000000" w:themeColor="text1"/>
        </w:rPr>
        <w:t>에</w:t>
      </w:r>
      <w:r>
        <w:rPr>
          <w:rFonts w:hint="eastAsia"/>
          <w:color w:val="000000" w:themeColor="text1"/>
        </w:rPr>
        <w:t xml:space="preserve"> </w:t>
      </w:r>
      <w:r>
        <w:rPr>
          <w:rFonts w:hint="eastAsia"/>
          <w:color w:val="000000" w:themeColor="text1"/>
        </w:rPr>
        <w:t>연재했다</w:t>
      </w:r>
      <w:r>
        <w:rPr>
          <w:rFonts w:hint="eastAsia"/>
          <w:color w:val="000000" w:themeColor="text1"/>
        </w:rPr>
        <w:t xml:space="preserve">. See </w:t>
      </w:r>
      <w:r w:rsidRPr="00151D8E">
        <w:rPr>
          <w:rFonts w:hint="eastAsia"/>
          <w:color w:val="000000" w:themeColor="text1"/>
        </w:rPr>
        <w:t xml:space="preserve">Tyerman, </w:t>
      </w:r>
      <w:r w:rsidRPr="001E0ADC">
        <w:rPr>
          <w:rFonts w:hint="eastAsia"/>
          <w:i/>
          <w:color w:val="000000" w:themeColor="text1"/>
        </w:rPr>
        <w:t>John Wesley</w:t>
      </w:r>
      <w:r w:rsidRPr="00151D8E">
        <w:rPr>
          <w:rFonts w:hint="eastAsia"/>
          <w:color w:val="000000" w:themeColor="text1"/>
        </w:rPr>
        <w:t xml:space="preserve">, 3:367. </w:t>
      </w:r>
    </w:p>
  </w:footnote>
  <w:footnote w:id="38">
    <w:p w:rsidR="00C9188E" w:rsidRPr="001C5483" w:rsidRDefault="00C9188E" w:rsidP="00E46155">
      <w:pPr>
        <w:pStyle w:val="FootnoteText"/>
      </w:pPr>
      <w:r>
        <w:rPr>
          <w:rStyle w:val="FootnoteReference"/>
        </w:rPr>
        <w:footnoteRef/>
      </w:r>
      <w:r>
        <w:t xml:space="preserve"> </w:t>
      </w:r>
      <w:r>
        <w:rPr>
          <w:rFonts w:hint="eastAsia"/>
        </w:rPr>
        <w:t>Desiderius Erasmus (1467-1536), &lt;</w:t>
      </w:r>
      <w:r>
        <w:rPr>
          <w:rFonts w:hint="eastAsia"/>
        </w:rPr>
        <w:t>귀족들의</w:t>
      </w:r>
      <w:r>
        <w:rPr>
          <w:rFonts w:hint="eastAsia"/>
        </w:rPr>
        <w:t xml:space="preserve"> </w:t>
      </w:r>
      <w:r>
        <w:rPr>
          <w:rFonts w:hint="eastAsia"/>
        </w:rPr>
        <w:t>대화</w:t>
      </w:r>
      <w:r>
        <w:rPr>
          <w:rFonts w:hint="eastAsia"/>
        </w:rPr>
        <w:t>&gt; (</w:t>
      </w:r>
      <w:r w:rsidRPr="00136D11">
        <w:rPr>
          <w:rFonts w:hint="eastAsia"/>
          <w:i/>
        </w:rPr>
        <w:t>Colloquiorum Familiarum Opus Aureumm</w:t>
      </w:r>
      <w:r>
        <w:rPr>
          <w:rFonts w:hint="eastAsia"/>
        </w:rPr>
        <w:t xml:space="preserve">). </w:t>
      </w:r>
    </w:p>
  </w:footnote>
  <w:footnote w:id="39">
    <w:p w:rsidR="00C9188E" w:rsidRPr="00AF5B64" w:rsidRDefault="00C9188E" w:rsidP="00E46155">
      <w:pPr>
        <w:pStyle w:val="FootnoteText"/>
      </w:pPr>
      <w:r>
        <w:rPr>
          <w:rStyle w:val="FootnoteReference"/>
        </w:rPr>
        <w:footnoteRef/>
      </w:r>
      <w:r>
        <w:t xml:space="preserve"> </w:t>
      </w:r>
      <w:r>
        <w:rPr>
          <w:rFonts w:hint="eastAsia"/>
        </w:rPr>
        <w:t>그린의</w:t>
      </w:r>
      <w:r>
        <w:rPr>
          <w:rFonts w:hint="eastAsia"/>
        </w:rPr>
        <w:t xml:space="preserve"> </w:t>
      </w:r>
      <w:r>
        <w:rPr>
          <w:rFonts w:hint="eastAsia"/>
        </w:rPr>
        <w:t>목록에서</w:t>
      </w:r>
      <w:r>
        <w:rPr>
          <w:rFonts w:hint="eastAsia"/>
        </w:rPr>
        <w:t xml:space="preserve"> </w:t>
      </w:r>
      <w:r>
        <w:rPr>
          <w:rFonts w:hint="eastAsia"/>
        </w:rPr>
        <w:t>보여주듯이</w:t>
      </w:r>
      <w:r>
        <w:rPr>
          <w:rFonts w:hint="eastAsia"/>
        </w:rPr>
        <w:t xml:space="preserve"> </w:t>
      </w:r>
      <w:r>
        <w:rPr>
          <w:rFonts w:hint="eastAsia"/>
        </w:rPr>
        <w:t>웨슬리는</w:t>
      </w:r>
      <w:r>
        <w:rPr>
          <w:rFonts w:hint="eastAsia"/>
        </w:rPr>
        <w:t xml:space="preserve"> Vida</w:t>
      </w:r>
      <w:r>
        <w:rPr>
          <w:rFonts w:hint="eastAsia"/>
        </w:rPr>
        <w:t>의</w:t>
      </w:r>
      <w:r>
        <w:rPr>
          <w:rFonts w:hint="eastAsia"/>
        </w:rPr>
        <w:t xml:space="preserve"> </w:t>
      </w:r>
      <w:r>
        <w:rPr>
          <w:rFonts w:hint="eastAsia"/>
        </w:rPr>
        <w:t>시를</w:t>
      </w:r>
      <w:r>
        <w:rPr>
          <w:rFonts w:hint="eastAsia"/>
        </w:rPr>
        <w:t xml:space="preserve"> </w:t>
      </w:r>
      <w:r>
        <w:rPr>
          <w:rFonts w:hint="eastAsia"/>
        </w:rPr>
        <w:t>자주</w:t>
      </w:r>
      <w:r>
        <w:rPr>
          <w:rFonts w:hint="eastAsia"/>
        </w:rPr>
        <w:t xml:space="preserve"> </w:t>
      </w:r>
      <w:r>
        <w:rPr>
          <w:rFonts w:hint="eastAsia"/>
        </w:rPr>
        <w:t>읽었다</w:t>
      </w:r>
      <w:r>
        <w:rPr>
          <w:rFonts w:hint="eastAsia"/>
        </w:rPr>
        <w:t xml:space="preserve">. </w:t>
      </w:r>
    </w:p>
  </w:footnote>
  <w:footnote w:id="40">
    <w:p w:rsidR="00C9188E" w:rsidRPr="007A40F1" w:rsidRDefault="00C9188E" w:rsidP="00E46155">
      <w:pPr>
        <w:pStyle w:val="FootnoteText"/>
      </w:pPr>
      <w:r>
        <w:rPr>
          <w:rStyle w:val="FootnoteReference"/>
        </w:rPr>
        <w:footnoteRef/>
      </w:r>
      <w:r>
        <w:t xml:space="preserve"> </w:t>
      </w:r>
      <w:r>
        <w:rPr>
          <w:rFonts w:hint="eastAsia"/>
        </w:rPr>
        <w:t xml:space="preserve">Casimir Sarbiewski (1595-1640). </w:t>
      </w:r>
      <w:r>
        <w:rPr>
          <w:rFonts w:hint="eastAsia"/>
        </w:rPr>
        <w:t>폴란드의</w:t>
      </w:r>
      <w:r>
        <w:rPr>
          <w:rFonts w:hint="eastAsia"/>
        </w:rPr>
        <w:t xml:space="preserve"> </w:t>
      </w:r>
      <w:r>
        <w:rPr>
          <w:rFonts w:hint="eastAsia"/>
        </w:rPr>
        <w:t>시인</w:t>
      </w:r>
      <w:r>
        <w:rPr>
          <w:rFonts w:hint="eastAsia"/>
        </w:rPr>
        <w:t xml:space="preserve">.  </w:t>
      </w:r>
    </w:p>
  </w:footnote>
  <w:footnote w:id="41">
    <w:p w:rsidR="00C9188E" w:rsidRDefault="00C9188E" w:rsidP="00E46155">
      <w:pPr>
        <w:pStyle w:val="FootnoteText"/>
      </w:pPr>
      <w:r>
        <w:rPr>
          <w:rStyle w:val="FootnoteReference"/>
        </w:rPr>
        <w:footnoteRef/>
      </w:r>
      <w:r>
        <w:t xml:space="preserve"> </w:t>
      </w:r>
      <w:r>
        <w:rPr>
          <w:rFonts w:hint="eastAsia"/>
        </w:rPr>
        <w:t>George Buchanan (1506-82), &lt;</w:t>
      </w:r>
      <w:r>
        <w:rPr>
          <w:rFonts w:hint="eastAsia"/>
        </w:rPr>
        <w:t>시의</w:t>
      </w:r>
      <w:r>
        <w:rPr>
          <w:rFonts w:hint="eastAsia"/>
        </w:rPr>
        <w:t xml:space="preserve"> </w:t>
      </w:r>
      <w:r>
        <w:rPr>
          <w:rFonts w:hint="eastAsia"/>
        </w:rPr>
        <w:t>존재</w:t>
      </w:r>
      <w:r>
        <w:rPr>
          <w:rFonts w:hint="eastAsia"/>
        </w:rPr>
        <w:t>&gt; (</w:t>
      </w:r>
      <w:r w:rsidRPr="007A40F1">
        <w:rPr>
          <w:rFonts w:hint="eastAsia"/>
          <w:i/>
        </w:rPr>
        <w:t>Poemata quae extant</w:t>
      </w:r>
      <w:r>
        <w:rPr>
          <w:rFonts w:hint="eastAsia"/>
        </w:rPr>
        <w:t>, Leiden: Elzevir, 1628).</w:t>
      </w:r>
    </w:p>
  </w:footnote>
  <w:footnote w:id="42">
    <w:p w:rsidR="00C9188E" w:rsidRPr="00ED5CE9" w:rsidRDefault="00C9188E" w:rsidP="00E46155">
      <w:pPr>
        <w:pStyle w:val="FootnoteText"/>
      </w:pPr>
      <w:r>
        <w:rPr>
          <w:rStyle w:val="FootnoteReference"/>
        </w:rPr>
        <w:footnoteRef/>
      </w:r>
      <w:r>
        <w:t xml:space="preserve"> </w:t>
      </w:r>
      <w:r>
        <w:rPr>
          <w:rFonts w:hint="eastAsia"/>
        </w:rPr>
        <w:t>&lt;</w:t>
      </w:r>
      <w:r>
        <w:rPr>
          <w:rFonts w:hint="eastAsia"/>
        </w:rPr>
        <w:t>플라톤의</w:t>
      </w:r>
      <w:r>
        <w:rPr>
          <w:rFonts w:hint="eastAsia"/>
        </w:rPr>
        <w:t xml:space="preserve"> </w:t>
      </w:r>
      <w:r>
        <w:rPr>
          <w:rFonts w:hint="eastAsia"/>
        </w:rPr>
        <w:t>대화편</w:t>
      </w:r>
      <w:r>
        <w:rPr>
          <w:rFonts w:hint="eastAsia"/>
        </w:rPr>
        <w:t xml:space="preserve">&gt; (Dialogues of Plato). </w:t>
      </w:r>
      <w:r>
        <w:rPr>
          <w:rFonts w:hint="eastAsia"/>
        </w:rPr>
        <w:t>웨슬리가</w:t>
      </w:r>
      <w:r>
        <w:rPr>
          <w:rFonts w:hint="eastAsia"/>
        </w:rPr>
        <w:t xml:space="preserve"> </w:t>
      </w:r>
      <w:r>
        <w:rPr>
          <w:rFonts w:hint="eastAsia"/>
        </w:rPr>
        <w:t>플라톤의</w:t>
      </w:r>
      <w:r>
        <w:rPr>
          <w:rFonts w:hint="eastAsia"/>
        </w:rPr>
        <w:t xml:space="preserve"> </w:t>
      </w:r>
      <w:r>
        <w:rPr>
          <w:rFonts w:hint="eastAsia"/>
        </w:rPr>
        <w:t>대화편</w:t>
      </w:r>
      <w:r>
        <w:rPr>
          <w:rFonts w:hint="eastAsia"/>
        </w:rPr>
        <w:t xml:space="preserve"> </w:t>
      </w:r>
      <w:r>
        <w:rPr>
          <w:rFonts w:hint="eastAsia"/>
        </w:rPr>
        <w:t>등</w:t>
      </w:r>
      <w:r>
        <w:rPr>
          <w:rFonts w:hint="eastAsia"/>
        </w:rPr>
        <w:t xml:space="preserve"> </w:t>
      </w:r>
      <w:r>
        <w:rPr>
          <w:rFonts w:hint="eastAsia"/>
        </w:rPr>
        <w:t>그의</w:t>
      </w:r>
      <w:r>
        <w:rPr>
          <w:rFonts w:hint="eastAsia"/>
        </w:rPr>
        <w:t xml:space="preserve"> </w:t>
      </w:r>
      <w:r>
        <w:rPr>
          <w:rFonts w:hint="eastAsia"/>
        </w:rPr>
        <w:t>저서를</w:t>
      </w:r>
      <w:r>
        <w:rPr>
          <w:rFonts w:hint="eastAsia"/>
        </w:rPr>
        <w:t xml:space="preserve"> </w:t>
      </w:r>
      <w:r>
        <w:rPr>
          <w:rFonts w:hint="eastAsia"/>
        </w:rPr>
        <w:t>얼마나</w:t>
      </w:r>
      <w:r>
        <w:rPr>
          <w:rFonts w:hint="eastAsia"/>
        </w:rPr>
        <w:t xml:space="preserve"> </w:t>
      </w:r>
      <w:r>
        <w:rPr>
          <w:rFonts w:hint="eastAsia"/>
        </w:rPr>
        <w:t>읽었는지</w:t>
      </w:r>
      <w:r>
        <w:rPr>
          <w:rFonts w:hint="eastAsia"/>
        </w:rPr>
        <w:t xml:space="preserve"> </w:t>
      </w:r>
      <w:r>
        <w:rPr>
          <w:rFonts w:hint="eastAsia"/>
        </w:rPr>
        <w:t>알</w:t>
      </w:r>
      <w:r>
        <w:rPr>
          <w:rFonts w:hint="eastAsia"/>
        </w:rPr>
        <w:t xml:space="preserve"> </w:t>
      </w:r>
      <w:r>
        <w:rPr>
          <w:rFonts w:hint="eastAsia"/>
        </w:rPr>
        <w:t>수는</w:t>
      </w:r>
      <w:r>
        <w:rPr>
          <w:rFonts w:hint="eastAsia"/>
        </w:rPr>
        <w:t xml:space="preserve"> </w:t>
      </w:r>
      <w:r>
        <w:rPr>
          <w:rFonts w:hint="eastAsia"/>
        </w:rPr>
        <w:t>없다</w:t>
      </w:r>
      <w:r>
        <w:rPr>
          <w:rFonts w:hint="eastAsia"/>
        </w:rPr>
        <w:t xml:space="preserve">. </w:t>
      </w:r>
      <w:r>
        <w:rPr>
          <w:rFonts w:hint="eastAsia"/>
        </w:rPr>
        <w:t>그가</w:t>
      </w:r>
      <w:r>
        <w:rPr>
          <w:rFonts w:hint="eastAsia"/>
        </w:rPr>
        <w:t xml:space="preserve"> </w:t>
      </w:r>
      <w:r>
        <w:rPr>
          <w:rFonts w:hint="eastAsia"/>
          <w:color w:val="000000" w:themeColor="text1"/>
        </w:rPr>
        <w:t>플라톤의</w:t>
      </w:r>
      <w:r>
        <w:rPr>
          <w:rFonts w:hint="eastAsia"/>
          <w:color w:val="000000" w:themeColor="text1"/>
        </w:rPr>
        <w:t xml:space="preserve"> &lt;</w:t>
      </w:r>
      <w:r>
        <w:rPr>
          <w:rFonts w:hint="eastAsia"/>
          <w:color w:val="000000" w:themeColor="text1"/>
        </w:rPr>
        <w:t>대화편</w:t>
      </w:r>
      <w:r>
        <w:rPr>
          <w:rFonts w:hint="eastAsia"/>
          <w:color w:val="000000" w:themeColor="text1"/>
        </w:rPr>
        <w:t xml:space="preserve">&gt; </w:t>
      </w:r>
      <w:r>
        <w:rPr>
          <w:rFonts w:hint="eastAsia"/>
          <w:color w:val="000000" w:themeColor="text1"/>
        </w:rPr>
        <w:t>중에서</w:t>
      </w:r>
      <w:r>
        <w:rPr>
          <w:rFonts w:hint="eastAsia"/>
          <w:color w:val="000000" w:themeColor="text1"/>
        </w:rPr>
        <w:t xml:space="preserve"> </w:t>
      </w:r>
      <w:r>
        <w:rPr>
          <w:rFonts w:hint="eastAsia"/>
          <w:color w:val="000000" w:themeColor="text1"/>
        </w:rPr>
        <w:t>파이도</w:t>
      </w:r>
      <w:r>
        <w:rPr>
          <w:rFonts w:hint="eastAsia"/>
          <w:color w:val="000000" w:themeColor="text1"/>
        </w:rPr>
        <w:t xml:space="preserve"> (Phaedo)</w:t>
      </w:r>
      <w:r>
        <w:rPr>
          <w:rFonts w:hint="eastAsia"/>
          <w:color w:val="000000" w:themeColor="text1"/>
        </w:rPr>
        <w:t>는</w:t>
      </w:r>
      <w:r>
        <w:rPr>
          <w:rFonts w:hint="eastAsia"/>
          <w:color w:val="000000" w:themeColor="text1"/>
        </w:rPr>
        <w:t xml:space="preserve"> </w:t>
      </w:r>
      <w:r>
        <w:rPr>
          <w:rFonts w:hint="eastAsia"/>
          <w:color w:val="000000" w:themeColor="text1"/>
        </w:rPr>
        <w:t>선교지인</w:t>
      </w:r>
      <w:r>
        <w:rPr>
          <w:rFonts w:hint="eastAsia"/>
          <w:color w:val="000000" w:themeColor="text1"/>
        </w:rPr>
        <w:t xml:space="preserve"> </w:t>
      </w:r>
      <w:r>
        <w:rPr>
          <w:rFonts w:hint="eastAsia"/>
          <w:color w:val="000000" w:themeColor="text1"/>
        </w:rPr>
        <w:t>조지아에</w:t>
      </w:r>
      <w:r>
        <w:rPr>
          <w:rFonts w:hint="eastAsia"/>
          <w:color w:val="000000" w:themeColor="text1"/>
        </w:rPr>
        <w:t xml:space="preserve"> </w:t>
      </w:r>
      <w:r>
        <w:rPr>
          <w:rFonts w:hint="eastAsia"/>
          <w:color w:val="000000" w:themeColor="text1"/>
        </w:rPr>
        <w:t>가서</w:t>
      </w:r>
      <w:r>
        <w:rPr>
          <w:rFonts w:hint="eastAsia"/>
          <w:color w:val="000000" w:themeColor="text1"/>
        </w:rPr>
        <w:t xml:space="preserve"> </w:t>
      </w:r>
      <w:r>
        <w:rPr>
          <w:rFonts w:hint="eastAsia"/>
          <w:color w:val="000000" w:themeColor="text1"/>
        </w:rPr>
        <w:t>읽었다는</w:t>
      </w:r>
      <w:r>
        <w:rPr>
          <w:rFonts w:hint="eastAsia"/>
          <w:color w:val="000000" w:themeColor="text1"/>
        </w:rPr>
        <w:t xml:space="preserve"> </w:t>
      </w:r>
      <w:r>
        <w:rPr>
          <w:rFonts w:hint="eastAsia"/>
          <w:color w:val="000000" w:themeColor="text1"/>
        </w:rPr>
        <w:t>기록은</w:t>
      </w:r>
      <w:r>
        <w:rPr>
          <w:rFonts w:hint="eastAsia"/>
          <w:color w:val="000000" w:themeColor="text1"/>
        </w:rPr>
        <w:t xml:space="preserve"> </w:t>
      </w:r>
      <w:r>
        <w:rPr>
          <w:rFonts w:hint="eastAsia"/>
          <w:color w:val="000000" w:themeColor="text1"/>
        </w:rPr>
        <w:t>있다</w:t>
      </w:r>
      <w:r>
        <w:rPr>
          <w:rFonts w:hint="eastAsia"/>
          <w:color w:val="000000" w:themeColor="text1"/>
        </w:rPr>
        <w:t xml:space="preserve">. See </w:t>
      </w:r>
      <w:r w:rsidRPr="00151D8E">
        <w:rPr>
          <w:rFonts w:hint="eastAsia"/>
          <w:color w:val="000000" w:themeColor="text1"/>
        </w:rPr>
        <w:t xml:space="preserve">Ward and Heizenrater, </w:t>
      </w:r>
      <w:r w:rsidRPr="00E82012">
        <w:rPr>
          <w:rFonts w:hint="eastAsia"/>
          <w:i/>
          <w:color w:val="000000" w:themeColor="text1"/>
        </w:rPr>
        <w:t>Journals and Diaries,</w:t>
      </w:r>
      <w:r>
        <w:rPr>
          <w:rFonts w:hint="eastAsia"/>
          <w:color w:val="000000" w:themeColor="text1"/>
        </w:rPr>
        <w:t xml:space="preserve"> 18:371.</w:t>
      </w:r>
      <w:r>
        <w:rPr>
          <w:rFonts w:hint="eastAsia"/>
        </w:rPr>
        <w:t xml:space="preserve">  </w:t>
      </w:r>
    </w:p>
  </w:footnote>
  <w:footnote w:id="43">
    <w:p w:rsidR="00C9188E" w:rsidRPr="00310B68" w:rsidRDefault="00C9188E" w:rsidP="00E46155">
      <w:pPr>
        <w:pStyle w:val="FootnoteText"/>
      </w:pPr>
      <w:r>
        <w:rPr>
          <w:rStyle w:val="FootnoteReference"/>
        </w:rPr>
        <w:footnoteRef/>
      </w:r>
      <w:r>
        <w:t xml:space="preserve"> </w:t>
      </w:r>
      <w:r>
        <w:rPr>
          <w:rFonts w:hint="eastAsia"/>
        </w:rPr>
        <w:t>최초의</w:t>
      </w:r>
      <w:r>
        <w:rPr>
          <w:rFonts w:hint="eastAsia"/>
        </w:rPr>
        <w:t xml:space="preserve"> </w:t>
      </w:r>
      <w:r>
        <w:rPr>
          <w:rFonts w:hint="eastAsia"/>
        </w:rPr>
        <w:t>페르시아</w:t>
      </w:r>
      <w:r>
        <w:rPr>
          <w:rFonts w:hint="eastAsia"/>
        </w:rPr>
        <w:t xml:space="preserve"> </w:t>
      </w:r>
      <w:r>
        <w:rPr>
          <w:rFonts w:hint="eastAsia"/>
        </w:rPr>
        <w:t>왕국의</w:t>
      </w:r>
      <w:r>
        <w:rPr>
          <w:rFonts w:hint="eastAsia"/>
        </w:rPr>
        <w:t xml:space="preserve"> </w:t>
      </w:r>
      <w:r>
        <w:rPr>
          <w:rFonts w:hint="eastAsia"/>
        </w:rPr>
        <w:t>고레스</w:t>
      </w:r>
      <w:r>
        <w:rPr>
          <w:rFonts w:hint="eastAsia"/>
        </w:rPr>
        <w:t xml:space="preserve"> </w:t>
      </w:r>
      <w:r>
        <w:rPr>
          <w:rFonts w:hint="eastAsia"/>
        </w:rPr>
        <w:t>대왕</w:t>
      </w:r>
      <w:r>
        <w:rPr>
          <w:rFonts w:hint="eastAsia"/>
        </w:rPr>
        <w:t xml:space="preserve"> (Cyrus the Great, the first Persian Empire)</w:t>
      </w:r>
      <w:r>
        <w:rPr>
          <w:rFonts w:hint="eastAsia"/>
        </w:rPr>
        <w:t>에</w:t>
      </w:r>
      <w:r>
        <w:rPr>
          <w:rFonts w:hint="eastAsia"/>
        </w:rPr>
        <w:t xml:space="preserve"> </w:t>
      </w:r>
      <w:r>
        <w:rPr>
          <w:rFonts w:hint="eastAsia"/>
        </w:rPr>
        <w:t>대한</w:t>
      </w:r>
      <w:r>
        <w:rPr>
          <w:rFonts w:hint="eastAsia"/>
        </w:rPr>
        <w:t xml:space="preserve"> </w:t>
      </w:r>
      <w:r>
        <w:rPr>
          <w:rFonts w:hint="eastAsia"/>
        </w:rPr>
        <w:t>전기</w:t>
      </w:r>
      <w:r>
        <w:rPr>
          <w:rFonts w:hint="eastAsia"/>
        </w:rPr>
        <w:t xml:space="preserve">. </w:t>
      </w:r>
      <w:r>
        <w:rPr>
          <w:rFonts w:hint="eastAsia"/>
        </w:rPr>
        <w:t>저자</w:t>
      </w:r>
      <w:r>
        <w:rPr>
          <w:rFonts w:hint="eastAsia"/>
        </w:rPr>
        <w:t xml:space="preserve"> </w:t>
      </w:r>
      <w:r>
        <w:rPr>
          <w:rFonts w:hint="eastAsia"/>
        </w:rPr>
        <w:t>크세노폰</w:t>
      </w:r>
      <w:r>
        <w:rPr>
          <w:rFonts w:hint="eastAsia"/>
        </w:rPr>
        <w:t xml:space="preserve">(Xenophon, ? </w:t>
      </w:r>
      <w:r>
        <w:t>–</w:t>
      </w:r>
      <w:r>
        <w:rPr>
          <w:rFonts w:hint="eastAsia"/>
        </w:rPr>
        <w:t xml:space="preserve"> 354 B.C.)</w:t>
      </w:r>
      <w:r>
        <w:rPr>
          <w:rFonts w:hint="eastAsia"/>
        </w:rPr>
        <w:t>은</w:t>
      </w:r>
      <w:r>
        <w:rPr>
          <w:rFonts w:hint="eastAsia"/>
        </w:rPr>
        <w:t xml:space="preserve"> </w:t>
      </w:r>
      <w:r>
        <w:rPr>
          <w:rFonts w:hint="eastAsia"/>
        </w:rPr>
        <w:t>소크라테스의</w:t>
      </w:r>
      <w:r>
        <w:rPr>
          <w:rFonts w:hint="eastAsia"/>
        </w:rPr>
        <w:t xml:space="preserve"> </w:t>
      </w:r>
      <w:r>
        <w:rPr>
          <w:rFonts w:hint="eastAsia"/>
        </w:rPr>
        <w:t>제자로서</w:t>
      </w:r>
      <w:r>
        <w:rPr>
          <w:rFonts w:hint="eastAsia"/>
        </w:rPr>
        <w:t xml:space="preserve"> </w:t>
      </w:r>
      <w:r>
        <w:rPr>
          <w:rFonts w:hint="eastAsia"/>
        </w:rPr>
        <w:t>아덴의</w:t>
      </w:r>
      <w:r>
        <w:rPr>
          <w:rFonts w:hint="eastAsia"/>
        </w:rPr>
        <w:t xml:space="preserve"> </w:t>
      </w:r>
      <w:r>
        <w:rPr>
          <w:rFonts w:hint="eastAsia"/>
        </w:rPr>
        <w:t>군인이요</w:t>
      </w:r>
      <w:r>
        <w:rPr>
          <w:rFonts w:hint="eastAsia"/>
        </w:rPr>
        <w:t xml:space="preserve"> </w:t>
      </w:r>
      <w:r>
        <w:rPr>
          <w:rFonts w:hint="eastAsia"/>
        </w:rPr>
        <w:t>역사가이며</w:t>
      </w:r>
      <w:r>
        <w:rPr>
          <w:rFonts w:hint="eastAsia"/>
        </w:rPr>
        <w:t xml:space="preserve"> </w:t>
      </w:r>
      <w:r>
        <w:rPr>
          <w:rFonts w:hint="eastAsia"/>
        </w:rPr>
        <w:t>철학자였다</w:t>
      </w:r>
      <w:r>
        <w:rPr>
          <w:rFonts w:hint="eastAsia"/>
        </w:rPr>
        <w:t xml:space="preserve">. </w:t>
      </w:r>
      <w:r>
        <w:rPr>
          <w:rFonts w:hint="eastAsia"/>
        </w:rPr>
        <w:t>웨슬리는</w:t>
      </w:r>
      <w:r>
        <w:rPr>
          <w:rFonts w:hint="eastAsia"/>
        </w:rPr>
        <w:t xml:space="preserve"> 1742</w:t>
      </w:r>
      <w:r>
        <w:rPr>
          <w:rFonts w:hint="eastAsia"/>
        </w:rPr>
        <w:t>년에</w:t>
      </w:r>
      <w:r>
        <w:rPr>
          <w:rFonts w:hint="eastAsia"/>
        </w:rPr>
        <w:t xml:space="preserve"> </w:t>
      </w:r>
      <w:r w:rsidRPr="00817618">
        <w:rPr>
          <w:rFonts w:asciiTheme="minorEastAsia" w:hAnsiTheme="minorEastAsia" w:hint="eastAsia"/>
          <w:color w:val="000000" w:themeColor="text1"/>
        </w:rPr>
        <w:t>크세노폰의 &lt;소크라테스에 대한 추억&gt;(</w:t>
      </w:r>
      <w:r w:rsidRPr="00F57B15">
        <w:rPr>
          <w:rFonts w:asciiTheme="minorEastAsia" w:hAnsiTheme="minorEastAsia" w:hint="eastAsia"/>
          <w:i/>
          <w:color w:val="000000" w:themeColor="text1"/>
        </w:rPr>
        <w:t>Xenophone</w:t>
      </w:r>
      <w:r w:rsidRPr="00F57B15">
        <w:rPr>
          <w:rFonts w:asciiTheme="minorEastAsia" w:hAnsiTheme="minorEastAsia"/>
          <w:i/>
          <w:color w:val="000000" w:themeColor="text1"/>
        </w:rPr>
        <w:t>’</w:t>
      </w:r>
      <w:r w:rsidRPr="00F57B15">
        <w:rPr>
          <w:rFonts w:asciiTheme="minorEastAsia" w:hAnsiTheme="minorEastAsia" w:hint="eastAsia"/>
          <w:i/>
          <w:color w:val="000000" w:themeColor="text1"/>
        </w:rPr>
        <w:t>s Memorable Things of Socrates</w:t>
      </w:r>
      <w:r w:rsidRPr="00817618">
        <w:rPr>
          <w:rFonts w:asciiTheme="minorEastAsia" w:hAnsiTheme="minorEastAsia" w:hint="eastAsia"/>
          <w:color w:val="000000" w:themeColor="text1"/>
        </w:rPr>
        <w:t>)을 읽고 소크라테스</w:t>
      </w:r>
      <w:r>
        <w:rPr>
          <w:rFonts w:asciiTheme="minorEastAsia" w:hAnsiTheme="minorEastAsia" w:hint="eastAsia"/>
          <w:color w:val="000000" w:themeColor="text1"/>
        </w:rPr>
        <w:t xml:space="preserve">가 자신을 변호하는 논리에 감동을 받은 바 있다. See </w:t>
      </w:r>
      <w:r>
        <w:rPr>
          <w:rFonts w:hint="eastAsia"/>
        </w:rPr>
        <w:t xml:space="preserve">Ward and Heitzenrater, </w:t>
      </w:r>
      <w:r w:rsidRPr="00613422">
        <w:rPr>
          <w:rFonts w:hint="eastAsia"/>
          <w:i/>
        </w:rPr>
        <w:t>Journals and Diaries</w:t>
      </w:r>
      <w:r>
        <w:rPr>
          <w:rFonts w:hint="eastAsia"/>
        </w:rPr>
        <w:t>, 19:268.</w:t>
      </w:r>
      <w:r w:rsidRPr="00817618">
        <w:rPr>
          <w:rFonts w:asciiTheme="minorEastAsia" w:hAnsiTheme="minorEastAsia" w:hint="eastAsia"/>
          <w:color w:val="000000" w:themeColor="text1"/>
        </w:rPr>
        <w:t xml:space="preserve"> </w:t>
      </w:r>
      <w:r>
        <w:rPr>
          <w:rFonts w:hint="eastAsia"/>
        </w:rPr>
        <w:t xml:space="preserve">   </w:t>
      </w:r>
    </w:p>
  </w:footnote>
  <w:footnote w:id="44">
    <w:p w:rsidR="00C9188E" w:rsidRPr="00B11CA5" w:rsidRDefault="00C9188E" w:rsidP="00E46155">
      <w:pPr>
        <w:pStyle w:val="FootnoteText"/>
      </w:pPr>
      <w:r>
        <w:rPr>
          <w:rStyle w:val="FootnoteReference"/>
        </w:rPr>
        <w:footnoteRef/>
      </w:r>
      <w:r>
        <w:t xml:space="preserve"> </w:t>
      </w:r>
      <w:r>
        <w:rPr>
          <w:rFonts w:hint="eastAsia"/>
        </w:rPr>
        <w:t>The Emperor Marcus Aurelius Antonius (B.C. 121-80), &lt;</w:t>
      </w:r>
      <w:r>
        <w:rPr>
          <w:rFonts w:hint="eastAsia"/>
        </w:rPr>
        <w:t>명상록</w:t>
      </w:r>
      <w:r>
        <w:rPr>
          <w:rFonts w:hint="eastAsia"/>
        </w:rPr>
        <w:t>&gt; (</w:t>
      </w:r>
      <w:r w:rsidRPr="00B11CA5">
        <w:rPr>
          <w:rFonts w:hint="eastAsia"/>
          <w:i/>
        </w:rPr>
        <w:t>Meditations</w:t>
      </w:r>
      <w:r>
        <w:rPr>
          <w:rFonts w:hint="eastAsia"/>
        </w:rPr>
        <w:t xml:space="preserve">). </w:t>
      </w:r>
      <w:r>
        <w:rPr>
          <w:rFonts w:hint="eastAsia"/>
        </w:rPr>
        <w:t>아마도</w:t>
      </w:r>
      <w:r>
        <w:rPr>
          <w:rFonts w:hint="eastAsia"/>
        </w:rPr>
        <w:t xml:space="preserve"> </w:t>
      </w:r>
      <w:r>
        <w:rPr>
          <w:rFonts w:hint="eastAsia"/>
        </w:rPr>
        <w:t>찰스가</w:t>
      </w:r>
      <w:r>
        <w:rPr>
          <w:rFonts w:hint="eastAsia"/>
        </w:rPr>
        <w:t xml:space="preserve"> </w:t>
      </w:r>
      <w:r>
        <w:rPr>
          <w:rFonts w:hint="eastAsia"/>
        </w:rPr>
        <w:t>먼저</w:t>
      </w:r>
      <w:r>
        <w:rPr>
          <w:rFonts w:hint="eastAsia"/>
        </w:rPr>
        <w:t xml:space="preserve"> </w:t>
      </w:r>
      <w:r>
        <w:rPr>
          <w:rFonts w:hint="eastAsia"/>
        </w:rPr>
        <w:t>이</w:t>
      </w:r>
      <w:r>
        <w:rPr>
          <w:rFonts w:hint="eastAsia"/>
        </w:rPr>
        <w:t xml:space="preserve"> </w:t>
      </w:r>
      <w:r>
        <w:rPr>
          <w:rFonts w:hint="eastAsia"/>
        </w:rPr>
        <w:t>책을</w:t>
      </w:r>
      <w:r>
        <w:rPr>
          <w:rFonts w:hint="eastAsia"/>
        </w:rPr>
        <w:t xml:space="preserve"> </w:t>
      </w:r>
      <w:r>
        <w:rPr>
          <w:rFonts w:hint="eastAsia"/>
        </w:rPr>
        <w:t>읽고</w:t>
      </w:r>
      <w:r>
        <w:rPr>
          <w:rFonts w:hint="eastAsia"/>
        </w:rPr>
        <w:t xml:space="preserve"> </w:t>
      </w:r>
      <w:r>
        <w:rPr>
          <w:rFonts w:hint="eastAsia"/>
        </w:rPr>
        <w:t>감동을</w:t>
      </w:r>
      <w:r>
        <w:rPr>
          <w:rFonts w:hint="eastAsia"/>
        </w:rPr>
        <w:t xml:space="preserve"> </w:t>
      </w:r>
      <w:r>
        <w:rPr>
          <w:rFonts w:hint="eastAsia"/>
        </w:rPr>
        <w:t>받아</w:t>
      </w:r>
      <w:r>
        <w:rPr>
          <w:rFonts w:hint="eastAsia"/>
        </w:rPr>
        <w:t xml:space="preserve"> </w:t>
      </w:r>
      <w:r>
        <w:rPr>
          <w:rFonts w:hint="eastAsia"/>
        </w:rPr>
        <w:t>추천했을</w:t>
      </w:r>
      <w:r>
        <w:rPr>
          <w:rFonts w:hint="eastAsia"/>
        </w:rPr>
        <w:t xml:space="preserve"> </w:t>
      </w:r>
      <w:r>
        <w:rPr>
          <w:rFonts w:hint="eastAsia"/>
        </w:rPr>
        <w:t>가능성도</w:t>
      </w:r>
      <w:r>
        <w:rPr>
          <w:rFonts w:hint="eastAsia"/>
        </w:rPr>
        <w:t xml:space="preserve"> </w:t>
      </w:r>
      <w:r>
        <w:rPr>
          <w:rFonts w:hint="eastAsia"/>
        </w:rPr>
        <w:t>있다</w:t>
      </w:r>
      <w:r>
        <w:rPr>
          <w:rFonts w:hint="eastAsia"/>
        </w:rPr>
        <w:t xml:space="preserve">. </w:t>
      </w:r>
      <w:r>
        <w:rPr>
          <w:rFonts w:hint="eastAsia"/>
        </w:rPr>
        <w:t>웨슬리는</w:t>
      </w:r>
      <w:r>
        <w:rPr>
          <w:rFonts w:hint="eastAsia"/>
        </w:rPr>
        <w:t xml:space="preserve"> </w:t>
      </w:r>
      <w:r>
        <w:rPr>
          <w:rFonts w:hint="eastAsia"/>
        </w:rPr>
        <w:t>이</w:t>
      </w:r>
      <w:r>
        <w:rPr>
          <w:rFonts w:hint="eastAsia"/>
        </w:rPr>
        <w:t xml:space="preserve"> </w:t>
      </w:r>
      <w:r>
        <w:rPr>
          <w:rFonts w:hint="eastAsia"/>
        </w:rPr>
        <w:t>책을</w:t>
      </w:r>
      <w:r>
        <w:rPr>
          <w:rFonts w:hint="eastAsia"/>
        </w:rPr>
        <w:t xml:space="preserve"> </w:t>
      </w:r>
      <w:r>
        <w:rPr>
          <w:rFonts w:hint="eastAsia"/>
        </w:rPr>
        <w:t>추천한</w:t>
      </w:r>
      <w:r>
        <w:rPr>
          <w:rFonts w:hint="eastAsia"/>
        </w:rPr>
        <w:t xml:space="preserve"> </w:t>
      </w:r>
      <w:r>
        <w:rPr>
          <w:rFonts w:hint="eastAsia"/>
        </w:rPr>
        <w:t>후</w:t>
      </w:r>
      <w:r>
        <w:rPr>
          <w:rFonts w:hint="eastAsia"/>
        </w:rPr>
        <w:t xml:space="preserve"> 10</w:t>
      </w:r>
      <w:r>
        <w:rPr>
          <w:rFonts w:hint="eastAsia"/>
        </w:rPr>
        <w:t>월에</w:t>
      </w:r>
      <w:r>
        <w:rPr>
          <w:rFonts w:hint="eastAsia"/>
        </w:rPr>
        <w:t xml:space="preserve"> </w:t>
      </w:r>
      <w:r>
        <w:rPr>
          <w:rFonts w:hint="eastAsia"/>
        </w:rPr>
        <w:t>읽었다고</w:t>
      </w:r>
      <w:r>
        <w:rPr>
          <w:rFonts w:hint="eastAsia"/>
        </w:rPr>
        <w:t xml:space="preserve"> </w:t>
      </w:r>
      <w:r>
        <w:rPr>
          <w:rFonts w:hint="eastAsia"/>
        </w:rPr>
        <w:t>했다</w:t>
      </w:r>
      <w:r>
        <w:rPr>
          <w:rFonts w:hint="eastAsia"/>
        </w:rPr>
        <w:t xml:space="preserve">. See </w:t>
      </w:r>
      <w:r w:rsidRPr="00151D8E">
        <w:rPr>
          <w:rFonts w:hint="eastAsia"/>
          <w:color w:val="000000" w:themeColor="text1"/>
        </w:rPr>
        <w:t>Ward and Heitzenrater</w:t>
      </w:r>
      <w:r w:rsidRPr="009A79BD">
        <w:rPr>
          <w:rFonts w:hint="eastAsia"/>
          <w:i/>
          <w:color w:val="000000" w:themeColor="text1"/>
        </w:rPr>
        <w:t>, Journals and Diaries</w:t>
      </w:r>
      <w:r w:rsidRPr="00151D8E">
        <w:rPr>
          <w:rFonts w:hint="eastAsia"/>
          <w:color w:val="000000" w:themeColor="text1"/>
        </w:rPr>
        <w:t>, 20:</w:t>
      </w:r>
      <w:r>
        <w:rPr>
          <w:rFonts w:hint="eastAsia"/>
          <w:color w:val="000000" w:themeColor="text1"/>
        </w:rPr>
        <w:t>95 and note 64.</w:t>
      </w:r>
      <w:r>
        <w:rPr>
          <w:rFonts w:hint="eastAsia"/>
        </w:rPr>
        <w:t xml:space="preserve">   </w:t>
      </w:r>
    </w:p>
  </w:footnote>
  <w:footnote w:id="45">
    <w:p w:rsidR="00C9188E" w:rsidRDefault="00C9188E" w:rsidP="00E46155">
      <w:pPr>
        <w:pStyle w:val="FootnoteText"/>
      </w:pPr>
      <w:r>
        <w:rPr>
          <w:rStyle w:val="FootnoteReference"/>
        </w:rPr>
        <w:footnoteRef/>
      </w:r>
      <w:r>
        <w:t xml:space="preserve"> </w:t>
      </w:r>
      <w:r>
        <w:rPr>
          <w:rFonts w:hint="eastAsia"/>
        </w:rPr>
        <w:t>이그나티우스</w:t>
      </w:r>
      <w:r>
        <w:rPr>
          <w:rFonts w:hint="eastAsia"/>
        </w:rPr>
        <w:t xml:space="preserve"> </w:t>
      </w:r>
      <w:r>
        <w:rPr>
          <w:rFonts w:hint="eastAsia"/>
        </w:rPr>
        <w:t>안디옥</w:t>
      </w:r>
      <w:r>
        <w:rPr>
          <w:rFonts w:hint="eastAsia"/>
        </w:rPr>
        <w:t xml:space="preserve"> (Ignatius of Antioch, 35-107), &lt;</w:t>
      </w:r>
      <w:r>
        <w:rPr>
          <w:rFonts w:hint="eastAsia"/>
        </w:rPr>
        <w:t>서신</w:t>
      </w:r>
      <w:r>
        <w:rPr>
          <w:rFonts w:hint="eastAsia"/>
        </w:rPr>
        <w:t>&gt; (</w:t>
      </w:r>
      <w:r w:rsidRPr="002C1A51">
        <w:rPr>
          <w:rFonts w:hint="eastAsia"/>
          <w:i/>
        </w:rPr>
        <w:t>Epistles</w:t>
      </w:r>
      <w:r>
        <w:rPr>
          <w:rFonts w:hint="eastAsia"/>
        </w:rPr>
        <w:t xml:space="preserve">). </w:t>
      </w:r>
      <w:r>
        <w:rPr>
          <w:rFonts w:hint="eastAsia"/>
        </w:rPr>
        <w:t>웨슬리는</w:t>
      </w:r>
      <w:r>
        <w:rPr>
          <w:rFonts w:hint="eastAsia"/>
        </w:rPr>
        <w:t xml:space="preserve"> </w:t>
      </w:r>
      <w:r>
        <w:rPr>
          <w:rFonts w:hint="eastAsia"/>
        </w:rPr>
        <w:t>이그나티우스의</w:t>
      </w:r>
      <w:r>
        <w:rPr>
          <w:rFonts w:hint="eastAsia"/>
        </w:rPr>
        <w:t xml:space="preserve"> </w:t>
      </w:r>
      <w:r>
        <w:rPr>
          <w:rFonts w:hint="eastAsia"/>
        </w:rPr>
        <w:t>서신을</w:t>
      </w:r>
      <w:r>
        <w:rPr>
          <w:rFonts w:hint="eastAsia"/>
        </w:rPr>
        <w:t xml:space="preserve"> &lt;</w:t>
      </w:r>
      <w:r>
        <w:rPr>
          <w:rFonts w:hint="eastAsia"/>
        </w:rPr>
        <w:t>그리스도인의</w:t>
      </w:r>
      <w:r>
        <w:rPr>
          <w:rFonts w:hint="eastAsia"/>
        </w:rPr>
        <w:t xml:space="preserve"> </w:t>
      </w:r>
      <w:r>
        <w:rPr>
          <w:rFonts w:hint="eastAsia"/>
        </w:rPr>
        <w:t>완전</w:t>
      </w:r>
      <w:r>
        <w:rPr>
          <w:rFonts w:hint="eastAsia"/>
        </w:rPr>
        <w:t>&gt;</w:t>
      </w:r>
      <w:r>
        <w:rPr>
          <w:rFonts w:hint="eastAsia"/>
        </w:rPr>
        <w:t>에</w:t>
      </w:r>
      <w:r>
        <w:rPr>
          <w:rFonts w:hint="eastAsia"/>
        </w:rPr>
        <w:t xml:space="preserve"> </w:t>
      </w:r>
      <w:r>
        <w:rPr>
          <w:rFonts w:hint="eastAsia"/>
        </w:rPr>
        <w:t>포함시켰다</w:t>
      </w:r>
      <w:r>
        <w:rPr>
          <w:rFonts w:hint="eastAsia"/>
        </w:rPr>
        <w:t xml:space="preserve">. </w:t>
      </w:r>
    </w:p>
  </w:footnote>
  <w:footnote w:id="46">
    <w:p w:rsidR="00C9188E" w:rsidRPr="00F84420" w:rsidRDefault="00C9188E" w:rsidP="00E46155">
      <w:pPr>
        <w:pStyle w:val="FootnoteText"/>
      </w:pPr>
      <w:r>
        <w:rPr>
          <w:rStyle w:val="FootnoteReference"/>
        </w:rPr>
        <w:footnoteRef/>
      </w:r>
      <w:r>
        <w:t xml:space="preserve"> </w:t>
      </w:r>
      <w:r>
        <w:rPr>
          <w:rFonts w:hint="eastAsia"/>
        </w:rPr>
        <w:t xml:space="preserve">St. John Chrisostom (347-407), </w:t>
      </w:r>
      <w:r>
        <w:rPr>
          <w:rFonts w:hint="eastAsia"/>
          <w:color w:val="000000" w:themeColor="text1"/>
          <w:sz w:val="18"/>
          <w:szCs w:val="18"/>
        </w:rPr>
        <w:t>&lt;</w:t>
      </w:r>
      <w:r w:rsidRPr="000A4BE5">
        <w:rPr>
          <w:rFonts w:hint="eastAsia"/>
          <w:color w:val="000000" w:themeColor="text1"/>
          <w:sz w:val="18"/>
          <w:szCs w:val="18"/>
        </w:rPr>
        <w:t>사제직에</w:t>
      </w:r>
      <w:r w:rsidRPr="000A4BE5">
        <w:rPr>
          <w:rFonts w:hint="eastAsia"/>
          <w:color w:val="000000" w:themeColor="text1"/>
          <w:sz w:val="18"/>
          <w:szCs w:val="18"/>
        </w:rPr>
        <w:t xml:space="preserve"> </w:t>
      </w:r>
      <w:r w:rsidRPr="000A4BE5">
        <w:rPr>
          <w:rFonts w:hint="eastAsia"/>
          <w:color w:val="000000" w:themeColor="text1"/>
          <w:sz w:val="18"/>
          <w:szCs w:val="18"/>
        </w:rPr>
        <w:t>대한</w:t>
      </w:r>
      <w:r w:rsidRPr="000A4BE5">
        <w:rPr>
          <w:rFonts w:hint="eastAsia"/>
          <w:color w:val="000000" w:themeColor="text1"/>
          <w:sz w:val="18"/>
          <w:szCs w:val="18"/>
        </w:rPr>
        <w:t xml:space="preserve"> </w:t>
      </w:r>
      <w:r w:rsidRPr="000A4BE5">
        <w:rPr>
          <w:rFonts w:hint="eastAsia"/>
          <w:color w:val="000000" w:themeColor="text1"/>
          <w:sz w:val="18"/>
          <w:szCs w:val="18"/>
        </w:rPr>
        <w:t>연구</w:t>
      </w:r>
      <w:r>
        <w:rPr>
          <w:rFonts w:hint="eastAsia"/>
          <w:color w:val="000000" w:themeColor="text1"/>
          <w:sz w:val="18"/>
          <w:szCs w:val="18"/>
        </w:rPr>
        <w:t>&gt; (</w:t>
      </w:r>
      <w:r w:rsidRPr="000A4BE5">
        <w:rPr>
          <w:rFonts w:hint="eastAsia"/>
          <w:i/>
          <w:color w:val="000000" w:themeColor="text1"/>
          <w:sz w:val="18"/>
          <w:szCs w:val="18"/>
        </w:rPr>
        <w:t>De Sacerdotio</w:t>
      </w:r>
      <w:r>
        <w:rPr>
          <w:rFonts w:hint="eastAsia"/>
          <w:color w:val="000000" w:themeColor="text1"/>
          <w:sz w:val="18"/>
          <w:szCs w:val="18"/>
        </w:rPr>
        <w:t xml:space="preserve">, </w:t>
      </w:r>
      <w:r w:rsidRPr="002A3B3F">
        <w:rPr>
          <w:rFonts w:hint="eastAsia"/>
          <w:i/>
        </w:rPr>
        <w:t>On the Priesthood</w:t>
      </w:r>
      <w:r>
        <w:rPr>
          <w:rFonts w:hint="eastAsia"/>
        </w:rPr>
        <w:t xml:space="preserve">, 1712). </w:t>
      </w:r>
      <w:r>
        <w:rPr>
          <w:rFonts w:asciiTheme="minorEastAsia" w:hAnsiTheme="minorEastAsia" w:hint="eastAsia"/>
          <w:color w:val="000000" w:themeColor="text1"/>
          <w:sz w:val="18"/>
          <w:szCs w:val="18"/>
        </w:rPr>
        <w:t xml:space="preserve">아버지가 존에게 </w:t>
      </w:r>
      <w:r w:rsidRPr="000A4BE5">
        <w:rPr>
          <w:rFonts w:hint="eastAsia"/>
          <w:color w:val="000000" w:themeColor="text1"/>
          <w:sz w:val="18"/>
          <w:szCs w:val="18"/>
        </w:rPr>
        <w:t>1725</w:t>
      </w:r>
      <w:r w:rsidRPr="000A4BE5">
        <w:rPr>
          <w:rFonts w:hint="eastAsia"/>
          <w:color w:val="000000" w:themeColor="text1"/>
          <w:sz w:val="18"/>
          <w:szCs w:val="18"/>
        </w:rPr>
        <w:t>년</w:t>
      </w:r>
      <w:r w:rsidRPr="000A4BE5">
        <w:rPr>
          <w:rFonts w:hint="eastAsia"/>
          <w:color w:val="000000" w:themeColor="text1"/>
          <w:sz w:val="18"/>
          <w:szCs w:val="18"/>
        </w:rPr>
        <w:t xml:space="preserve"> </w:t>
      </w:r>
      <w:r>
        <w:rPr>
          <w:rFonts w:hint="eastAsia"/>
          <w:color w:val="000000" w:themeColor="text1"/>
          <w:sz w:val="18"/>
          <w:szCs w:val="18"/>
        </w:rPr>
        <w:t>1</w:t>
      </w:r>
      <w:r>
        <w:rPr>
          <w:rFonts w:hint="eastAsia"/>
          <w:color w:val="000000" w:themeColor="text1"/>
          <w:sz w:val="18"/>
          <w:szCs w:val="18"/>
        </w:rPr>
        <w:t>월</w:t>
      </w:r>
      <w:r>
        <w:rPr>
          <w:rFonts w:hint="eastAsia"/>
          <w:color w:val="000000" w:themeColor="text1"/>
          <w:sz w:val="18"/>
          <w:szCs w:val="18"/>
        </w:rPr>
        <w:t xml:space="preserve"> </w:t>
      </w:r>
      <w:r w:rsidRPr="000A4BE5">
        <w:rPr>
          <w:rFonts w:hint="eastAsia"/>
          <w:color w:val="000000" w:themeColor="text1"/>
          <w:sz w:val="18"/>
          <w:szCs w:val="18"/>
        </w:rPr>
        <w:t>26</w:t>
      </w:r>
      <w:r w:rsidRPr="000A4BE5">
        <w:rPr>
          <w:rFonts w:hint="eastAsia"/>
          <w:color w:val="000000" w:themeColor="text1"/>
          <w:sz w:val="18"/>
          <w:szCs w:val="18"/>
        </w:rPr>
        <w:t>일에</w:t>
      </w:r>
      <w:r w:rsidRPr="000A4BE5">
        <w:rPr>
          <w:rFonts w:hint="eastAsia"/>
          <w:color w:val="000000" w:themeColor="text1"/>
          <w:sz w:val="18"/>
          <w:szCs w:val="18"/>
        </w:rPr>
        <w:t xml:space="preserve"> </w:t>
      </w:r>
      <w:r w:rsidRPr="000A4BE5">
        <w:rPr>
          <w:rFonts w:hint="eastAsia"/>
          <w:color w:val="000000" w:themeColor="text1"/>
          <w:sz w:val="18"/>
          <w:szCs w:val="18"/>
        </w:rPr>
        <w:t>편지하여</w:t>
      </w:r>
      <w:r w:rsidRPr="000A4BE5">
        <w:rPr>
          <w:rFonts w:hint="eastAsia"/>
          <w:color w:val="000000" w:themeColor="text1"/>
          <w:sz w:val="18"/>
          <w:szCs w:val="18"/>
        </w:rPr>
        <w:t xml:space="preserve"> </w:t>
      </w:r>
      <w:r w:rsidRPr="000A4BE5">
        <w:rPr>
          <w:rFonts w:hint="eastAsia"/>
          <w:color w:val="000000" w:themeColor="text1"/>
          <w:sz w:val="18"/>
          <w:szCs w:val="18"/>
        </w:rPr>
        <w:t>성직</w:t>
      </w:r>
      <w:r w:rsidRPr="000A4BE5">
        <w:rPr>
          <w:rFonts w:hint="eastAsia"/>
          <w:color w:val="000000" w:themeColor="text1"/>
          <w:sz w:val="18"/>
          <w:szCs w:val="18"/>
        </w:rPr>
        <w:t xml:space="preserve"> </w:t>
      </w:r>
      <w:r w:rsidRPr="000A4BE5">
        <w:rPr>
          <w:rFonts w:hint="eastAsia"/>
          <w:color w:val="000000" w:themeColor="text1"/>
          <w:sz w:val="18"/>
          <w:szCs w:val="18"/>
        </w:rPr>
        <w:t>안수를</w:t>
      </w:r>
      <w:r w:rsidRPr="000A4BE5">
        <w:rPr>
          <w:rFonts w:hint="eastAsia"/>
          <w:color w:val="000000" w:themeColor="text1"/>
          <w:sz w:val="18"/>
          <w:szCs w:val="18"/>
        </w:rPr>
        <w:t xml:space="preserve"> </w:t>
      </w:r>
      <w:r w:rsidRPr="000A4BE5">
        <w:rPr>
          <w:rFonts w:hint="eastAsia"/>
          <w:color w:val="000000" w:themeColor="text1"/>
          <w:sz w:val="18"/>
          <w:szCs w:val="18"/>
        </w:rPr>
        <w:t>준비하면서</w:t>
      </w:r>
      <w:r w:rsidRPr="000A4BE5">
        <w:rPr>
          <w:rFonts w:hint="eastAsia"/>
          <w:color w:val="000000" w:themeColor="text1"/>
          <w:sz w:val="18"/>
          <w:szCs w:val="18"/>
        </w:rPr>
        <w:t xml:space="preserve"> </w:t>
      </w:r>
      <w:r w:rsidRPr="000A4BE5">
        <w:rPr>
          <w:rFonts w:hint="eastAsia"/>
          <w:color w:val="000000" w:themeColor="text1"/>
          <w:sz w:val="18"/>
          <w:szCs w:val="18"/>
        </w:rPr>
        <w:t>정독하라고</w:t>
      </w:r>
      <w:r w:rsidRPr="000A4BE5">
        <w:rPr>
          <w:rFonts w:hint="eastAsia"/>
          <w:color w:val="000000" w:themeColor="text1"/>
          <w:sz w:val="18"/>
          <w:szCs w:val="18"/>
        </w:rPr>
        <w:t xml:space="preserve"> </w:t>
      </w:r>
      <w:r>
        <w:rPr>
          <w:rFonts w:hint="eastAsia"/>
          <w:color w:val="000000" w:themeColor="text1"/>
          <w:sz w:val="18"/>
          <w:szCs w:val="18"/>
        </w:rPr>
        <w:t>했는데</w:t>
      </w:r>
      <w:r>
        <w:rPr>
          <w:rFonts w:hint="eastAsia"/>
          <w:color w:val="000000" w:themeColor="text1"/>
          <w:sz w:val="18"/>
          <w:szCs w:val="18"/>
        </w:rPr>
        <w:t xml:space="preserve">, </w:t>
      </w:r>
      <w:r>
        <w:rPr>
          <w:rFonts w:hint="eastAsia"/>
          <w:color w:val="000000" w:themeColor="text1"/>
          <w:sz w:val="18"/>
          <w:szCs w:val="18"/>
        </w:rPr>
        <w:t>아들은</w:t>
      </w:r>
      <w:r>
        <w:rPr>
          <w:rFonts w:hint="eastAsia"/>
          <w:color w:val="000000" w:themeColor="text1"/>
          <w:sz w:val="18"/>
          <w:szCs w:val="18"/>
        </w:rPr>
        <w:t xml:space="preserve"> </w:t>
      </w:r>
      <w:r>
        <w:rPr>
          <w:rFonts w:hint="eastAsia"/>
          <w:color w:val="000000" w:themeColor="text1"/>
          <w:sz w:val="18"/>
          <w:szCs w:val="18"/>
        </w:rPr>
        <w:t>잘</w:t>
      </w:r>
      <w:r>
        <w:rPr>
          <w:rFonts w:hint="eastAsia"/>
          <w:color w:val="000000" w:themeColor="text1"/>
          <w:sz w:val="18"/>
          <w:szCs w:val="18"/>
        </w:rPr>
        <w:t xml:space="preserve"> </w:t>
      </w:r>
      <w:r>
        <w:rPr>
          <w:rFonts w:hint="eastAsia"/>
          <w:color w:val="000000" w:themeColor="text1"/>
          <w:sz w:val="18"/>
          <w:szCs w:val="18"/>
        </w:rPr>
        <w:t>읽고</w:t>
      </w:r>
      <w:r>
        <w:rPr>
          <w:rFonts w:hint="eastAsia"/>
          <w:color w:val="000000" w:themeColor="text1"/>
          <w:sz w:val="18"/>
          <w:szCs w:val="18"/>
        </w:rPr>
        <w:t xml:space="preserve"> </w:t>
      </w:r>
      <w:r>
        <w:rPr>
          <w:rFonts w:hint="eastAsia"/>
          <w:color w:val="000000" w:themeColor="text1"/>
          <w:sz w:val="18"/>
          <w:szCs w:val="18"/>
        </w:rPr>
        <w:t>감동을</w:t>
      </w:r>
      <w:r>
        <w:rPr>
          <w:rFonts w:hint="eastAsia"/>
          <w:color w:val="000000" w:themeColor="text1"/>
          <w:sz w:val="18"/>
          <w:szCs w:val="18"/>
        </w:rPr>
        <w:t xml:space="preserve"> </w:t>
      </w:r>
      <w:r>
        <w:rPr>
          <w:rFonts w:hint="eastAsia"/>
          <w:color w:val="000000" w:themeColor="text1"/>
          <w:sz w:val="18"/>
          <w:szCs w:val="18"/>
        </w:rPr>
        <w:t>받은</w:t>
      </w:r>
      <w:r>
        <w:rPr>
          <w:rFonts w:hint="eastAsia"/>
          <w:color w:val="000000" w:themeColor="text1"/>
          <w:sz w:val="18"/>
          <w:szCs w:val="18"/>
        </w:rPr>
        <w:t xml:space="preserve"> </w:t>
      </w:r>
      <w:r>
        <w:rPr>
          <w:rFonts w:hint="eastAsia"/>
          <w:color w:val="000000" w:themeColor="text1"/>
          <w:sz w:val="18"/>
          <w:szCs w:val="18"/>
        </w:rPr>
        <w:t>것같다</w:t>
      </w:r>
      <w:r w:rsidRPr="000A4BE5">
        <w:rPr>
          <w:rFonts w:hint="eastAsia"/>
          <w:color w:val="000000" w:themeColor="text1"/>
          <w:sz w:val="18"/>
          <w:szCs w:val="18"/>
        </w:rPr>
        <w:t xml:space="preserve">. See Baker, </w:t>
      </w:r>
      <w:r w:rsidRPr="000A4BE5">
        <w:rPr>
          <w:rFonts w:hint="eastAsia"/>
          <w:i/>
          <w:color w:val="000000" w:themeColor="text1"/>
          <w:sz w:val="18"/>
          <w:szCs w:val="18"/>
        </w:rPr>
        <w:t>Letters,</w:t>
      </w:r>
      <w:r w:rsidRPr="000A4BE5">
        <w:rPr>
          <w:rFonts w:hint="eastAsia"/>
          <w:color w:val="000000" w:themeColor="text1"/>
          <w:sz w:val="18"/>
          <w:szCs w:val="18"/>
        </w:rPr>
        <w:t xml:space="preserve"> 25: 157-59.</w:t>
      </w:r>
      <w:r>
        <w:rPr>
          <w:rFonts w:hint="eastAsia"/>
          <w:color w:val="000000" w:themeColor="text1"/>
          <w:sz w:val="18"/>
          <w:szCs w:val="18"/>
        </w:rPr>
        <w:t xml:space="preserve"> </w:t>
      </w:r>
    </w:p>
  </w:footnote>
  <w:footnote w:id="47">
    <w:p w:rsidR="00C9188E" w:rsidRPr="004D3ECE" w:rsidRDefault="00C9188E" w:rsidP="00E46155">
      <w:pPr>
        <w:pStyle w:val="FootnoteText"/>
      </w:pPr>
      <w:r>
        <w:rPr>
          <w:rStyle w:val="FootnoteReference"/>
        </w:rPr>
        <w:footnoteRef/>
      </w:r>
      <w:r>
        <w:t xml:space="preserve"> </w:t>
      </w:r>
      <w:r>
        <w:rPr>
          <w:rFonts w:hint="eastAsia"/>
        </w:rPr>
        <w:t>Lancelot, ed., &lt;</w:t>
      </w:r>
      <w:r>
        <w:rPr>
          <w:rFonts w:hint="eastAsia"/>
        </w:rPr>
        <w:t>진정한</w:t>
      </w:r>
      <w:r>
        <w:rPr>
          <w:rFonts w:hint="eastAsia"/>
        </w:rPr>
        <w:t xml:space="preserve"> </w:t>
      </w:r>
      <w:r>
        <w:rPr>
          <w:rFonts w:hint="eastAsia"/>
        </w:rPr>
        <w:t>삶에</w:t>
      </w:r>
      <w:r>
        <w:rPr>
          <w:rFonts w:hint="eastAsia"/>
        </w:rPr>
        <w:t xml:space="preserve"> </w:t>
      </w:r>
      <w:r>
        <w:rPr>
          <w:rFonts w:hint="eastAsia"/>
        </w:rPr>
        <w:t>대한</w:t>
      </w:r>
      <w:r>
        <w:rPr>
          <w:rFonts w:hint="eastAsia"/>
        </w:rPr>
        <w:t xml:space="preserve"> </w:t>
      </w:r>
      <w:r>
        <w:rPr>
          <w:rFonts w:hint="eastAsia"/>
        </w:rPr>
        <w:t>과거와</w:t>
      </w:r>
      <w:r>
        <w:rPr>
          <w:rFonts w:hint="eastAsia"/>
        </w:rPr>
        <w:t xml:space="preserve"> </w:t>
      </w:r>
      <w:r>
        <w:rPr>
          <w:rFonts w:hint="eastAsia"/>
        </w:rPr>
        <w:t>최근의</w:t>
      </w:r>
      <w:r>
        <w:rPr>
          <w:rFonts w:hint="eastAsia"/>
        </w:rPr>
        <w:t xml:space="preserve"> </w:t>
      </w:r>
      <w:r>
        <w:rPr>
          <w:rFonts w:hint="eastAsia"/>
        </w:rPr>
        <w:t>가장</w:t>
      </w:r>
      <w:r>
        <w:rPr>
          <w:rFonts w:hint="eastAsia"/>
        </w:rPr>
        <w:t xml:space="preserve"> </w:t>
      </w:r>
      <w:r>
        <w:rPr>
          <w:rFonts w:hint="eastAsia"/>
        </w:rPr>
        <w:t>뛰어난</w:t>
      </w:r>
      <w:r>
        <w:rPr>
          <w:rFonts w:hint="eastAsia"/>
        </w:rPr>
        <w:t xml:space="preserve"> </w:t>
      </w:r>
      <w:r>
        <w:rPr>
          <w:rFonts w:hint="eastAsia"/>
        </w:rPr>
        <w:t>시</w:t>
      </w:r>
      <w:r>
        <w:rPr>
          <w:rFonts w:hint="eastAsia"/>
        </w:rPr>
        <w:t xml:space="preserve"> </w:t>
      </w:r>
      <w:r>
        <w:rPr>
          <w:rFonts w:hint="eastAsia"/>
        </w:rPr>
        <w:t>선집</w:t>
      </w:r>
      <w:r>
        <w:rPr>
          <w:rFonts w:hint="eastAsia"/>
        </w:rPr>
        <w:t>&gt; (</w:t>
      </w:r>
      <w:r w:rsidRPr="00A36764">
        <w:rPr>
          <w:rFonts w:hint="eastAsia"/>
          <w:i/>
        </w:rPr>
        <w:t xml:space="preserve">Epigrammatum Delectus ex Omnibus tum veteribus tum recentioribus Poetis; cum Dissertatione de vera Pulchristudine et </w:t>
      </w:r>
      <w:r w:rsidRPr="00A36764">
        <w:rPr>
          <w:i/>
        </w:rPr>
        <w:t>adumbrate</w:t>
      </w:r>
      <w:r>
        <w:rPr>
          <w:rFonts w:hint="eastAsia"/>
        </w:rPr>
        <w:t xml:space="preserve">). </w:t>
      </w:r>
    </w:p>
  </w:footnote>
  <w:footnote w:id="48">
    <w:p w:rsidR="00C9188E" w:rsidRPr="005E2A49" w:rsidRDefault="00C9188E" w:rsidP="00E46155">
      <w:pPr>
        <w:pStyle w:val="FootnoteText"/>
      </w:pPr>
      <w:r>
        <w:rPr>
          <w:rStyle w:val="FootnoteReference"/>
        </w:rPr>
        <w:footnoteRef/>
      </w:r>
      <w:r>
        <w:t xml:space="preserve"> </w:t>
      </w:r>
      <w:r w:rsidRPr="00151D8E">
        <w:rPr>
          <w:rFonts w:hint="eastAsia"/>
          <w:color w:val="000000" w:themeColor="text1"/>
        </w:rPr>
        <w:t xml:space="preserve">Rack, </w:t>
      </w:r>
      <w:r w:rsidRPr="00FE7B75">
        <w:rPr>
          <w:rFonts w:hint="eastAsia"/>
          <w:i/>
          <w:color w:val="000000" w:themeColor="text1"/>
        </w:rPr>
        <w:t>The Methodist Societies: The Minutes of Conference</w:t>
      </w:r>
      <w:r>
        <w:rPr>
          <w:rFonts w:hint="eastAsia"/>
          <w:color w:val="000000" w:themeColor="text1"/>
        </w:rPr>
        <w:t>, 10: 168 and note 364. John Buxtorf (1564-1629)</w:t>
      </w:r>
      <w:r>
        <w:rPr>
          <w:rFonts w:hint="eastAsia"/>
          <w:color w:val="000000" w:themeColor="text1"/>
        </w:rPr>
        <w:t>의</w:t>
      </w:r>
      <w:r>
        <w:rPr>
          <w:rFonts w:hint="eastAsia"/>
          <w:color w:val="000000" w:themeColor="text1"/>
        </w:rPr>
        <w:t xml:space="preserve"> </w:t>
      </w:r>
      <w:r>
        <w:rPr>
          <w:rFonts w:hint="eastAsia"/>
          <w:color w:val="000000" w:themeColor="text1"/>
        </w:rPr>
        <w:t>책들</w:t>
      </w:r>
      <w:r>
        <w:rPr>
          <w:rFonts w:hint="eastAsia"/>
          <w:color w:val="000000" w:themeColor="text1"/>
        </w:rPr>
        <w:t xml:space="preserve"> </w:t>
      </w:r>
      <w:r>
        <w:rPr>
          <w:rFonts w:hint="eastAsia"/>
          <w:color w:val="000000" w:themeColor="text1"/>
        </w:rPr>
        <w:t>가운데</w:t>
      </w:r>
      <w:r>
        <w:rPr>
          <w:rFonts w:hint="eastAsia"/>
          <w:color w:val="000000" w:themeColor="text1"/>
        </w:rPr>
        <w:t xml:space="preserve"> </w:t>
      </w:r>
      <w:r>
        <w:rPr>
          <w:rFonts w:hint="eastAsia"/>
          <w:color w:val="000000" w:themeColor="text1"/>
        </w:rPr>
        <w:t>웨슬리가</w:t>
      </w:r>
      <w:r>
        <w:rPr>
          <w:rFonts w:hint="eastAsia"/>
          <w:color w:val="000000" w:themeColor="text1"/>
        </w:rPr>
        <w:t xml:space="preserve"> </w:t>
      </w:r>
      <w:r>
        <w:rPr>
          <w:rFonts w:hint="eastAsia"/>
          <w:color w:val="000000" w:themeColor="text1"/>
        </w:rPr>
        <w:t>어느</w:t>
      </w:r>
      <w:r>
        <w:rPr>
          <w:rFonts w:hint="eastAsia"/>
          <w:color w:val="000000" w:themeColor="text1"/>
        </w:rPr>
        <w:t xml:space="preserve"> </w:t>
      </w:r>
      <w:r>
        <w:rPr>
          <w:rFonts w:hint="eastAsia"/>
          <w:color w:val="000000" w:themeColor="text1"/>
        </w:rPr>
        <w:t>것을</w:t>
      </w:r>
      <w:r>
        <w:rPr>
          <w:rFonts w:hint="eastAsia"/>
          <w:color w:val="000000" w:themeColor="text1"/>
        </w:rPr>
        <w:t xml:space="preserve"> </w:t>
      </w:r>
      <w:r>
        <w:rPr>
          <w:rFonts w:hint="eastAsia"/>
          <w:color w:val="000000" w:themeColor="text1"/>
        </w:rPr>
        <w:t>의미했는지</w:t>
      </w:r>
      <w:r>
        <w:rPr>
          <w:rFonts w:hint="eastAsia"/>
          <w:color w:val="000000" w:themeColor="text1"/>
        </w:rPr>
        <w:t xml:space="preserve"> </w:t>
      </w:r>
      <w:r>
        <w:rPr>
          <w:rFonts w:hint="eastAsia"/>
          <w:color w:val="000000" w:themeColor="text1"/>
        </w:rPr>
        <w:t>알</w:t>
      </w:r>
      <w:r>
        <w:rPr>
          <w:rFonts w:hint="eastAsia"/>
          <w:color w:val="000000" w:themeColor="text1"/>
        </w:rPr>
        <w:t xml:space="preserve"> </w:t>
      </w:r>
      <w:r>
        <w:rPr>
          <w:rFonts w:hint="eastAsia"/>
          <w:color w:val="000000" w:themeColor="text1"/>
        </w:rPr>
        <w:t>수는</w:t>
      </w:r>
      <w:r>
        <w:rPr>
          <w:rFonts w:hint="eastAsia"/>
          <w:color w:val="000000" w:themeColor="text1"/>
        </w:rPr>
        <w:t xml:space="preserve"> </w:t>
      </w:r>
      <w:r>
        <w:rPr>
          <w:rFonts w:hint="eastAsia"/>
          <w:color w:val="000000" w:themeColor="text1"/>
        </w:rPr>
        <w:t>없지만</w:t>
      </w:r>
      <w:r>
        <w:rPr>
          <w:rFonts w:hint="eastAsia"/>
          <w:color w:val="000000" w:themeColor="text1"/>
        </w:rPr>
        <w:t xml:space="preserve"> 1789</w:t>
      </w:r>
      <w:r>
        <w:rPr>
          <w:rFonts w:hint="eastAsia"/>
          <w:color w:val="000000" w:themeColor="text1"/>
        </w:rPr>
        <w:t>년</w:t>
      </w:r>
      <w:r>
        <w:rPr>
          <w:rFonts w:hint="eastAsia"/>
          <w:color w:val="000000" w:themeColor="text1"/>
        </w:rPr>
        <w:t xml:space="preserve"> </w:t>
      </w:r>
      <w:r>
        <w:rPr>
          <w:rFonts w:hint="eastAsia"/>
          <w:color w:val="000000" w:themeColor="text1"/>
        </w:rPr>
        <w:t>기록에</w:t>
      </w:r>
      <w:r>
        <w:rPr>
          <w:rFonts w:hint="eastAsia"/>
          <w:color w:val="000000" w:themeColor="text1"/>
        </w:rPr>
        <w:t xml:space="preserve"> </w:t>
      </w:r>
      <w:r>
        <w:rPr>
          <w:rFonts w:hint="eastAsia"/>
          <w:color w:val="000000" w:themeColor="text1"/>
        </w:rPr>
        <w:t>의하면</w:t>
      </w:r>
      <w:r>
        <w:rPr>
          <w:rFonts w:hint="eastAsia"/>
          <w:color w:val="000000" w:themeColor="text1"/>
        </w:rPr>
        <w:t xml:space="preserve"> </w:t>
      </w:r>
      <w:r w:rsidRPr="0048339C">
        <w:rPr>
          <w:rFonts w:hint="eastAsia"/>
          <w:i/>
          <w:color w:val="000000" w:themeColor="text1"/>
        </w:rPr>
        <w:t xml:space="preserve">Lexicon Hebraicum et Chaldaicum </w:t>
      </w:r>
      <w:r>
        <w:rPr>
          <w:rFonts w:hint="eastAsia"/>
          <w:color w:val="000000" w:themeColor="text1"/>
        </w:rPr>
        <w:t xml:space="preserve">(1607), </w:t>
      </w:r>
      <w:r w:rsidRPr="0048339C">
        <w:rPr>
          <w:rFonts w:hint="eastAsia"/>
          <w:i/>
          <w:color w:val="000000" w:themeColor="text1"/>
        </w:rPr>
        <w:t>Thesaurus Grammaticus Linguae Sanctae Hebraeae</w:t>
      </w:r>
      <w:r>
        <w:rPr>
          <w:rFonts w:hint="eastAsia"/>
          <w:color w:val="000000" w:themeColor="text1"/>
        </w:rPr>
        <w:t xml:space="preserve"> (1609), </w:t>
      </w:r>
      <w:r w:rsidRPr="0048339C">
        <w:rPr>
          <w:rFonts w:hint="eastAsia"/>
          <w:i/>
          <w:color w:val="000000" w:themeColor="text1"/>
        </w:rPr>
        <w:t>Manuale Hebraicum et Chaldaicum</w:t>
      </w:r>
      <w:r>
        <w:rPr>
          <w:rFonts w:hint="eastAsia"/>
          <w:color w:val="000000" w:themeColor="text1"/>
        </w:rPr>
        <w:t xml:space="preserve"> (1619), </w:t>
      </w:r>
      <w:r w:rsidRPr="0048339C">
        <w:rPr>
          <w:rFonts w:hint="eastAsia"/>
          <w:i/>
          <w:color w:val="000000" w:themeColor="text1"/>
        </w:rPr>
        <w:t>A Short Introduction to the Hebrew Tongue</w:t>
      </w:r>
      <w:r>
        <w:rPr>
          <w:rFonts w:hint="eastAsia"/>
          <w:color w:val="000000" w:themeColor="text1"/>
        </w:rPr>
        <w:t xml:space="preserve"> (1656) </w:t>
      </w:r>
      <w:r>
        <w:rPr>
          <w:rFonts w:hint="eastAsia"/>
          <w:color w:val="000000" w:themeColor="text1"/>
        </w:rPr>
        <w:t>등이</w:t>
      </w:r>
      <w:r>
        <w:rPr>
          <w:rFonts w:hint="eastAsia"/>
          <w:color w:val="000000" w:themeColor="text1"/>
        </w:rPr>
        <w:t xml:space="preserve"> </w:t>
      </w:r>
      <w:r>
        <w:rPr>
          <w:rFonts w:hint="eastAsia"/>
          <w:color w:val="000000" w:themeColor="text1"/>
        </w:rPr>
        <w:t>킹스우드</w:t>
      </w:r>
      <w:r>
        <w:rPr>
          <w:rFonts w:hint="eastAsia"/>
          <w:color w:val="000000" w:themeColor="text1"/>
        </w:rPr>
        <w:t xml:space="preserve"> </w:t>
      </w:r>
      <w:r>
        <w:rPr>
          <w:rFonts w:hint="eastAsia"/>
          <w:color w:val="000000" w:themeColor="text1"/>
        </w:rPr>
        <w:t>학교</w:t>
      </w:r>
      <w:r>
        <w:rPr>
          <w:rFonts w:hint="eastAsia"/>
          <w:color w:val="000000" w:themeColor="text1"/>
        </w:rPr>
        <w:t xml:space="preserve"> </w:t>
      </w:r>
      <w:r>
        <w:rPr>
          <w:rFonts w:hint="eastAsia"/>
          <w:color w:val="000000" w:themeColor="text1"/>
        </w:rPr>
        <w:t>도서관에</w:t>
      </w:r>
      <w:r>
        <w:rPr>
          <w:rFonts w:hint="eastAsia"/>
          <w:color w:val="000000" w:themeColor="text1"/>
        </w:rPr>
        <w:t xml:space="preserve"> </w:t>
      </w:r>
      <w:r>
        <w:rPr>
          <w:rFonts w:hint="eastAsia"/>
          <w:color w:val="000000" w:themeColor="text1"/>
        </w:rPr>
        <w:t>비치되어</w:t>
      </w:r>
      <w:r>
        <w:rPr>
          <w:rFonts w:hint="eastAsia"/>
          <w:color w:val="000000" w:themeColor="text1"/>
        </w:rPr>
        <w:t xml:space="preserve"> </w:t>
      </w:r>
      <w:r>
        <w:rPr>
          <w:rFonts w:hint="eastAsia"/>
          <w:color w:val="000000" w:themeColor="text1"/>
        </w:rPr>
        <w:t>있었다</w:t>
      </w:r>
      <w:r>
        <w:rPr>
          <w:rFonts w:hint="eastAsia"/>
          <w:color w:val="000000" w:themeColor="text1"/>
        </w:rPr>
        <w:t xml:space="preserve">.  </w:t>
      </w:r>
    </w:p>
  </w:footnote>
  <w:footnote w:id="49">
    <w:p w:rsidR="00C9188E" w:rsidRPr="00151D8E" w:rsidRDefault="00C9188E" w:rsidP="00E46155">
      <w:pPr>
        <w:pStyle w:val="FootnoteText"/>
        <w:rPr>
          <w:color w:val="000000" w:themeColor="text1"/>
        </w:rPr>
      </w:pPr>
      <w:r w:rsidRPr="00151D8E">
        <w:rPr>
          <w:rStyle w:val="FootnoteReference"/>
          <w:color w:val="000000" w:themeColor="text1"/>
        </w:rPr>
        <w:footnoteRef/>
      </w:r>
      <w:r w:rsidRPr="00151D8E">
        <w:rPr>
          <w:color w:val="000000" w:themeColor="text1"/>
          <w:lang w:val="en-CA"/>
        </w:rPr>
        <w:t xml:space="preserve"> Rack, </w:t>
      </w:r>
      <w:r w:rsidRPr="00F00A7E">
        <w:rPr>
          <w:i/>
          <w:color w:val="000000" w:themeColor="text1"/>
          <w:lang w:val="en-CA"/>
        </w:rPr>
        <w:t>The Minutes of Conference</w:t>
      </w:r>
      <w:r w:rsidRPr="00151D8E">
        <w:rPr>
          <w:color w:val="000000" w:themeColor="text1"/>
          <w:lang w:val="en-CA"/>
        </w:rPr>
        <w:t xml:space="preserve">, </w:t>
      </w:r>
      <w:r w:rsidRPr="00151D8E">
        <w:rPr>
          <w:rFonts w:hint="eastAsia"/>
          <w:color w:val="000000" w:themeColor="text1"/>
          <w:lang w:val="en-CA"/>
        </w:rPr>
        <w:t xml:space="preserve">10: </w:t>
      </w:r>
      <w:r w:rsidRPr="00151D8E">
        <w:rPr>
          <w:rFonts w:hint="eastAsia"/>
          <w:color w:val="000000" w:themeColor="text1"/>
        </w:rPr>
        <w:t>34</w:t>
      </w:r>
      <w:r>
        <w:rPr>
          <w:rFonts w:hint="eastAsia"/>
          <w:color w:val="000000" w:themeColor="text1"/>
        </w:rPr>
        <w:t>0</w:t>
      </w:r>
      <w:r w:rsidRPr="00151D8E">
        <w:rPr>
          <w:rFonts w:hint="eastAsia"/>
          <w:color w:val="000000" w:themeColor="text1"/>
        </w:rPr>
        <w:t xml:space="preserve">. </w:t>
      </w:r>
    </w:p>
  </w:footnote>
  <w:footnote w:id="50">
    <w:p w:rsidR="00C9188E" w:rsidRPr="00151D8E" w:rsidRDefault="00C9188E" w:rsidP="00E46155">
      <w:pPr>
        <w:pStyle w:val="FootnoteText"/>
        <w:rPr>
          <w:color w:val="000000" w:themeColor="text1"/>
        </w:rPr>
      </w:pPr>
      <w:r w:rsidRPr="00151D8E">
        <w:rPr>
          <w:rStyle w:val="FootnoteReference"/>
          <w:color w:val="000000" w:themeColor="text1"/>
        </w:rPr>
        <w:footnoteRef/>
      </w:r>
      <w:r w:rsidRPr="00151D8E">
        <w:rPr>
          <w:color w:val="000000" w:themeColor="text1"/>
          <w:lang w:val="en-CA"/>
        </w:rPr>
        <w:t xml:space="preserve">Rack, </w:t>
      </w:r>
      <w:r w:rsidRPr="00F00A7E">
        <w:rPr>
          <w:i/>
          <w:color w:val="000000" w:themeColor="text1"/>
          <w:lang w:val="en-CA"/>
        </w:rPr>
        <w:t>The Minutes of Conference</w:t>
      </w:r>
      <w:r w:rsidRPr="00151D8E">
        <w:rPr>
          <w:color w:val="000000" w:themeColor="text1"/>
          <w:lang w:val="en-CA"/>
        </w:rPr>
        <w:t xml:space="preserve">, </w:t>
      </w:r>
      <w:r w:rsidRPr="00151D8E">
        <w:rPr>
          <w:rFonts w:hint="eastAsia"/>
          <w:color w:val="000000" w:themeColor="text1"/>
          <w:lang w:val="en-CA"/>
        </w:rPr>
        <w:t xml:space="preserve">10: </w:t>
      </w:r>
      <w:r>
        <w:rPr>
          <w:rFonts w:hint="eastAsia"/>
          <w:color w:val="000000" w:themeColor="text1"/>
        </w:rPr>
        <w:t>335.</w:t>
      </w:r>
    </w:p>
  </w:footnote>
  <w:footnote w:id="51">
    <w:p w:rsidR="00C9188E" w:rsidRPr="008A46E2" w:rsidRDefault="00C9188E" w:rsidP="00E46155">
      <w:pPr>
        <w:pStyle w:val="FootnoteText"/>
      </w:pPr>
      <w:r>
        <w:rPr>
          <w:rStyle w:val="FootnoteReference"/>
        </w:rPr>
        <w:footnoteRef/>
      </w:r>
      <w:r w:rsidR="00036AEC" w:rsidRPr="00151D8E">
        <w:rPr>
          <w:rFonts w:hint="eastAsia"/>
          <w:color w:val="000000" w:themeColor="text1"/>
        </w:rPr>
        <w:t xml:space="preserve">John Telford, ed. </w:t>
      </w:r>
      <w:r w:rsidR="00036AEC" w:rsidRPr="00014D75">
        <w:rPr>
          <w:rFonts w:hint="eastAsia"/>
          <w:i/>
          <w:color w:val="000000" w:themeColor="text1"/>
        </w:rPr>
        <w:t>The Letters of the Rev. John Wesley, A.M</w:t>
      </w:r>
      <w:r w:rsidR="00036AEC" w:rsidRPr="00151D8E">
        <w:rPr>
          <w:rFonts w:hint="eastAsia"/>
          <w:color w:val="000000" w:themeColor="text1"/>
        </w:rPr>
        <w:t>., 8 vols (Epworth Press, 1931)</w:t>
      </w:r>
      <w:r w:rsidR="00036AEC">
        <w:rPr>
          <w:rFonts w:hint="eastAsia"/>
          <w:color w:val="000000" w:themeColor="text1"/>
        </w:rPr>
        <w:t xml:space="preserve">, </w:t>
      </w:r>
      <w:r w:rsidR="00036AEC">
        <w:rPr>
          <w:rFonts w:hint="eastAsia"/>
          <w:color w:val="000000" w:themeColor="text1"/>
        </w:rPr>
        <w:t xml:space="preserve">8:247. </w:t>
      </w:r>
      <w:r w:rsidR="00036AEC">
        <w:rPr>
          <w:rFonts w:hint="eastAsia"/>
          <w:color w:val="000000" w:themeColor="text1"/>
        </w:rPr>
        <w:t>이하</w:t>
      </w:r>
      <w:r w:rsidR="00036AEC">
        <w:rPr>
          <w:rFonts w:hint="eastAsia"/>
          <w:color w:val="000000" w:themeColor="text1"/>
        </w:rPr>
        <w:t xml:space="preserve"> </w:t>
      </w:r>
      <w:r w:rsidR="00036AEC">
        <w:rPr>
          <w:rFonts w:hint="eastAsia"/>
        </w:rPr>
        <w:t xml:space="preserve">Telford, </w:t>
      </w:r>
      <w:r w:rsidR="00036AEC" w:rsidRPr="00B24750">
        <w:rPr>
          <w:rFonts w:hint="eastAsia"/>
          <w:i/>
        </w:rPr>
        <w:t>Letters</w:t>
      </w:r>
      <w:r w:rsidR="00036AEC">
        <w:rPr>
          <w:rFonts w:hint="eastAsia"/>
        </w:rPr>
        <w:t xml:space="preserve"> </w:t>
      </w:r>
      <w:r w:rsidR="00036AEC">
        <w:rPr>
          <w:rFonts w:hint="eastAsia"/>
        </w:rPr>
        <w:t>로</w:t>
      </w:r>
      <w:r w:rsidR="00036AEC">
        <w:rPr>
          <w:rFonts w:hint="eastAsia"/>
        </w:rPr>
        <w:t xml:space="preserve"> </w:t>
      </w:r>
      <w:r w:rsidR="00036AEC">
        <w:rPr>
          <w:rFonts w:hint="eastAsia"/>
        </w:rPr>
        <w:t>표기</w:t>
      </w:r>
      <w:r w:rsidR="00036AEC">
        <w:rPr>
          <w:rFonts w:hint="eastAsia"/>
        </w:rPr>
        <w:t xml:space="preserve">. </w:t>
      </w:r>
    </w:p>
  </w:footnote>
  <w:footnote w:id="52">
    <w:p w:rsidR="00C9188E" w:rsidRDefault="00C9188E" w:rsidP="00266C9E">
      <w:pPr>
        <w:pStyle w:val="FootnoteText"/>
      </w:pPr>
      <w:r>
        <w:rPr>
          <w:rStyle w:val="FootnoteReference"/>
        </w:rPr>
        <w:footnoteRef/>
      </w:r>
      <w:r>
        <w:t xml:space="preserve"> </w:t>
      </w:r>
      <w:r w:rsidRPr="00151D8E">
        <w:rPr>
          <w:rFonts w:hint="eastAsia"/>
          <w:color w:val="000000" w:themeColor="text1"/>
        </w:rPr>
        <w:t xml:space="preserve">Rack, </w:t>
      </w:r>
      <w:r w:rsidRPr="00FE7B75">
        <w:rPr>
          <w:rFonts w:hint="eastAsia"/>
          <w:i/>
          <w:color w:val="000000" w:themeColor="text1"/>
        </w:rPr>
        <w:t>The Minutes of Conference</w:t>
      </w:r>
      <w:r>
        <w:rPr>
          <w:rFonts w:hint="eastAsia"/>
          <w:color w:val="000000" w:themeColor="text1"/>
        </w:rPr>
        <w:t xml:space="preserve">, 10: 139. </w:t>
      </w:r>
    </w:p>
  </w:footnote>
  <w:footnote w:id="53">
    <w:p w:rsidR="00C9188E" w:rsidRPr="0006404B" w:rsidRDefault="00C9188E" w:rsidP="00E46155">
      <w:pPr>
        <w:pStyle w:val="FootnoteText"/>
      </w:pPr>
      <w:r>
        <w:rPr>
          <w:rStyle w:val="FootnoteReference"/>
        </w:rPr>
        <w:footnoteRef/>
      </w:r>
      <w:r>
        <w:t xml:space="preserve"> </w:t>
      </w:r>
      <w:r>
        <w:rPr>
          <w:rFonts w:hint="eastAsia"/>
        </w:rPr>
        <w:t>웨슬리는</w:t>
      </w:r>
      <w:r>
        <w:rPr>
          <w:rFonts w:hint="eastAsia"/>
        </w:rPr>
        <w:t xml:space="preserve"> </w:t>
      </w:r>
      <w:r>
        <w:rPr>
          <w:rFonts w:hint="eastAsia"/>
        </w:rPr>
        <w:t>이</w:t>
      </w:r>
      <w:r>
        <w:rPr>
          <w:rFonts w:hint="eastAsia"/>
        </w:rPr>
        <w:t xml:space="preserve"> </w:t>
      </w:r>
      <w:r>
        <w:rPr>
          <w:rFonts w:hint="eastAsia"/>
        </w:rPr>
        <w:t>책을</w:t>
      </w:r>
      <w:r>
        <w:rPr>
          <w:rFonts w:hint="eastAsia"/>
        </w:rPr>
        <w:t xml:space="preserve"> 1729</w:t>
      </w:r>
      <w:r>
        <w:rPr>
          <w:rFonts w:hint="eastAsia"/>
        </w:rPr>
        <w:t>년에</w:t>
      </w:r>
      <w:r>
        <w:rPr>
          <w:rFonts w:hint="eastAsia"/>
        </w:rPr>
        <w:t xml:space="preserve"> </w:t>
      </w:r>
      <w:r>
        <w:rPr>
          <w:rFonts w:hint="eastAsia"/>
        </w:rPr>
        <w:t>읽었다</w:t>
      </w:r>
      <w:r>
        <w:rPr>
          <w:rFonts w:hint="eastAsia"/>
        </w:rPr>
        <w:t xml:space="preserve">. See </w:t>
      </w:r>
      <w:r w:rsidR="005C1C0C" w:rsidRPr="00151D8E">
        <w:rPr>
          <w:rFonts w:hint="eastAsia"/>
          <w:color w:val="000000" w:themeColor="text1"/>
        </w:rPr>
        <w:t xml:space="preserve">Vivian H.H. Green, </w:t>
      </w:r>
      <w:r w:rsidR="005C1C0C" w:rsidRPr="00074128">
        <w:rPr>
          <w:rFonts w:hint="eastAsia"/>
          <w:i/>
          <w:color w:val="000000" w:themeColor="text1"/>
        </w:rPr>
        <w:t>The Young Mr. Wesley: A Study of John Wesley and Oxford Methodist</w:t>
      </w:r>
      <w:r w:rsidR="005C1C0C" w:rsidRPr="00151D8E">
        <w:rPr>
          <w:rFonts w:hint="eastAsia"/>
          <w:color w:val="000000" w:themeColor="text1"/>
        </w:rPr>
        <w:t xml:space="preserve"> (New York: St. Martin</w:t>
      </w:r>
      <w:r w:rsidR="005C1C0C" w:rsidRPr="00151D8E">
        <w:rPr>
          <w:color w:val="000000" w:themeColor="text1"/>
        </w:rPr>
        <w:t>’</w:t>
      </w:r>
      <w:r w:rsidR="005C1C0C" w:rsidRPr="00151D8E">
        <w:rPr>
          <w:rFonts w:hint="eastAsia"/>
          <w:color w:val="000000" w:themeColor="text1"/>
        </w:rPr>
        <w:t xml:space="preserve">s Press, 1961), </w:t>
      </w:r>
      <w:r w:rsidR="005C1C0C">
        <w:rPr>
          <w:rFonts w:hint="eastAsia"/>
          <w:color w:val="000000" w:themeColor="text1"/>
        </w:rPr>
        <w:t>3</w:t>
      </w:r>
      <w:r w:rsidR="005C1C0C">
        <w:rPr>
          <w:rFonts w:hint="eastAsia"/>
          <w:color w:val="000000" w:themeColor="text1"/>
        </w:rPr>
        <w:t>1</w:t>
      </w:r>
      <w:r w:rsidR="005C1C0C">
        <w:rPr>
          <w:rFonts w:hint="eastAsia"/>
          <w:color w:val="000000" w:themeColor="text1"/>
        </w:rPr>
        <w:t xml:space="preserve">0. </w:t>
      </w:r>
      <w:r w:rsidR="005C1C0C">
        <w:rPr>
          <w:rFonts w:hint="eastAsia"/>
          <w:color w:val="000000" w:themeColor="text1"/>
        </w:rPr>
        <w:t>이하</w:t>
      </w:r>
      <w:r w:rsidR="005C1C0C">
        <w:rPr>
          <w:rFonts w:hint="eastAsia"/>
          <w:color w:val="000000" w:themeColor="text1"/>
        </w:rPr>
        <w:t xml:space="preserve"> </w:t>
      </w:r>
      <w:r w:rsidR="005C1C0C" w:rsidRPr="00151D8E">
        <w:rPr>
          <w:rFonts w:hint="eastAsia"/>
          <w:color w:val="000000" w:themeColor="text1"/>
        </w:rPr>
        <w:t xml:space="preserve">Green, </w:t>
      </w:r>
      <w:r w:rsidR="005C1C0C" w:rsidRPr="00074128">
        <w:rPr>
          <w:rFonts w:hint="eastAsia"/>
          <w:i/>
          <w:color w:val="000000" w:themeColor="text1"/>
        </w:rPr>
        <w:t>The Young Mr. Wesley</w:t>
      </w:r>
      <w:r w:rsidR="005C1C0C">
        <w:rPr>
          <w:rFonts w:hint="eastAsia"/>
          <w:i/>
          <w:color w:val="000000" w:themeColor="text1"/>
        </w:rPr>
        <w:t xml:space="preserve"> </w:t>
      </w:r>
      <w:r w:rsidR="005C1C0C">
        <w:rPr>
          <w:rFonts w:hint="eastAsia"/>
          <w:color w:val="000000" w:themeColor="text1"/>
        </w:rPr>
        <w:t>로</w:t>
      </w:r>
      <w:r w:rsidR="005C1C0C">
        <w:rPr>
          <w:rFonts w:hint="eastAsia"/>
          <w:color w:val="000000" w:themeColor="text1"/>
        </w:rPr>
        <w:t xml:space="preserve"> </w:t>
      </w:r>
      <w:r w:rsidR="005C1C0C">
        <w:rPr>
          <w:rFonts w:hint="eastAsia"/>
          <w:color w:val="000000" w:themeColor="text1"/>
        </w:rPr>
        <w:t>표기</w:t>
      </w:r>
      <w:r w:rsidR="005C1C0C">
        <w:rPr>
          <w:rFonts w:hint="eastAsia"/>
          <w:color w:val="000000" w:themeColor="text1"/>
        </w:rPr>
        <w:t>.</w:t>
      </w:r>
      <w:r w:rsidR="005C1C0C">
        <w:rPr>
          <w:rFonts w:hint="eastAsia"/>
          <w:color w:val="000000" w:themeColor="text1"/>
        </w:rPr>
        <w:t xml:space="preserve"> </w:t>
      </w:r>
    </w:p>
  </w:footnote>
  <w:footnote w:id="54">
    <w:p w:rsidR="00C9188E" w:rsidRDefault="00C9188E" w:rsidP="00E46155">
      <w:pPr>
        <w:pStyle w:val="FootnoteText"/>
      </w:pPr>
      <w:r>
        <w:rPr>
          <w:rStyle w:val="FootnoteReference"/>
        </w:rPr>
        <w:footnoteRef/>
      </w:r>
      <w:r w:rsidRPr="00151D8E">
        <w:rPr>
          <w:rFonts w:hint="eastAsia"/>
          <w:color w:val="000000" w:themeColor="text1"/>
        </w:rPr>
        <w:t xml:space="preserve">Ward and Heitzenrater, </w:t>
      </w:r>
      <w:r w:rsidRPr="00A451D1">
        <w:rPr>
          <w:rFonts w:hint="eastAsia"/>
          <w:i/>
          <w:color w:val="000000" w:themeColor="text1"/>
        </w:rPr>
        <w:t>Journals and Diaries</w:t>
      </w:r>
      <w:r>
        <w:rPr>
          <w:rFonts w:hint="eastAsia"/>
          <w:color w:val="000000" w:themeColor="text1"/>
        </w:rPr>
        <w:t xml:space="preserve">, </w:t>
      </w:r>
      <w:r w:rsidRPr="00151D8E">
        <w:rPr>
          <w:rFonts w:hint="eastAsia"/>
          <w:color w:val="000000" w:themeColor="text1"/>
        </w:rPr>
        <w:t>20: 32</w:t>
      </w:r>
      <w:r>
        <w:rPr>
          <w:rFonts w:hint="eastAsia"/>
          <w:color w:val="000000" w:themeColor="text1"/>
        </w:rPr>
        <w:t xml:space="preserve">5; </w:t>
      </w:r>
      <w:r>
        <w:rPr>
          <w:lang w:val="en-CA"/>
        </w:rPr>
        <w:t xml:space="preserve">Tyerman, </w:t>
      </w:r>
      <w:r w:rsidRPr="003665D6">
        <w:rPr>
          <w:rFonts w:hint="eastAsia"/>
          <w:i/>
        </w:rPr>
        <w:t>John Wesley</w:t>
      </w:r>
      <w:r>
        <w:rPr>
          <w:rFonts w:hint="eastAsia"/>
          <w:i/>
        </w:rPr>
        <w:t>,</w:t>
      </w:r>
      <w:r>
        <w:rPr>
          <w:lang w:val="en-CA"/>
        </w:rPr>
        <w:t xml:space="preserve"> 2:</w:t>
      </w:r>
      <w:r>
        <w:rPr>
          <w:rFonts w:hint="eastAsia"/>
          <w:lang w:val="en-CA"/>
        </w:rPr>
        <w:t>90.</w:t>
      </w:r>
      <w:r>
        <w:t xml:space="preserve"> </w:t>
      </w:r>
    </w:p>
  </w:footnote>
  <w:footnote w:id="55">
    <w:p w:rsidR="00C9188E" w:rsidRPr="00B667CC" w:rsidRDefault="00C9188E" w:rsidP="00E46155">
      <w:pPr>
        <w:pStyle w:val="FootnoteText"/>
      </w:pPr>
      <w:r>
        <w:rPr>
          <w:rStyle w:val="FootnoteReference"/>
        </w:rPr>
        <w:footnoteRef/>
      </w:r>
      <w:r>
        <w:t xml:space="preserve"> </w:t>
      </w:r>
      <w:r w:rsidRPr="00151D8E">
        <w:rPr>
          <w:rFonts w:hint="eastAsia"/>
          <w:color w:val="000000" w:themeColor="text1"/>
        </w:rPr>
        <w:t xml:space="preserve">Ward and Heitzenrater, </w:t>
      </w:r>
      <w:r w:rsidRPr="00A451D1">
        <w:rPr>
          <w:rFonts w:hint="eastAsia"/>
          <w:i/>
          <w:color w:val="000000" w:themeColor="text1"/>
        </w:rPr>
        <w:t>Journals and Diaries</w:t>
      </w:r>
      <w:r>
        <w:rPr>
          <w:rFonts w:hint="eastAsia"/>
          <w:color w:val="000000" w:themeColor="text1"/>
        </w:rPr>
        <w:t xml:space="preserve">, 20: 263. </w:t>
      </w:r>
    </w:p>
  </w:footnote>
  <w:footnote w:id="56">
    <w:p w:rsidR="00C9188E" w:rsidRPr="0037604E" w:rsidRDefault="00C9188E" w:rsidP="00E46155">
      <w:pPr>
        <w:pStyle w:val="FootnoteText"/>
        <w:rPr>
          <w:color w:val="000000" w:themeColor="text1"/>
        </w:rPr>
      </w:pPr>
      <w:r>
        <w:rPr>
          <w:rStyle w:val="FootnoteReference"/>
        </w:rPr>
        <w:footnoteRef/>
      </w:r>
      <w:r>
        <w:rPr>
          <w:rFonts w:hint="eastAsia"/>
        </w:rPr>
        <w:t xml:space="preserve"> </w:t>
      </w:r>
      <w:r w:rsidRPr="00151D8E">
        <w:rPr>
          <w:rFonts w:hint="eastAsia"/>
          <w:color w:val="000000" w:themeColor="text1"/>
        </w:rPr>
        <w:t>Tyerman</w:t>
      </w:r>
      <w:r w:rsidRPr="008B1A4E">
        <w:rPr>
          <w:rFonts w:hint="eastAsia"/>
          <w:i/>
          <w:color w:val="000000" w:themeColor="text1"/>
        </w:rPr>
        <w:t>, John Wesley</w:t>
      </w:r>
      <w:r w:rsidRPr="00151D8E">
        <w:rPr>
          <w:rFonts w:hint="eastAsia"/>
          <w:color w:val="000000" w:themeColor="text1"/>
        </w:rPr>
        <w:t>, 2:60-</w:t>
      </w:r>
      <w:r>
        <w:rPr>
          <w:rFonts w:hint="eastAsia"/>
          <w:color w:val="000000" w:themeColor="text1"/>
        </w:rPr>
        <w:t xml:space="preserve">61; </w:t>
      </w:r>
      <w:r w:rsidR="008A5C33" w:rsidRPr="007C1DE2">
        <w:rPr>
          <w:rFonts w:hint="eastAsia"/>
          <w:color w:val="000000" w:themeColor="text1"/>
          <w:szCs w:val="20"/>
        </w:rPr>
        <w:t xml:space="preserve">Thomas Jackson, </w:t>
      </w:r>
      <w:r w:rsidR="008A5C33" w:rsidRPr="007C1DE2">
        <w:rPr>
          <w:rFonts w:hint="eastAsia"/>
          <w:i/>
          <w:color w:val="000000" w:themeColor="text1"/>
          <w:szCs w:val="20"/>
        </w:rPr>
        <w:t>The</w:t>
      </w:r>
      <w:r w:rsidR="008A5C33" w:rsidRPr="007C1DE2">
        <w:rPr>
          <w:rFonts w:hint="eastAsia"/>
          <w:color w:val="000000" w:themeColor="text1"/>
          <w:szCs w:val="20"/>
        </w:rPr>
        <w:t xml:space="preserve"> </w:t>
      </w:r>
      <w:r w:rsidR="008A5C33" w:rsidRPr="007C1DE2">
        <w:rPr>
          <w:rFonts w:hint="eastAsia"/>
          <w:i/>
          <w:color w:val="000000" w:themeColor="text1"/>
          <w:szCs w:val="20"/>
        </w:rPr>
        <w:t xml:space="preserve">Works of John Wesley </w:t>
      </w:r>
      <w:r w:rsidR="008A5C33" w:rsidRPr="007C1DE2">
        <w:rPr>
          <w:rFonts w:hint="eastAsia"/>
          <w:color w:val="000000" w:themeColor="text1"/>
          <w:szCs w:val="20"/>
        </w:rPr>
        <w:t xml:space="preserve">(London, 1872; Grand Rapids: Zondervan, 1958), </w:t>
      </w:r>
      <w:r w:rsidR="008A5C33">
        <w:rPr>
          <w:rFonts w:hint="eastAsia"/>
        </w:rPr>
        <w:t>13: 518-27</w:t>
      </w:r>
      <w:r w:rsidR="008A5C33" w:rsidRPr="007C1DE2">
        <w:rPr>
          <w:rFonts w:hint="eastAsia"/>
          <w:color w:val="000000" w:themeColor="text1"/>
          <w:szCs w:val="20"/>
        </w:rPr>
        <w:t xml:space="preserve">. </w:t>
      </w:r>
      <w:r w:rsidR="008A5C33" w:rsidRPr="007C1DE2">
        <w:rPr>
          <w:rFonts w:hint="eastAsia"/>
          <w:color w:val="000000" w:themeColor="text1"/>
          <w:szCs w:val="20"/>
        </w:rPr>
        <w:t>이하</w:t>
      </w:r>
      <w:r w:rsidR="008A5C33" w:rsidRPr="007C1DE2">
        <w:rPr>
          <w:rFonts w:hint="eastAsia"/>
          <w:color w:val="000000" w:themeColor="text1"/>
          <w:szCs w:val="20"/>
        </w:rPr>
        <w:t xml:space="preserve"> Jackson, </w:t>
      </w:r>
      <w:r w:rsidR="008A5C33" w:rsidRPr="007C1DE2">
        <w:rPr>
          <w:rFonts w:hint="eastAsia"/>
          <w:i/>
          <w:color w:val="000000" w:themeColor="text1"/>
          <w:szCs w:val="20"/>
        </w:rPr>
        <w:t>The</w:t>
      </w:r>
      <w:r w:rsidR="008A5C33" w:rsidRPr="007C1DE2">
        <w:rPr>
          <w:rFonts w:hint="eastAsia"/>
          <w:color w:val="000000" w:themeColor="text1"/>
          <w:szCs w:val="20"/>
        </w:rPr>
        <w:t xml:space="preserve"> </w:t>
      </w:r>
      <w:r w:rsidR="008A5C33" w:rsidRPr="007C1DE2">
        <w:rPr>
          <w:rFonts w:hint="eastAsia"/>
          <w:i/>
          <w:color w:val="000000" w:themeColor="text1"/>
          <w:szCs w:val="20"/>
        </w:rPr>
        <w:t>Works</w:t>
      </w:r>
      <w:r w:rsidR="008A5C33" w:rsidRPr="007C1DE2">
        <w:rPr>
          <w:rFonts w:hint="eastAsia"/>
          <w:color w:val="000000" w:themeColor="text1"/>
          <w:szCs w:val="20"/>
        </w:rPr>
        <w:t xml:space="preserve"> </w:t>
      </w:r>
      <w:r w:rsidR="008A5C33" w:rsidRPr="007C1DE2">
        <w:rPr>
          <w:rFonts w:hint="eastAsia"/>
          <w:color w:val="000000" w:themeColor="text1"/>
          <w:szCs w:val="20"/>
        </w:rPr>
        <w:t>로</w:t>
      </w:r>
      <w:r w:rsidR="008A5C33" w:rsidRPr="007C1DE2">
        <w:rPr>
          <w:rFonts w:hint="eastAsia"/>
          <w:color w:val="000000" w:themeColor="text1"/>
          <w:szCs w:val="20"/>
        </w:rPr>
        <w:t xml:space="preserve"> </w:t>
      </w:r>
      <w:r w:rsidR="008A5C33" w:rsidRPr="007C1DE2">
        <w:rPr>
          <w:rFonts w:hint="eastAsia"/>
          <w:color w:val="000000" w:themeColor="text1"/>
          <w:szCs w:val="20"/>
        </w:rPr>
        <w:t>표기</w:t>
      </w:r>
      <w:r w:rsidR="008A5C33" w:rsidRPr="007C1DE2">
        <w:rPr>
          <w:rFonts w:hint="eastAsia"/>
          <w:color w:val="000000" w:themeColor="text1"/>
          <w:szCs w:val="20"/>
        </w:rPr>
        <w:t>.</w:t>
      </w:r>
      <w:r w:rsidR="008A5C33">
        <w:rPr>
          <w:rFonts w:hint="eastAsia"/>
          <w:color w:val="000000" w:themeColor="text1"/>
          <w:szCs w:val="20"/>
        </w:rPr>
        <w:t xml:space="preserve"> </w:t>
      </w:r>
      <w:r>
        <w:rPr>
          <w:rFonts w:hint="eastAsia"/>
        </w:rPr>
        <w:t xml:space="preserve">See </w:t>
      </w:r>
      <w:r w:rsidRPr="00151D8E">
        <w:rPr>
          <w:rFonts w:hint="eastAsia"/>
          <w:color w:val="000000" w:themeColor="text1"/>
        </w:rPr>
        <w:t xml:space="preserve">Ward and Heitzenrater, </w:t>
      </w:r>
      <w:r w:rsidRPr="008B1A4E">
        <w:rPr>
          <w:rFonts w:hint="eastAsia"/>
          <w:i/>
          <w:color w:val="000000" w:themeColor="text1"/>
        </w:rPr>
        <w:t>Journal and Diaries</w:t>
      </w:r>
      <w:r>
        <w:rPr>
          <w:rFonts w:hint="eastAsia"/>
          <w:color w:val="000000" w:themeColor="text1"/>
        </w:rPr>
        <w:t xml:space="preserve">, </w:t>
      </w:r>
      <w:r w:rsidRPr="00151D8E">
        <w:rPr>
          <w:rFonts w:hint="eastAsia"/>
          <w:color w:val="000000" w:themeColor="text1"/>
        </w:rPr>
        <w:t xml:space="preserve">20: </w:t>
      </w:r>
      <w:r>
        <w:rPr>
          <w:rFonts w:hint="eastAsia"/>
          <w:color w:val="000000" w:themeColor="text1"/>
        </w:rPr>
        <w:t xml:space="preserve">263 note 25. </w:t>
      </w:r>
      <w:r>
        <w:rPr>
          <w:rFonts w:hint="eastAsia"/>
        </w:rPr>
        <w:t xml:space="preserve"> </w:t>
      </w:r>
      <w:r>
        <w:t xml:space="preserve"> </w:t>
      </w:r>
    </w:p>
  </w:footnote>
  <w:footnote w:id="57">
    <w:p w:rsidR="00C9188E" w:rsidRPr="00077AEA" w:rsidRDefault="00C9188E" w:rsidP="00E46155">
      <w:pPr>
        <w:pStyle w:val="FootnoteText"/>
      </w:pPr>
      <w:r>
        <w:rPr>
          <w:rStyle w:val="FootnoteReference"/>
        </w:rPr>
        <w:footnoteRef/>
      </w:r>
      <w:r>
        <w:t xml:space="preserve"> </w:t>
      </w:r>
      <w:r>
        <w:rPr>
          <w:rFonts w:hint="eastAsia"/>
        </w:rPr>
        <w:t xml:space="preserve">Jackson, </w:t>
      </w:r>
      <w:r w:rsidRPr="00077AEA">
        <w:rPr>
          <w:rFonts w:hint="eastAsia"/>
          <w:i/>
        </w:rPr>
        <w:t>Works,</w:t>
      </w:r>
      <w:r>
        <w:rPr>
          <w:rFonts w:hint="eastAsia"/>
        </w:rPr>
        <w:t xml:space="preserve"> 13:518-21. </w:t>
      </w:r>
    </w:p>
  </w:footnote>
  <w:footnote w:id="58">
    <w:p w:rsidR="00C9188E" w:rsidRDefault="00C9188E" w:rsidP="00E46155">
      <w:pPr>
        <w:pStyle w:val="FootnoteText"/>
      </w:pPr>
      <w:r>
        <w:rPr>
          <w:rStyle w:val="FootnoteReference"/>
        </w:rPr>
        <w:footnoteRef/>
      </w:r>
      <w:r>
        <w:t xml:space="preserve"> </w:t>
      </w:r>
      <w:r>
        <w:rPr>
          <w:rFonts w:hint="eastAsia"/>
        </w:rPr>
        <w:t xml:space="preserve">Jackson, </w:t>
      </w:r>
      <w:r w:rsidRPr="00077AEA">
        <w:rPr>
          <w:rFonts w:hint="eastAsia"/>
          <w:i/>
        </w:rPr>
        <w:t>Works,</w:t>
      </w:r>
      <w:r>
        <w:rPr>
          <w:rFonts w:hint="eastAsia"/>
        </w:rPr>
        <w:t xml:space="preserve"> 13:521-5. </w:t>
      </w:r>
    </w:p>
  </w:footnote>
  <w:footnote w:id="59">
    <w:p w:rsidR="00C9188E" w:rsidRPr="00151D8E" w:rsidRDefault="00C9188E" w:rsidP="00E46155">
      <w:pPr>
        <w:pStyle w:val="FootnoteText"/>
        <w:rPr>
          <w:color w:val="000000" w:themeColor="text1"/>
        </w:rPr>
      </w:pPr>
      <w:r w:rsidRPr="00151D8E">
        <w:rPr>
          <w:rStyle w:val="FootnoteReference"/>
          <w:color w:val="000000" w:themeColor="text1"/>
        </w:rPr>
        <w:footnoteRef/>
      </w:r>
      <w:r>
        <w:rPr>
          <w:rFonts w:hint="eastAsia"/>
          <w:color w:val="000000" w:themeColor="text1"/>
        </w:rPr>
        <w:t xml:space="preserve"> </w:t>
      </w:r>
      <w:r>
        <w:rPr>
          <w:rFonts w:hint="eastAsia"/>
        </w:rPr>
        <w:t xml:space="preserve">Jackson, </w:t>
      </w:r>
      <w:r w:rsidRPr="00077AEA">
        <w:rPr>
          <w:rFonts w:hint="eastAsia"/>
          <w:i/>
        </w:rPr>
        <w:t>Works,</w:t>
      </w:r>
      <w:r>
        <w:rPr>
          <w:rFonts w:hint="eastAsia"/>
        </w:rPr>
        <w:t xml:space="preserve"> 13:525-7; </w:t>
      </w:r>
      <w:r>
        <w:rPr>
          <w:rFonts w:hint="eastAsia"/>
          <w:color w:val="000000" w:themeColor="text1"/>
        </w:rPr>
        <w:t>다음을</w:t>
      </w:r>
      <w:r>
        <w:rPr>
          <w:rFonts w:hint="eastAsia"/>
          <w:color w:val="000000" w:themeColor="text1"/>
        </w:rPr>
        <w:t xml:space="preserve"> </w:t>
      </w:r>
      <w:r>
        <w:rPr>
          <w:rFonts w:hint="eastAsia"/>
          <w:color w:val="000000" w:themeColor="text1"/>
        </w:rPr>
        <w:t>참고하라</w:t>
      </w:r>
      <w:r>
        <w:rPr>
          <w:rFonts w:hint="eastAsia"/>
          <w:color w:val="000000" w:themeColor="text1"/>
        </w:rPr>
        <w:t>:</w:t>
      </w:r>
      <w:r w:rsidR="008A5C33" w:rsidRPr="008A5C33">
        <w:rPr>
          <w:rFonts w:hint="eastAsia"/>
        </w:rPr>
        <w:t xml:space="preserve"> </w:t>
      </w:r>
      <w:r w:rsidR="008A5C33">
        <w:rPr>
          <w:rFonts w:hint="eastAsia"/>
        </w:rPr>
        <w:t>허천회</w:t>
      </w:r>
      <w:r w:rsidR="008A5C33">
        <w:rPr>
          <w:rFonts w:hint="eastAsia"/>
        </w:rPr>
        <w:t>, &lt;</w:t>
      </w:r>
      <w:r w:rsidR="008A5C33" w:rsidRPr="005277CB">
        <w:rPr>
          <w:rFonts w:hint="eastAsia"/>
        </w:rPr>
        <w:t>웨슬리의</w:t>
      </w:r>
      <w:r w:rsidR="008A5C33" w:rsidRPr="005277CB">
        <w:rPr>
          <w:rFonts w:hint="eastAsia"/>
        </w:rPr>
        <w:t xml:space="preserve"> </w:t>
      </w:r>
      <w:r w:rsidR="008A5C33" w:rsidRPr="005277CB">
        <w:rPr>
          <w:rFonts w:hint="eastAsia"/>
        </w:rPr>
        <w:t>생애와</w:t>
      </w:r>
      <w:r w:rsidR="008A5C33" w:rsidRPr="005277CB">
        <w:rPr>
          <w:rFonts w:hint="eastAsia"/>
        </w:rPr>
        <w:t xml:space="preserve"> </w:t>
      </w:r>
      <w:r w:rsidR="008A5C33" w:rsidRPr="005277CB">
        <w:rPr>
          <w:rFonts w:hint="eastAsia"/>
        </w:rPr>
        <w:t>신학</w:t>
      </w:r>
      <w:r w:rsidR="008A5C33">
        <w:rPr>
          <w:rFonts w:hint="eastAsia"/>
          <w:i/>
        </w:rPr>
        <w:t>&gt;</w:t>
      </w:r>
      <w:r w:rsidR="008A5C33" w:rsidRPr="005F5095">
        <w:rPr>
          <w:rFonts w:hint="eastAsia"/>
          <w:i/>
        </w:rPr>
        <w:t xml:space="preserve"> </w:t>
      </w:r>
      <w:r w:rsidR="008A5C33">
        <w:rPr>
          <w:rFonts w:hint="eastAsia"/>
        </w:rPr>
        <w:t>(</w:t>
      </w:r>
      <w:r w:rsidR="008A5C33">
        <w:rPr>
          <w:rFonts w:hint="eastAsia"/>
        </w:rPr>
        <w:t>서울</w:t>
      </w:r>
      <w:r w:rsidR="008A5C33">
        <w:rPr>
          <w:rFonts w:hint="eastAsia"/>
        </w:rPr>
        <w:t xml:space="preserve">: </w:t>
      </w:r>
      <w:r w:rsidR="008A5C33">
        <w:rPr>
          <w:rFonts w:hint="eastAsia"/>
        </w:rPr>
        <w:t>기독교</w:t>
      </w:r>
      <w:r w:rsidR="008A5C33">
        <w:rPr>
          <w:rFonts w:hint="eastAsia"/>
        </w:rPr>
        <w:t xml:space="preserve"> </w:t>
      </w:r>
      <w:r w:rsidR="008A5C33">
        <w:rPr>
          <w:rFonts w:hint="eastAsia"/>
        </w:rPr>
        <w:t>문서선교회</w:t>
      </w:r>
      <w:r w:rsidR="008A5C33">
        <w:rPr>
          <w:rFonts w:hint="eastAsia"/>
        </w:rPr>
        <w:t xml:space="preserve">, 2020), 545-6. </w:t>
      </w:r>
      <w:r w:rsidR="008A5C33">
        <w:rPr>
          <w:rFonts w:hint="eastAsia"/>
        </w:rPr>
        <w:t>이하</w:t>
      </w:r>
      <w:r w:rsidR="008A5C33">
        <w:rPr>
          <w:rFonts w:hint="eastAsia"/>
        </w:rPr>
        <w:t xml:space="preserve"> </w:t>
      </w:r>
      <w:r w:rsidR="008A5C33">
        <w:rPr>
          <w:rFonts w:hint="eastAsia"/>
        </w:rPr>
        <w:t>허천회</w:t>
      </w:r>
      <w:r w:rsidR="008A5C33">
        <w:rPr>
          <w:rFonts w:hint="eastAsia"/>
        </w:rPr>
        <w:t>, &lt;</w:t>
      </w:r>
      <w:r w:rsidR="008A5C33" w:rsidRPr="005277CB">
        <w:rPr>
          <w:rFonts w:hint="eastAsia"/>
        </w:rPr>
        <w:t>웨슬리의</w:t>
      </w:r>
      <w:r w:rsidR="008A5C33" w:rsidRPr="005277CB">
        <w:rPr>
          <w:rFonts w:hint="eastAsia"/>
        </w:rPr>
        <w:t xml:space="preserve"> </w:t>
      </w:r>
      <w:r w:rsidR="008A5C33" w:rsidRPr="005277CB">
        <w:rPr>
          <w:rFonts w:hint="eastAsia"/>
        </w:rPr>
        <w:t>생애와</w:t>
      </w:r>
      <w:r w:rsidR="008A5C33" w:rsidRPr="005277CB">
        <w:rPr>
          <w:rFonts w:hint="eastAsia"/>
        </w:rPr>
        <w:t xml:space="preserve"> </w:t>
      </w:r>
      <w:r w:rsidR="008A5C33" w:rsidRPr="005277CB">
        <w:rPr>
          <w:rFonts w:hint="eastAsia"/>
        </w:rPr>
        <w:t>신학</w:t>
      </w:r>
      <w:r w:rsidR="008A5C33">
        <w:rPr>
          <w:rFonts w:hint="eastAsia"/>
        </w:rPr>
        <w:t>&gt;</w:t>
      </w:r>
      <w:r w:rsidR="008A5C33">
        <w:rPr>
          <w:rFonts w:hint="eastAsia"/>
          <w:i/>
        </w:rPr>
        <w:t xml:space="preserve"> </w:t>
      </w:r>
      <w:r w:rsidR="008A5C33">
        <w:rPr>
          <w:rFonts w:hint="eastAsia"/>
        </w:rPr>
        <w:t>로</w:t>
      </w:r>
      <w:r w:rsidR="008A5C33">
        <w:rPr>
          <w:rFonts w:hint="eastAsia"/>
        </w:rPr>
        <w:t xml:space="preserve"> </w:t>
      </w:r>
      <w:r w:rsidR="008A5C33">
        <w:rPr>
          <w:rFonts w:hint="eastAsia"/>
        </w:rPr>
        <w:t>표기</w:t>
      </w:r>
      <w:r w:rsidR="008A5C33">
        <w:rPr>
          <w:rFonts w:hint="eastAsia"/>
        </w:rPr>
        <w:t>.</w:t>
      </w:r>
      <w:r w:rsidR="008A5C33">
        <w:rPr>
          <w:rFonts w:hint="eastAsia"/>
        </w:rPr>
        <w:t xml:space="preserve"> </w:t>
      </w:r>
      <w:r>
        <w:rPr>
          <w:rFonts w:hint="eastAsia"/>
          <w:color w:val="000000" w:themeColor="text1"/>
        </w:rPr>
        <w:t xml:space="preserve"> </w:t>
      </w:r>
    </w:p>
  </w:footnote>
  <w:footnote w:id="60">
    <w:p w:rsidR="00C9188E" w:rsidRPr="00151D8E" w:rsidRDefault="00C9188E" w:rsidP="00266C9E">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 Ward and Heitzenrater, </w:t>
      </w:r>
      <w:r w:rsidRPr="00A07D26">
        <w:rPr>
          <w:rFonts w:hint="eastAsia"/>
          <w:i/>
          <w:color w:val="000000" w:themeColor="text1"/>
        </w:rPr>
        <w:t>Journals and Diaries</w:t>
      </w:r>
      <w:r>
        <w:rPr>
          <w:rFonts w:hint="eastAsia"/>
          <w:color w:val="000000" w:themeColor="text1"/>
        </w:rPr>
        <w:t xml:space="preserve">, 21:39; </w:t>
      </w:r>
      <w:r w:rsidRPr="00151D8E">
        <w:rPr>
          <w:rFonts w:hint="eastAsia"/>
          <w:color w:val="000000" w:themeColor="text1"/>
        </w:rPr>
        <w:t xml:space="preserve">Tyerman, </w:t>
      </w:r>
      <w:r w:rsidRPr="00A07D26">
        <w:rPr>
          <w:rFonts w:hint="eastAsia"/>
          <w:i/>
          <w:color w:val="000000" w:themeColor="text1"/>
        </w:rPr>
        <w:t>John Wesley</w:t>
      </w:r>
      <w:r w:rsidRPr="00151D8E">
        <w:rPr>
          <w:rFonts w:hint="eastAsia"/>
          <w:color w:val="000000" w:themeColor="text1"/>
        </w:rPr>
        <w:t>, 2:228-</w:t>
      </w:r>
      <w:r w:rsidRPr="00151D8E">
        <w:rPr>
          <w:color w:val="000000" w:themeColor="text1"/>
        </w:rPr>
        <w:t>30</w:t>
      </w:r>
      <w:r w:rsidRPr="00151D8E">
        <w:rPr>
          <w:rFonts w:hint="eastAsia"/>
          <w:color w:val="000000" w:themeColor="text1"/>
        </w:rPr>
        <w:t>.</w:t>
      </w:r>
    </w:p>
  </w:footnote>
  <w:footnote w:id="61">
    <w:p w:rsidR="00C9188E" w:rsidRPr="00151D8E" w:rsidRDefault="00C9188E" w:rsidP="00266C9E">
      <w:pPr>
        <w:pStyle w:val="FootnoteText"/>
        <w:rPr>
          <w:color w:val="000000" w:themeColor="text1"/>
        </w:rPr>
      </w:pPr>
      <w:r w:rsidRPr="00151D8E">
        <w:rPr>
          <w:rStyle w:val="FootnoteReference"/>
          <w:color w:val="000000" w:themeColor="text1"/>
        </w:rPr>
        <w:footnoteRef/>
      </w:r>
      <w:r>
        <w:rPr>
          <w:rFonts w:hint="eastAsia"/>
          <w:color w:val="000000" w:themeColor="text1"/>
        </w:rPr>
        <w:t xml:space="preserve"> </w:t>
      </w:r>
      <w:r w:rsidRPr="00151D8E">
        <w:rPr>
          <w:rFonts w:hint="eastAsia"/>
          <w:color w:val="000000" w:themeColor="text1"/>
        </w:rPr>
        <w:t xml:space="preserve">Telford, </w:t>
      </w:r>
      <w:r w:rsidRPr="003B0266">
        <w:rPr>
          <w:rFonts w:hint="eastAsia"/>
          <w:i/>
          <w:color w:val="000000" w:themeColor="text1"/>
        </w:rPr>
        <w:t>The Life of John Wesley</w:t>
      </w:r>
      <w:r w:rsidRPr="00151D8E">
        <w:rPr>
          <w:rFonts w:hint="eastAsia"/>
          <w:color w:val="000000" w:themeColor="text1"/>
        </w:rPr>
        <w:t xml:space="preserve">, 72-3. Cf. Baker, </w:t>
      </w:r>
      <w:r w:rsidRPr="003B0266">
        <w:rPr>
          <w:rFonts w:hint="eastAsia"/>
          <w:i/>
          <w:color w:val="000000" w:themeColor="text1"/>
        </w:rPr>
        <w:t>Letters,</w:t>
      </w:r>
      <w:r w:rsidRPr="00151D8E">
        <w:rPr>
          <w:rFonts w:hint="eastAsia"/>
          <w:color w:val="000000" w:themeColor="text1"/>
        </w:rPr>
        <w:t xml:space="preserve"> 25: 291-92</w:t>
      </w:r>
      <w:r>
        <w:rPr>
          <w:rFonts w:hint="eastAsia"/>
          <w:color w:val="000000" w:themeColor="text1"/>
        </w:rPr>
        <w:t xml:space="preserve">. </w:t>
      </w:r>
      <w:r>
        <w:rPr>
          <w:rFonts w:hint="eastAsia"/>
          <w:color w:val="000000" w:themeColor="text1"/>
        </w:rPr>
        <w:t>아버지가</w:t>
      </w:r>
      <w:r>
        <w:rPr>
          <w:rFonts w:hint="eastAsia"/>
          <w:color w:val="000000" w:themeColor="text1"/>
        </w:rPr>
        <w:t xml:space="preserve"> </w:t>
      </w:r>
      <w:r>
        <w:rPr>
          <w:rFonts w:hint="eastAsia"/>
          <w:color w:val="000000" w:themeColor="text1"/>
        </w:rPr>
        <w:t>죽기</w:t>
      </w:r>
      <w:r>
        <w:rPr>
          <w:rFonts w:hint="eastAsia"/>
          <w:color w:val="000000" w:themeColor="text1"/>
        </w:rPr>
        <w:t xml:space="preserve"> </w:t>
      </w:r>
      <w:r>
        <w:rPr>
          <w:rFonts w:hint="eastAsia"/>
          <w:color w:val="000000" w:themeColor="text1"/>
        </w:rPr>
        <w:t>직전에</w:t>
      </w:r>
      <w:r>
        <w:rPr>
          <w:rFonts w:hint="eastAsia"/>
          <w:color w:val="000000" w:themeColor="text1"/>
        </w:rPr>
        <w:t xml:space="preserve"> </w:t>
      </w:r>
      <w:r>
        <w:rPr>
          <w:rFonts w:hint="eastAsia"/>
          <w:color w:val="000000" w:themeColor="text1"/>
        </w:rPr>
        <w:t>아들에게</w:t>
      </w:r>
      <w:r>
        <w:rPr>
          <w:rFonts w:hint="eastAsia"/>
          <w:color w:val="000000" w:themeColor="text1"/>
        </w:rPr>
        <w:t xml:space="preserve"> </w:t>
      </w:r>
      <w:r>
        <w:rPr>
          <w:rFonts w:hint="eastAsia"/>
          <w:color w:val="000000" w:themeColor="text1"/>
        </w:rPr>
        <w:t>남긴</w:t>
      </w:r>
      <w:r>
        <w:rPr>
          <w:rFonts w:hint="eastAsia"/>
          <w:color w:val="000000" w:themeColor="text1"/>
        </w:rPr>
        <w:t xml:space="preserve"> </w:t>
      </w:r>
      <w:r>
        <w:rPr>
          <w:rFonts w:hint="eastAsia"/>
          <w:color w:val="000000" w:themeColor="text1"/>
        </w:rPr>
        <w:t>강력한</w:t>
      </w:r>
      <w:r>
        <w:rPr>
          <w:rFonts w:hint="eastAsia"/>
          <w:color w:val="000000" w:themeColor="text1"/>
        </w:rPr>
        <w:t xml:space="preserve"> </w:t>
      </w:r>
      <w:r>
        <w:rPr>
          <w:rFonts w:hint="eastAsia"/>
          <w:color w:val="000000" w:themeColor="text1"/>
        </w:rPr>
        <w:t>영향력에</w:t>
      </w:r>
      <w:r>
        <w:rPr>
          <w:rFonts w:hint="eastAsia"/>
          <w:color w:val="000000" w:themeColor="text1"/>
        </w:rPr>
        <w:t xml:space="preserve"> </w:t>
      </w:r>
      <w:r>
        <w:rPr>
          <w:rFonts w:hint="eastAsia"/>
          <w:color w:val="000000" w:themeColor="text1"/>
        </w:rPr>
        <w:t>대해서는</w:t>
      </w:r>
      <w:r>
        <w:rPr>
          <w:rFonts w:hint="eastAsia"/>
          <w:color w:val="000000" w:themeColor="text1"/>
        </w:rPr>
        <w:t xml:space="preserve"> </w:t>
      </w:r>
      <w:r>
        <w:rPr>
          <w:rFonts w:hint="eastAsia"/>
          <w:color w:val="000000" w:themeColor="text1"/>
        </w:rPr>
        <w:t>다음을</w:t>
      </w:r>
      <w:r>
        <w:rPr>
          <w:rFonts w:hint="eastAsia"/>
          <w:color w:val="000000" w:themeColor="text1"/>
        </w:rPr>
        <w:t xml:space="preserve"> </w:t>
      </w:r>
      <w:r>
        <w:rPr>
          <w:rFonts w:hint="eastAsia"/>
          <w:color w:val="000000" w:themeColor="text1"/>
        </w:rPr>
        <w:t>보라</w:t>
      </w:r>
      <w:r>
        <w:rPr>
          <w:rFonts w:hint="eastAsia"/>
          <w:color w:val="000000" w:themeColor="text1"/>
        </w:rPr>
        <w:t xml:space="preserve">: </w:t>
      </w:r>
      <w:r w:rsidRPr="00151D8E">
        <w:rPr>
          <w:rFonts w:hint="eastAsia"/>
          <w:color w:val="000000" w:themeColor="text1"/>
        </w:rPr>
        <w:t xml:space="preserve">Baker, </w:t>
      </w:r>
      <w:r w:rsidRPr="003B0266">
        <w:rPr>
          <w:rFonts w:hint="eastAsia"/>
          <w:i/>
          <w:color w:val="000000" w:themeColor="text1"/>
        </w:rPr>
        <w:t>Letters,</w:t>
      </w:r>
      <w:r>
        <w:rPr>
          <w:rFonts w:hint="eastAsia"/>
          <w:color w:val="000000" w:themeColor="text1"/>
        </w:rPr>
        <w:t xml:space="preserve"> </w:t>
      </w:r>
      <w:r w:rsidRPr="00151D8E">
        <w:rPr>
          <w:rFonts w:hint="eastAsia"/>
          <w:color w:val="000000" w:themeColor="text1"/>
        </w:rPr>
        <w:t xml:space="preserve">26:288-9.  </w:t>
      </w:r>
    </w:p>
  </w:footnote>
  <w:footnote w:id="62">
    <w:p w:rsidR="00C9188E" w:rsidRPr="006F47EA" w:rsidRDefault="00C9188E" w:rsidP="00266C9E">
      <w:pPr>
        <w:pStyle w:val="FootnoteText"/>
      </w:pPr>
      <w:r>
        <w:rPr>
          <w:rStyle w:val="FootnoteReference"/>
        </w:rPr>
        <w:footnoteRef/>
      </w:r>
      <w:r>
        <w:rPr>
          <w:color w:val="000000" w:themeColor="text1"/>
        </w:rPr>
        <w:t>T</w:t>
      </w:r>
      <w:r>
        <w:rPr>
          <w:rFonts w:hint="eastAsia"/>
          <w:color w:val="000000" w:themeColor="text1"/>
        </w:rPr>
        <w:t xml:space="preserve">yerman, </w:t>
      </w:r>
      <w:r w:rsidRPr="00B11A1D">
        <w:rPr>
          <w:rFonts w:hint="eastAsia"/>
          <w:i/>
          <w:color w:val="000000" w:themeColor="text1"/>
        </w:rPr>
        <w:t>John Wesley</w:t>
      </w:r>
      <w:r>
        <w:rPr>
          <w:rFonts w:hint="eastAsia"/>
          <w:color w:val="000000" w:themeColor="text1"/>
        </w:rPr>
        <w:t>, 1:105-7.</w:t>
      </w:r>
      <w:r>
        <w:t xml:space="preserve"> </w:t>
      </w:r>
    </w:p>
  </w:footnote>
  <w:footnote w:id="63">
    <w:p w:rsidR="00C9188E" w:rsidRPr="00743E65" w:rsidRDefault="00C9188E" w:rsidP="00266C9E">
      <w:pPr>
        <w:pStyle w:val="FootnoteText"/>
        <w:rPr>
          <w:color w:val="000000" w:themeColor="text1"/>
        </w:rPr>
      </w:pPr>
      <w:r>
        <w:rPr>
          <w:rStyle w:val="FootnoteReference"/>
        </w:rPr>
        <w:footnoteRef/>
      </w:r>
      <w:r>
        <w:t xml:space="preserve"> </w:t>
      </w:r>
      <w:r w:rsidRPr="00151D8E">
        <w:rPr>
          <w:rFonts w:hint="eastAsia"/>
          <w:color w:val="000000" w:themeColor="text1"/>
        </w:rPr>
        <w:t xml:space="preserve">Jackson, </w:t>
      </w:r>
      <w:r w:rsidRPr="00A07D26">
        <w:rPr>
          <w:rFonts w:hint="eastAsia"/>
          <w:i/>
          <w:color w:val="000000" w:themeColor="text1"/>
        </w:rPr>
        <w:t>Works</w:t>
      </w:r>
      <w:r>
        <w:rPr>
          <w:rFonts w:hint="eastAsia"/>
          <w:color w:val="000000" w:themeColor="text1"/>
        </w:rPr>
        <w:t xml:space="preserve">, 10: 481-5. See also </w:t>
      </w:r>
      <w:r w:rsidRPr="00151D8E">
        <w:rPr>
          <w:color w:val="000000" w:themeColor="text1"/>
        </w:rPr>
        <w:t xml:space="preserve">Tyerman, </w:t>
      </w:r>
      <w:r w:rsidRPr="00A07D26">
        <w:rPr>
          <w:rFonts w:hint="eastAsia"/>
          <w:i/>
          <w:color w:val="000000" w:themeColor="text1"/>
        </w:rPr>
        <w:t>John Wesley</w:t>
      </w:r>
      <w:r w:rsidRPr="00151D8E">
        <w:rPr>
          <w:rFonts w:hint="eastAsia"/>
          <w:color w:val="000000" w:themeColor="text1"/>
        </w:rPr>
        <w:t xml:space="preserve">, </w:t>
      </w:r>
      <w:r>
        <w:rPr>
          <w:color w:val="000000" w:themeColor="text1"/>
        </w:rPr>
        <w:t>2:2</w:t>
      </w:r>
      <w:r>
        <w:rPr>
          <w:rFonts w:hint="eastAsia"/>
          <w:color w:val="000000" w:themeColor="text1"/>
        </w:rPr>
        <w:t xml:space="preserve">68-9. </w:t>
      </w:r>
    </w:p>
  </w:footnote>
  <w:footnote w:id="64">
    <w:p w:rsidR="00C9188E" w:rsidRPr="00743E65" w:rsidRDefault="00C9188E" w:rsidP="00266C9E">
      <w:pPr>
        <w:pStyle w:val="FootnoteText"/>
        <w:rPr>
          <w:color w:val="000000" w:themeColor="text1"/>
        </w:rPr>
      </w:pPr>
      <w:r>
        <w:rPr>
          <w:rStyle w:val="FootnoteReference"/>
        </w:rPr>
        <w:footnoteRef/>
      </w:r>
      <w:r>
        <w:t xml:space="preserve"> </w:t>
      </w:r>
      <w:r w:rsidRPr="00151D8E">
        <w:rPr>
          <w:rFonts w:hint="eastAsia"/>
          <w:color w:val="000000" w:themeColor="text1"/>
        </w:rPr>
        <w:t xml:space="preserve">Jackson, </w:t>
      </w:r>
      <w:r w:rsidRPr="00A07D26">
        <w:rPr>
          <w:rFonts w:hint="eastAsia"/>
          <w:i/>
          <w:color w:val="000000" w:themeColor="text1"/>
        </w:rPr>
        <w:t>Works</w:t>
      </w:r>
      <w:r>
        <w:rPr>
          <w:rFonts w:hint="eastAsia"/>
          <w:color w:val="000000" w:themeColor="text1"/>
        </w:rPr>
        <w:t xml:space="preserve">, 10: 486.  </w:t>
      </w:r>
    </w:p>
  </w:footnote>
  <w:footnote w:id="65">
    <w:p w:rsidR="00C9188E" w:rsidRDefault="00C9188E" w:rsidP="00266C9E">
      <w:pPr>
        <w:pStyle w:val="FootnoteText"/>
      </w:pPr>
      <w:r>
        <w:rPr>
          <w:rStyle w:val="FootnoteReference"/>
        </w:rPr>
        <w:footnoteRef/>
      </w:r>
      <w:r>
        <w:t xml:space="preserve"> </w:t>
      </w:r>
      <w:r w:rsidRPr="00151D8E">
        <w:rPr>
          <w:rFonts w:hint="eastAsia"/>
          <w:color w:val="000000" w:themeColor="text1"/>
        </w:rPr>
        <w:t xml:space="preserve">Jackson, </w:t>
      </w:r>
      <w:r w:rsidRPr="00A07D26">
        <w:rPr>
          <w:rFonts w:hint="eastAsia"/>
          <w:i/>
          <w:color w:val="000000" w:themeColor="text1"/>
        </w:rPr>
        <w:t>Works</w:t>
      </w:r>
      <w:r>
        <w:rPr>
          <w:rFonts w:hint="eastAsia"/>
          <w:color w:val="000000" w:themeColor="text1"/>
        </w:rPr>
        <w:t>, 10: 490-500.</w:t>
      </w:r>
    </w:p>
  </w:footnote>
  <w:footnote w:id="66">
    <w:p w:rsidR="00C9188E" w:rsidRPr="00151D8E" w:rsidRDefault="00C9188E" w:rsidP="002340D3">
      <w:pPr>
        <w:pStyle w:val="FootnoteText"/>
        <w:ind w:right="600"/>
        <w:rPr>
          <w:color w:val="000000" w:themeColor="text1"/>
        </w:rPr>
      </w:pPr>
      <w:r w:rsidRPr="00151D8E">
        <w:rPr>
          <w:rStyle w:val="FootnoteReference"/>
          <w:color w:val="000000" w:themeColor="text1"/>
        </w:rPr>
        <w:footnoteRef/>
      </w:r>
      <w:r w:rsidRPr="00151D8E">
        <w:rPr>
          <w:rFonts w:hint="eastAsia"/>
          <w:color w:val="000000" w:themeColor="text1"/>
        </w:rPr>
        <w:t xml:space="preserve">Ward and Heitzenrater, </w:t>
      </w:r>
      <w:r w:rsidRPr="00032845">
        <w:rPr>
          <w:rFonts w:hint="eastAsia"/>
          <w:i/>
          <w:color w:val="000000" w:themeColor="text1"/>
        </w:rPr>
        <w:t>Journals and Diaries</w:t>
      </w:r>
      <w:r w:rsidRPr="00151D8E">
        <w:rPr>
          <w:rFonts w:hint="eastAsia"/>
          <w:color w:val="000000" w:themeColor="text1"/>
        </w:rPr>
        <w:t xml:space="preserve">, 23:111-12; Tyerman, </w:t>
      </w:r>
      <w:r w:rsidRPr="00032845">
        <w:rPr>
          <w:rFonts w:hint="eastAsia"/>
          <w:i/>
          <w:color w:val="000000" w:themeColor="text1"/>
        </w:rPr>
        <w:t>John Wesley,</w:t>
      </w:r>
      <w:r w:rsidRPr="00151D8E">
        <w:rPr>
          <w:rFonts w:hint="eastAsia"/>
          <w:color w:val="000000" w:themeColor="text1"/>
        </w:rPr>
        <w:t xml:space="preserve"> 3:220.    </w:t>
      </w:r>
    </w:p>
  </w:footnote>
  <w:footnote w:id="67">
    <w:p w:rsidR="00C9188E" w:rsidRPr="00151D8E" w:rsidRDefault="00C9188E" w:rsidP="002340D3">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Tyerman, </w:t>
      </w:r>
      <w:r w:rsidRPr="00032845">
        <w:rPr>
          <w:rFonts w:hint="eastAsia"/>
          <w:i/>
          <w:color w:val="000000" w:themeColor="text1"/>
        </w:rPr>
        <w:t>John Wesley,</w:t>
      </w:r>
      <w:r w:rsidRPr="00151D8E">
        <w:rPr>
          <w:rFonts w:hint="eastAsia"/>
          <w:color w:val="000000" w:themeColor="text1"/>
        </w:rPr>
        <w:t xml:space="preserve"> 3:216-22. </w:t>
      </w:r>
      <w:r w:rsidRPr="00151D8E">
        <w:rPr>
          <w:rFonts w:hint="eastAsia"/>
          <w:color w:val="000000" w:themeColor="text1"/>
        </w:rPr>
        <w:t>예배</w:t>
      </w:r>
      <w:r w:rsidRPr="00151D8E">
        <w:rPr>
          <w:rFonts w:hint="eastAsia"/>
          <w:color w:val="000000" w:themeColor="text1"/>
        </w:rPr>
        <w:t xml:space="preserve"> </w:t>
      </w:r>
      <w:r w:rsidRPr="00151D8E">
        <w:rPr>
          <w:rFonts w:hint="eastAsia"/>
          <w:color w:val="000000" w:themeColor="text1"/>
        </w:rPr>
        <w:t>당</w:t>
      </w:r>
      <w:r w:rsidRPr="00151D8E">
        <w:rPr>
          <w:rFonts w:hint="eastAsia"/>
          <w:color w:val="000000" w:themeColor="text1"/>
        </w:rPr>
        <w:t xml:space="preserve"> </w:t>
      </w:r>
      <w:r w:rsidRPr="00151D8E">
        <w:rPr>
          <w:rFonts w:hint="eastAsia"/>
          <w:color w:val="000000" w:themeColor="text1"/>
        </w:rPr>
        <w:t>안에</w:t>
      </w:r>
      <w:r w:rsidRPr="00151D8E">
        <w:rPr>
          <w:rFonts w:hint="eastAsia"/>
          <w:color w:val="000000" w:themeColor="text1"/>
        </w:rPr>
        <w:t xml:space="preserve"> </w:t>
      </w:r>
      <w:r w:rsidRPr="00151D8E">
        <w:rPr>
          <w:rFonts w:hint="eastAsia"/>
          <w:color w:val="000000" w:themeColor="text1"/>
        </w:rPr>
        <w:t>특권층을</w:t>
      </w:r>
      <w:r w:rsidRPr="00151D8E">
        <w:rPr>
          <w:rFonts w:hint="eastAsia"/>
          <w:color w:val="000000" w:themeColor="text1"/>
        </w:rPr>
        <w:t xml:space="preserve"> </w:t>
      </w:r>
      <w:r w:rsidRPr="00151D8E">
        <w:rPr>
          <w:rFonts w:hint="eastAsia"/>
          <w:color w:val="000000" w:themeColor="text1"/>
        </w:rPr>
        <w:t>위한</w:t>
      </w:r>
      <w:r w:rsidRPr="00151D8E">
        <w:rPr>
          <w:rFonts w:hint="eastAsia"/>
          <w:color w:val="000000" w:themeColor="text1"/>
        </w:rPr>
        <w:t xml:space="preserve"> </w:t>
      </w:r>
      <w:r w:rsidRPr="00151D8E">
        <w:rPr>
          <w:rFonts w:hint="eastAsia"/>
          <w:color w:val="000000" w:themeColor="text1"/>
        </w:rPr>
        <w:t>좌석이</w:t>
      </w:r>
      <w:r w:rsidRPr="00151D8E">
        <w:rPr>
          <w:rFonts w:hint="eastAsia"/>
          <w:color w:val="000000" w:themeColor="text1"/>
        </w:rPr>
        <w:t xml:space="preserve"> </w:t>
      </w:r>
      <w:r w:rsidRPr="00151D8E">
        <w:rPr>
          <w:rFonts w:hint="eastAsia"/>
          <w:color w:val="000000" w:themeColor="text1"/>
        </w:rPr>
        <w:t>배정되어</w:t>
      </w:r>
      <w:r w:rsidRPr="00151D8E">
        <w:rPr>
          <w:rFonts w:hint="eastAsia"/>
          <w:color w:val="000000" w:themeColor="text1"/>
        </w:rPr>
        <w:t xml:space="preserve"> </w:t>
      </w:r>
      <w:r w:rsidRPr="00151D8E">
        <w:rPr>
          <w:rFonts w:hint="eastAsia"/>
          <w:color w:val="000000" w:themeColor="text1"/>
        </w:rPr>
        <w:t>지위가</w:t>
      </w:r>
      <w:r w:rsidRPr="00151D8E">
        <w:rPr>
          <w:rFonts w:hint="eastAsia"/>
          <w:color w:val="000000" w:themeColor="text1"/>
        </w:rPr>
        <w:t xml:space="preserve"> </w:t>
      </w:r>
      <w:r w:rsidRPr="00151D8E">
        <w:rPr>
          <w:rFonts w:hint="eastAsia"/>
          <w:color w:val="000000" w:themeColor="text1"/>
        </w:rPr>
        <w:t>높은</w:t>
      </w:r>
      <w:r w:rsidRPr="00151D8E">
        <w:rPr>
          <w:rFonts w:hint="eastAsia"/>
          <w:color w:val="000000" w:themeColor="text1"/>
        </w:rPr>
        <w:t xml:space="preserve"> </w:t>
      </w:r>
      <w:r w:rsidRPr="00151D8E">
        <w:rPr>
          <w:rFonts w:hint="eastAsia"/>
          <w:color w:val="000000" w:themeColor="text1"/>
        </w:rPr>
        <w:t>사람이나</w:t>
      </w:r>
      <w:r w:rsidRPr="00151D8E">
        <w:rPr>
          <w:rFonts w:hint="eastAsia"/>
          <w:color w:val="000000" w:themeColor="text1"/>
        </w:rPr>
        <w:t xml:space="preserve"> </w:t>
      </w:r>
      <w:r w:rsidRPr="00151D8E">
        <w:rPr>
          <w:rFonts w:hint="eastAsia"/>
          <w:color w:val="000000" w:themeColor="text1"/>
        </w:rPr>
        <w:t>돈을</w:t>
      </w:r>
      <w:r w:rsidRPr="00151D8E">
        <w:rPr>
          <w:rFonts w:hint="eastAsia"/>
          <w:color w:val="000000" w:themeColor="text1"/>
        </w:rPr>
        <w:t xml:space="preserve"> </w:t>
      </w:r>
      <w:r w:rsidRPr="00151D8E">
        <w:rPr>
          <w:rFonts w:hint="eastAsia"/>
          <w:color w:val="000000" w:themeColor="text1"/>
        </w:rPr>
        <w:t>더</w:t>
      </w:r>
      <w:r w:rsidRPr="00151D8E">
        <w:rPr>
          <w:rFonts w:hint="eastAsia"/>
          <w:color w:val="000000" w:themeColor="text1"/>
        </w:rPr>
        <w:t xml:space="preserve"> </w:t>
      </w:r>
      <w:r w:rsidRPr="00151D8E">
        <w:rPr>
          <w:rFonts w:hint="eastAsia"/>
          <w:color w:val="000000" w:themeColor="text1"/>
        </w:rPr>
        <w:t>많이</w:t>
      </w:r>
      <w:r w:rsidRPr="00151D8E">
        <w:rPr>
          <w:rFonts w:hint="eastAsia"/>
          <w:color w:val="000000" w:themeColor="text1"/>
        </w:rPr>
        <w:t xml:space="preserve"> </w:t>
      </w:r>
      <w:r w:rsidRPr="00151D8E">
        <w:rPr>
          <w:rFonts w:hint="eastAsia"/>
          <w:color w:val="000000" w:themeColor="text1"/>
        </w:rPr>
        <w:t>낸</w:t>
      </w:r>
      <w:r w:rsidRPr="00151D8E">
        <w:rPr>
          <w:rFonts w:hint="eastAsia"/>
          <w:color w:val="000000" w:themeColor="text1"/>
        </w:rPr>
        <w:t xml:space="preserve"> </w:t>
      </w:r>
      <w:r w:rsidRPr="00151D8E">
        <w:rPr>
          <w:rFonts w:hint="eastAsia"/>
          <w:color w:val="000000" w:themeColor="text1"/>
        </w:rPr>
        <w:t>사람들이</w:t>
      </w:r>
      <w:r w:rsidRPr="00151D8E">
        <w:rPr>
          <w:rFonts w:hint="eastAsia"/>
          <w:color w:val="000000" w:themeColor="text1"/>
        </w:rPr>
        <w:t xml:space="preserve"> </w:t>
      </w:r>
      <w:r w:rsidRPr="00151D8E">
        <w:rPr>
          <w:rFonts w:hint="eastAsia"/>
          <w:color w:val="000000" w:themeColor="text1"/>
        </w:rPr>
        <w:t>차지하는</w:t>
      </w:r>
      <w:r w:rsidRPr="00151D8E">
        <w:rPr>
          <w:rFonts w:hint="eastAsia"/>
          <w:color w:val="000000" w:themeColor="text1"/>
        </w:rPr>
        <w:t xml:space="preserve"> </w:t>
      </w:r>
      <w:r w:rsidRPr="00151D8E">
        <w:rPr>
          <w:rFonts w:hint="eastAsia"/>
          <w:color w:val="000000" w:themeColor="text1"/>
        </w:rPr>
        <w:t>관행은</w:t>
      </w:r>
      <w:r w:rsidRPr="00151D8E">
        <w:rPr>
          <w:rFonts w:hint="eastAsia"/>
          <w:color w:val="000000" w:themeColor="text1"/>
        </w:rPr>
        <w:t xml:space="preserve"> </w:t>
      </w:r>
      <w:r w:rsidRPr="00151D8E">
        <w:rPr>
          <w:rFonts w:hint="eastAsia"/>
          <w:color w:val="000000" w:themeColor="text1"/>
        </w:rPr>
        <w:t>종교</w:t>
      </w:r>
      <w:r w:rsidRPr="00151D8E">
        <w:rPr>
          <w:rFonts w:hint="eastAsia"/>
          <w:color w:val="000000" w:themeColor="text1"/>
        </w:rPr>
        <w:t xml:space="preserve"> </w:t>
      </w:r>
      <w:r w:rsidRPr="00151D8E">
        <w:rPr>
          <w:rFonts w:hint="eastAsia"/>
          <w:color w:val="000000" w:themeColor="text1"/>
        </w:rPr>
        <w:t>개혁</w:t>
      </w:r>
      <w:r w:rsidRPr="00151D8E">
        <w:rPr>
          <w:rFonts w:hint="eastAsia"/>
          <w:color w:val="000000" w:themeColor="text1"/>
        </w:rPr>
        <w:t xml:space="preserve"> </w:t>
      </w:r>
      <w:r w:rsidRPr="00151D8E">
        <w:rPr>
          <w:rFonts w:hint="eastAsia"/>
          <w:color w:val="000000" w:themeColor="text1"/>
        </w:rPr>
        <w:t>이전에도</w:t>
      </w:r>
      <w:r w:rsidRPr="00151D8E">
        <w:rPr>
          <w:rFonts w:hint="eastAsia"/>
          <w:color w:val="000000" w:themeColor="text1"/>
        </w:rPr>
        <w:t xml:space="preserve"> </w:t>
      </w:r>
      <w:r w:rsidRPr="00151D8E">
        <w:rPr>
          <w:rFonts w:hint="eastAsia"/>
          <w:color w:val="000000" w:themeColor="text1"/>
        </w:rPr>
        <w:t>있었고</w:t>
      </w:r>
      <w:r w:rsidRPr="00151D8E">
        <w:rPr>
          <w:rFonts w:hint="eastAsia"/>
          <w:color w:val="000000" w:themeColor="text1"/>
        </w:rPr>
        <w:t xml:space="preserve">, </w:t>
      </w:r>
      <w:r w:rsidRPr="00151D8E">
        <w:rPr>
          <w:rFonts w:hint="eastAsia"/>
          <w:color w:val="000000" w:themeColor="text1"/>
        </w:rPr>
        <w:t>종교개혁</w:t>
      </w:r>
      <w:r w:rsidRPr="00151D8E">
        <w:rPr>
          <w:rFonts w:hint="eastAsia"/>
          <w:color w:val="000000" w:themeColor="text1"/>
        </w:rPr>
        <w:t xml:space="preserve"> </w:t>
      </w:r>
      <w:r w:rsidRPr="00151D8E">
        <w:rPr>
          <w:rFonts w:hint="eastAsia"/>
          <w:color w:val="000000" w:themeColor="text1"/>
        </w:rPr>
        <w:t>때에도</w:t>
      </w:r>
      <w:r w:rsidRPr="00151D8E">
        <w:rPr>
          <w:rFonts w:hint="eastAsia"/>
          <w:color w:val="000000" w:themeColor="text1"/>
        </w:rPr>
        <w:t xml:space="preserve"> </w:t>
      </w:r>
      <w:r w:rsidRPr="00151D8E">
        <w:rPr>
          <w:rFonts w:hint="eastAsia"/>
          <w:color w:val="000000" w:themeColor="text1"/>
        </w:rPr>
        <w:t>시행되던</w:t>
      </w:r>
      <w:r w:rsidRPr="00151D8E">
        <w:rPr>
          <w:rFonts w:hint="eastAsia"/>
          <w:color w:val="000000" w:themeColor="text1"/>
        </w:rPr>
        <w:t xml:space="preserve"> </w:t>
      </w:r>
      <w:r w:rsidRPr="00151D8E">
        <w:rPr>
          <w:rFonts w:hint="eastAsia"/>
          <w:color w:val="000000" w:themeColor="text1"/>
        </w:rPr>
        <w:t>제도였다</w:t>
      </w:r>
      <w:r w:rsidRPr="00151D8E">
        <w:rPr>
          <w:rFonts w:hint="eastAsia"/>
          <w:color w:val="000000" w:themeColor="text1"/>
        </w:rPr>
        <w:t xml:space="preserve">. </w:t>
      </w:r>
      <w:r w:rsidRPr="00151D8E">
        <w:rPr>
          <w:rFonts w:hint="eastAsia"/>
          <w:color w:val="000000" w:themeColor="text1"/>
        </w:rPr>
        <w:t>루터도</w:t>
      </w:r>
      <w:r w:rsidRPr="00151D8E">
        <w:rPr>
          <w:rFonts w:hint="eastAsia"/>
          <w:color w:val="000000" w:themeColor="text1"/>
        </w:rPr>
        <w:t xml:space="preserve"> </w:t>
      </w:r>
      <w:r w:rsidRPr="00151D8E">
        <w:rPr>
          <w:rFonts w:hint="eastAsia"/>
          <w:color w:val="000000" w:themeColor="text1"/>
        </w:rPr>
        <w:t>그렇게</w:t>
      </w:r>
      <w:r w:rsidRPr="00151D8E">
        <w:rPr>
          <w:rFonts w:hint="eastAsia"/>
          <w:color w:val="000000" w:themeColor="text1"/>
        </w:rPr>
        <w:t xml:space="preserve"> </w:t>
      </w:r>
      <w:r w:rsidRPr="00151D8E">
        <w:rPr>
          <w:rFonts w:hint="eastAsia"/>
          <w:color w:val="000000" w:themeColor="text1"/>
        </w:rPr>
        <w:t>설계된</w:t>
      </w:r>
      <w:r w:rsidRPr="00151D8E">
        <w:rPr>
          <w:rFonts w:hint="eastAsia"/>
          <w:color w:val="000000" w:themeColor="text1"/>
        </w:rPr>
        <w:t xml:space="preserve"> </w:t>
      </w:r>
      <w:r w:rsidRPr="00151D8E">
        <w:rPr>
          <w:rFonts w:hint="eastAsia"/>
          <w:color w:val="000000" w:themeColor="text1"/>
        </w:rPr>
        <w:t>예배당에서</w:t>
      </w:r>
      <w:r w:rsidRPr="00151D8E">
        <w:rPr>
          <w:rFonts w:hint="eastAsia"/>
          <w:color w:val="000000" w:themeColor="text1"/>
        </w:rPr>
        <w:t xml:space="preserve"> </w:t>
      </w:r>
      <w:r w:rsidRPr="00151D8E">
        <w:rPr>
          <w:rFonts w:hint="eastAsia"/>
          <w:color w:val="000000" w:themeColor="text1"/>
        </w:rPr>
        <w:t>그</w:t>
      </w:r>
      <w:r w:rsidRPr="00151D8E">
        <w:rPr>
          <w:rFonts w:hint="eastAsia"/>
          <w:color w:val="000000" w:themeColor="text1"/>
        </w:rPr>
        <w:t xml:space="preserve"> </w:t>
      </w:r>
      <w:r w:rsidRPr="00151D8E">
        <w:rPr>
          <w:rFonts w:hint="eastAsia"/>
          <w:color w:val="000000" w:themeColor="text1"/>
        </w:rPr>
        <w:t>관행을</w:t>
      </w:r>
      <w:r w:rsidRPr="00151D8E">
        <w:rPr>
          <w:rFonts w:hint="eastAsia"/>
          <w:color w:val="000000" w:themeColor="text1"/>
        </w:rPr>
        <w:t xml:space="preserve"> </w:t>
      </w:r>
      <w:r w:rsidRPr="00151D8E">
        <w:rPr>
          <w:rFonts w:hint="eastAsia"/>
          <w:color w:val="000000" w:themeColor="text1"/>
        </w:rPr>
        <w:t>실시하며</w:t>
      </w:r>
      <w:r w:rsidRPr="00151D8E">
        <w:rPr>
          <w:rFonts w:hint="eastAsia"/>
          <w:color w:val="000000" w:themeColor="text1"/>
        </w:rPr>
        <w:t xml:space="preserve"> </w:t>
      </w:r>
      <w:r w:rsidRPr="00151D8E">
        <w:rPr>
          <w:rFonts w:hint="eastAsia"/>
          <w:color w:val="000000" w:themeColor="text1"/>
        </w:rPr>
        <w:t>예배를</w:t>
      </w:r>
      <w:r w:rsidRPr="00151D8E">
        <w:rPr>
          <w:rFonts w:hint="eastAsia"/>
          <w:color w:val="000000" w:themeColor="text1"/>
        </w:rPr>
        <w:t xml:space="preserve"> </w:t>
      </w:r>
      <w:r w:rsidRPr="00151D8E">
        <w:rPr>
          <w:rFonts w:hint="eastAsia"/>
          <w:color w:val="000000" w:themeColor="text1"/>
        </w:rPr>
        <w:t>인도했고</w:t>
      </w:r>
      <w:r w:rsidRPr="00151D8E">
        <w:rPr>
          <w:rFonts w:hint="eastAsia"/>
          <w:color w:val="000000" w:themeColor="text1"/>
        </w:rPr>
        <w:t xml:space="preserve">, </w:t>
      </w:r>
      <w:r w:rsidRPr="00151D8E">
        <w:rPr>
          <w:rFonts w:hint="eastAsia"/>
          <w:color w:val="000000" w:themeColor="text1"/>
        </w:rPr>
        <w:t>또한</w:t>
      </w:r>
      <w:r w:rsidRPr="00151D8E">
        <w:rPr>
          <w:rFonts w:hint="eastAsia"/>
          <w:color w:val="000000" w:themeColor="text1"/>
        </w:rPr>
        <w:t xml:space="preserve"> </w:t>
      </w:r>
      <w:r w:rsidRPr="00151D8E">
        <w:rPr>
          <w:rFonts w:hint="eastAsia"/>
          <w:color w:val="000000" w:themeColor="text1"/>
        </w:rPr>
        <w:t>그들과</w:t>
      </w:r>
      <w:r w:rsidRPr="00151D8E">
        <w:rPr>
          <w:rFonts w:hint="eastAsia"/>
          <w:color w:val="000000" w:themeColor="text1"/>
        </w:rPr>
        <w:t xml:space="preserve"> </w:t>
      </w:r>
      <w:r w:rsidRPr="00151D8E">
        <w:rPr>
          <w:rFonts w:hint="eastAsia"/>
          <w:color w:val="000000" w:themeColor="text1"/>
        </w:rPr>
        <w:t>협력하면서</w:t>
      </w:r>
      <w:r w:rsidRPr="00151D8E">
        <w:rPr>
          <w:rFonts w:hint="eastAsia"/>
          <w:color w:val="000000" w:themeColor="text1"/>
        </w:rPr>
        <w:t xml:space="preserve"> </w:t>
      </w:r>
      <w:r w:rsidRPr="00151D8E">
        <w:rPr>
          <w:rFonts w:hint="eastAsia"/>
          <w:color w:val="000000" w:themeColor="text1"/>
        </w:rPr>
        <w:t>종교개혁을</w:t>
      </w:r>
      <w:r w:rsidRPr="00151D8E">
        <w:rPr>
          <w:rFonts w:hint="eastAsia"/>
          <w:color w:val="000000" w:themeColor="text1"/>
        </w:rPr>
        <w:t xml:space="preserve"> </w:t>
      </w:r>
      <w:r w:rsidRPr="00151D8E">
        <w:rPr>
          <w:rFonts w:hint="eastAsia"/>
          <w:color w:val="000000" w:themeColor="text1"/>
        </w:rPr>
        <w:t>진행했다</w:t>
      </w:r>
      <w:r w:rsidRPr="00151D8E">
        <w:rPr>
          <w:rFonts w:hint="eastAsia"/>
          <w:color w:val="000000" w:themeColor="text1"/>
        </w:rPr>
        <w:t xml:space="preserve">. </w:t>
      </w:r>
      <w:r w:rsidRPr="00151D8E">
        <w:rPr>
          <w:rFonts w:hint="eastAsia"/>
          <w:color w:val="000000" w:themeColor="text1"/>
        </w:rPr>
        <w:t>그</w:t>
      </w:r>
      <w:r w:rsidRPr="00151D8E">
        <w:rPr>
          <w:rFonts w:hint="eastAsia"/>
          <w:color w:val="000000" w:themeColor="text1"/>
        </w:rPr>
        <w:t xml:space="preserve"> </w:t>
      </w:r>
      <w:r w:rsidRPr="00151D8E">
        <w:rPr>
          <w:rFonts w:hint="eastAsia"/>
          <w:color w:val="000000" w:themeColor="text1"/>
        </w:rPr>
        <w:t>후</w:t>
      </w:r>
      <w:r w:rsidRPr="00151D8E">
        <w:rPr>
          <w:rFonts w:hint="eastAsia"/>
          <w:color w:val="000000" w:themeColor="text1"/>
        </w:rPr>
        <w:t xml:space="preserve"> 200</w:t>
      </w:r>
      <w:r w:rsidRPr="00151D8E">
        <w:rPr>
          <w:rFonts w:hint="eastAsia"/>
          <w:color w:val="000000" w:themeColor="text1"/>
        </w:rPr>
        <w:t>년이</w:t>
      </w:r>
      <w:r w:rsidRPr="00151D8E">
        <w:rPr>
          <w:rFonts w:hint="eastAsia"/>
          <w:color w:val="000000" w:themeColor="text1"/>
        </w:rPr>
        <w:t xml:space="preserve"> </w:t>
      </w:r>
      <w:r w:rsidRPr="00151D8E">
        <w:rPr>
          <w:rFonts w:hint="eastAsia"/>
          <w:color w:val="000000" w:themeColor="text1"/>
        </w:rPr>
        <w:t>지난</w:t>
      </w:r>
      <w:r w:rsidRPr="00151D8E">
        <w:rPr>
          <w:rFonts w:hint="eastAsia"/>
          <w:color w:val="000000" w:themeColor="text1"/>
        </w:rPr>
        <w:t xml:space="preserve"> </w:t>
      </w:r>
      <w:r w:rsidRPr="00151D8E">
        <w:rPr>
          <w:rFonts w:hint="eastAsia"/>
          <w:color w:val="000000" w:themeColor="text1"/>
        </w:rPr>
        <w:t>웨슬리</w:t>
      </w:r>
      <w:r w:rsidRPr="00151D8E">
        <w:rPr>
          <w:rFonts w:hint="eastAsia"/>
          <w:color w:val="000000" w:themeColor="text1"/>
        </w:rPr>
        <w:t xml:space="preserve"> </w:t>
      </w:r>
      <w:r w:rsidRPr="00151D8E">
        <w:rPr>
          <w:rFonts w:hint="eastAsia"/>
          <w:color w:val="000000" w:themeColor="text1"/>
        </w:rPr>
        <w:t>때에도</w:t>
      </w:r>
      <w:r w:rsidRPr="00151D8E">
        <w:rPr>
          <w:rFonts w:hint="eastAsia"/>
          <w:color w:val="000000" w:themeColor="text1"/>
        </w:rPr>
        <w:t xml:space="preserve"> </w:t>
      </w:r>
      <w:r w:rsidRPr="00151D8E">
        <w:rPr>
          <w:rFonts w:hint="eastAsia"/>
          <w:color w:val="000000" w:themeColor="text1"/>
        </w:rPr>
        <w:t>그러한</w:t>
      </w:r>
      <w:r w:rsidRPr="00151D8E">
        <w:rPr>
          <w:rFonts w:hint="eastAsia"/>
          <w:color w:val="000000" w:themeColor="text1"/>
        </w:rPr>
        <w:t xml:space="preserve"> </w:t>
      </w:r>
      <w:r w:rsidRPr="00151D8E">
        <w:rPr>
          <w:rFonts w:hint="eastAsia"/>
          <w:color w:val="000000" w:themeColor="text1"/>
        </w:rPr>
        <w:t>관행은</w:t>
      </w:r>
      <w:r w:rsidRPr="00151D8E">
        <w:rPr>
          <w:rFonts w:hint="eastAsia"/>
          <w:color w:val="000000" w:themeColor="text1"/>
        </w:rPr>
        <w:t xml:space="preserve"> </w:t>
      </w:r>
      <w:r w:rsidRPr="00151D8E">
        <w:rPr>
          <w:rFonts w:hint="eastAsia"/>
          <w:color w:val="000000" w:themeColor="text1"/>
        </w:rPr>
        <w:t>여전히</w:t>
      </w:r>
      <w:r w:rsidRPr="00151D8E">
        <w:rPr>
          <w:rFonts w:hint="eastAsia"/>
          <w:color w:val="000000" w:themeColor="text1"/>
        </w:rPr>
        <w:t xml:space="preserve"> </w:t>
      </w:r>
      <w:r w:rsidRPr="00151D8E">
        <w:rPr>
          <w:rFonts w:hint="eastAsia"/>
          <w:color w:val="000000" w:themeColor="text1"/>
        </w:rPr>
        <w:t>시행되고</w:t>
      </w:r>
      <w:r w:rsidRPr="00151D8E">
        <w:rPr>
          <w:rFonts w:hint="eastAsia"/>
          <w:color w:val="000000" w:themeColor="text1"/>
        </w:rPr>
        <w:t xml:space="preserve"> </w:t>
      </w:r>
      <w:r w:rsidRPr="00151D8E">
        <w:rPr>
          <w:rFonts w:hint="eastAsia"/>
          <w:color w:val="000000" w:themeColor="text1"/>
        </w:rPr>
        <w:t>있었고</w:t>
      </w:r>
      <w:r w:rsidRPr="00151D8E">
        <w:rPr>
          <w:rFonts w:hint="eastAsia"/>
          <w:color w:val="000000" w:themeColor="text1"/>
        </w:rPr>
        <w:t xml:space="preserve"> </w:t>
      </w:r>
      <w:r w:rsidRPr="00151D8E">
        <w:rPr>
          <w:rFonts w:hint="eastAsia"/>
          <w:color w:val="000000" w:themeColor="text1"/>
        </w:rPr>
        <w:t>웨슬리</w:t>
      </w:r>
      <w:r w:rsidRPr="00151D8E">
        <w:rPr>
          <w:rFonts w:hint="eastAsia"/>
          <w:color w:val="000000" w:themeColor="text1"/>
        </w:rPr>
        <w:t xml:space="preserve"> </w:t>
      </w:r>
      <w:r w:rsidRPr="00151D8E">
        <w:rPr>
          <w:rFonts w:hint="eastAsia"/>
          <w:color w:val="000000" w:themeColor="text1"/>
        </w:rPr>
        <w:t>채플</w:t>
      </w:r>
      <w:r w:rsidRPr="00151D8E">
        <w:rPr>
          <w:rFonts w:hint="eastAsia"/>
          <w:color w:val="000000" w:themeColor="text1"/>
        </w:rPr>
        <w:t xml:space="preserve"> </w:t>
      </w:r>
      <w:r w:rsidRPr="00151D8E">
        <w:rPr>
          <w:rFonts w:hint="eastAsia"/>
          <w:color w:val="000000" w:themeColor="text1"/>
        </w:rPr>
        <w:t>또한</w:t>
      </w:r>
      <w:r w:rsidRPr="00151D8E">
        <w:rPr>
          <w:rFonts w:hint="eastAsia"/>
          <w:color w:val="000000" w:themeColor="text1"/>
        </w:rPr>
        <w:t xml:space="preserve"> </w:t>
      </w:r>
      <w:r w:rsidRPr="00151D8E">
        <w:rPr>
          <w:rFonts w:hint="eastAsia"/>
          <w:color w:val="000000" w:themeColor="text1"/>
        </w:rPr>
        <w:t>그러한</w:t>
      </w:r>
      <w:r w:rsidRPr="00151D8E">
        <w:rPr>
          <w:rFonts w:hint="eastAsia"/>
          <w:color w:val="000000" w:themeColor="text1"/>
        </w:rPr>
        <w:t xml:space="preserve"> </w:t>
      </w:r>
      <w:r w:rsidRPr="00151D8E">
        <w:rPr>
          <w:rFonts w:hint="eastAsia"/>
          <w:color w:val="000000" w:themeColor="text1"/>
        </w:rPr>
        <w:t>관행에</w:t>
      </w:r>
      <w:r w:rsidRPr="00151D8E">
        <w:rPr>
          <w:rFonts w:hint="eastAsia"/>
          <w:color w:val="000000" w:themeColor="text1"/>
        </w:rPr>
        <w:t xml:space="preserve"> </w:t>
      </w:r>
      <w:r w:rsidRPr="00151D8E">
        <w:rPr>
          <w:rFonts w:hint="eastAsia"/>
          <w:color w:val="000000" w:themeColor="text1"/>
        </w:rPr>
        <w:t>따라</w:t>
      </w:r>
      <w:r w:rsidRPr="00151D8E">
        <w:rPr>
          <w:rFonts w:hint="eastAsia"/>
          <w:color w:val="000000" w:themeColor="text1"/>
        </w:rPr>
        <w:t xml:space="preserve"> </w:t>
      </w:r>
      <w:r w:rsidRPr="00151D8E">
        <w:rPr>
          <w:rFonts w:hint="eastAsia"/>
          <w:color w:val="000000" w:themeColor="text1"/>
        </w:rPr>
        <w:t>운영되었다</w:t>
      </w:r>
      <w:r w:rsidRPr="00151D8E">
        <w:rPr>
          <w:rFonts w:hint="eastAsia"/>
          <w:color w:val="000000" w:themeColor="text1"/>
        </w:rPr>
        <w:t xml:space="preserve">. </w:t>
      </w:r>
      <w:r w:rsidRPr="00151D8E">
        <w:rPr>
          <w:rFonts w:hint="eastAsia"/>
          <w:color w:val="000000" w:themeColor="text1"/>
        </w:rPr>
        <w:t>하지만</w:t>
      </w:r>
      <w:r w:rsidRPr="00151D8E">
        <w:rPr>
          <w:rFonts w:hint="eastAsia"/>
          <w:color w:val="000000" w:themeColor="text1"/>
        </w:rPr>
        <w:t xml:space="preserve"> </w:t>
      </w:r>
      <w:r w:rsidRPr="00151D8E">
        <w:rPr>
          <w:rFonts w:hint="eastAsia"/>
          <w:color w:val="000000" w:themeColor="text1"/>
        </w:rPr>
        <w:t>웨슬리는</w:t>
      </w:r>
      <w:r w:rsidRPr="00151D8E">
        <w:rPr>
          <w:rFonts w:hint="eastAsia"/>
          <w:color w:val="000000" w:themeColor="text1"/>
        </w:rPr>
        <w:t xml:space="preserve"> </w:t>
      </w:r>
      <w:r w:rsidRPr="00151D8E">
        <w:rPr>
          <w:rFonts w:hint="eastAsia"/>
          <w:color w:val="000000" w:themeColor="text1"/>
        </w:rPr>
        <w:t>동료</w:t>
      </w:r>
      <w:r w:rsidRPr="00151D8E">
        <w:rPr>
          <w:rFonts w:hint="eastAsia"/>
          <w:color w:val="000000" w:themeColor="text1"/>
        </w:rPr>
        <w:t xml:space="preserve"> </w:t>
      </w:r>
      <w:r w:rsidRPr="00151D8E">
        <w:rPr>
          <w:rFonts w:hint="eastAsia"/>
          <w:color w:val="000000" w:themeColor="text1"/>
        </w:rPr>
        <w:t>지도자들과</w:t>
      </w:r>
      <w:r w:rsidRPr="00151D8E">
        <w:rPr>
          <w:rFonts w:hint="eastAsia"/>
          <w:color w:val="000000" w:themeColor="text1"/>
        </w:rPr>
        <w:t xml:space="preserve"> </w:t>
      </w:r>
      <w:r w:rsidRPr="00151D8E">
        <w:rPr>
          <w:rFonts w:hint="eastAsia"/>
          <w:color w:val="000000" w:themeColor="text1"/>
        </w:rPr>
        <w:t>신중하게</w:t>
      </w:r>
      <w:r w:rsidRPr="00151D8E">
        <w:rPr>
          <w:rFonts w:hint="eastAsia"/>
          <w:color w:val="000000" w:themeColor="text1"/>
        </w:rPr>
        <w:t xml:space="preserve"> </w:t>
      </w:r>
      <w:r w:rsidRPr="00151D8E">
        <w:rPr>
          <w:rFonts w:hint="eastAsia"/>
          <w:color w:val="000000" w:themeColor="text1"/>
        </w:rPr>
        <w:t>토론한</w:t>
      </w:r>
      <w:r w:rsidRPr="00151D8E">
        <w:rPr>
          <w:rFonts w:hint="eastAsia"/>
          <w:color w:val="000000" w:themeColor="text1"/>
        </w:rPr>
        <w:t xml:space="preserve"> </w:t>
      </w:r>
      <w:r w:rsidRPr="00151D8E">
        <w:rPr>
          <w:rFonts w:hint="eastAsia"/>
          <w:color w:val="000000" w:themeColor="text1"/>
        </w:rPr>
        <w:t>결과</w:t>
      </w:r>
      <w:r w:rsidRPr="00151D8E">
        <w:rPr>
          <w:rFonts w:hint="eastAsia"/>
          <w:color w:val="000000" w:themeColor="text1"/>
        </w:rPr>
        <w:t xml:space="preserve"> </w:t>
      </w:r>
      <w:r w:rsidRPr="00151D8E">
        <w:rPr>
          <w:rFonts w:hint="eastAsia"/>
          <w:color w:val="000000" w:themeColor="text1"/>
        </w:rPr>
        <w:t>런던의</w:t>
      </w:r>
      <w:r w:rsidRPr="00151D8E">
        <w:rPr>
          <w:rFonts w:hint="eastAsia"/>
          <w:color w:val="000000" w:themeColor="text1"/>
        </w:rPr>
        <w:t xml:space="preserve"> </w:t>
      </w:r>
      <w:r w:rsidRPr="00151D8E">
        <w:rPr>
          <w:color w:val="000000" w:themeColor="text1"/>
        </w:rPr>
        <w:t>“</w:t>
      </w:r>
      <w:r w:rsidRPr="00151D8E">
        <w:rPr>
          <w:rFonts w:hint="eastAsia"/>
          <w:color w:val="000000" w:themeColor="text1"/>
        </w:rPr>
        <w:t>뉴채플이나</w:t>
      </w:r>
      <w:r w:rsidRPr="00151D8E">
        <w:rPr>
          <w:rFonts w:hint="eastAsia"/>
          <w:color w:val="000000" w:themeColor="text1"/>
        </w:rPr>
        <w:t xml:space="preserve"> </w:t>
      </w:r>
      <w:r w:rsidRPr="00151D8E">
        <w:rPr>
          <w:rFonts w:hint="eastAsia"/>
          <w:color w:val="000000" w:themeColor="text1"/>
        </w:rPr>
        <w:t>웨스트</w:t>
      </w:r>
      <w:r w:rsidRPr="00151D8E">
        <w:rPr>
          <w:rFonts w:hint="eastAsia"/>
          <w:color w:val="000000" w:themeColor="text1"/>
        </w:rPr>
        <w:t xml:space="preserve"> </w:t>
      </w:r>
      <w:r w:rsidRPr="00151D8E">
        <w:rPr>
          <w:rFonts w:hint="eastAsia"/>
          <w:color w:val="000000" w:themeColor="text1"/>
        </w:rPr>
        <w:t>스트릿</w:t>
      </w:r>
      <w:r w:rsidRPr="00151D8E">
        <w:rPr>
          <w:rFonts w:hint="eastAsia"/>
          <w:color w:val="000000" w:themeColor="text1"/>
        </w:rPr>
        <w:t xml:space="preserve"> </w:t>
      </w:r>
      <w:r w:rsidRPr="00151D8E">
        <w:rPr>
          <w:rFonts w:hint="eastAsia"/>
          <w:color w:val="000000" w:themeColor="text1"/>
        </w:rPr>
        <w:t>채플에서는</w:t>
      </w:r>
      <w:r w:rsidRPr="00151D8E">
        <w:rPr>
          <w:rFonts w:hint="eastAsia"/>
          <w:color w:val="000000" w:themeColor="text1"/>
        </w:rPr>
        <w:t xml:space="preserve"> </w:t>
      </w:r>
      <w:r w:rsidRPr="00151D8E">
        <w:rPr>
          <w:rFonts w:hint="eastAsia"/>
          <w:color w:val="000000" w:themeColor="text1"/>
        </w:rPr>
        <w:t>어느</w:t>
      </w:r>
      <w:r w:rsidRPr="00151D8E">
        <w:rPr>
          <w:rFonts w:hint="eastAsia"/>
          <w:color w:val="000000" w:themeColor="text1"/>
        </w:rPr>
        <w:t xml:space="preserve"> </w:t>
      </w:r>
      <w:r w:rsidRPr="00151D8E">
        <w:rPr>
          <w:rFonts w:hint="eastAsia"/>
          <w:color w:val="000000" w:themeColor="text1"/>
        </w:rPr>
        <w:t>누구도자기</w:t>
      </w:r>
      <w:r w:rsidRPr="00151D8E">
        <w:rPr>
          <w:rFonts w:hint="eastAsia"/>
          <w:color w:val="000000" w:themeColor="text1"/>
        </w:rPr>
        <w:t xml:space="preserve"> </w:t>
      </w:r>
      <w:r w:rsidRPr="00151D8E">
        <w:rPr>
          <w:rFonts w:hint="eastAsia"/>
          <w:color w:val="000000" w:themeColor="text1"/>
        </w:rPr>
        <w:t>자리를</w:t>
      </w:r>
      <w:r w:rsidRPr="00151D8E">
        <w:rPr>
          <w:rFonts w:hint="eastAsia"/>
          <w:color w:val="000000" w:themeColor="text1"/>
        </w:rPr>
        <w:t xml:space="preserve"> </w:t>
      </w:r>
      <w:r w:rsidRPr="00151D8E">
        <w:rPr>
          <w:rFonts w:hint="eastAsia"/>
          <w:color w:val="000000" w:themeColor="text1"/>
        </w:rPr>
        <w:t>주장할</w:t>
      </w:r>
      <w:r w:rsidRPr="00151D8E">
        <w:rPr>
          <w:rFonts w:hint="eastAsia"/>
          <w:color w:val="000000" w:themeColor="text1"/>
        </w:rPr>
        <w:t xml:space="preserve"> </w:t>
      </w:r>
      <w:r w:rsidRPr="00151D8E">
        <w:rPr>
          <w:rFonts w:hint="eastAsia"/>
          <w:color w:val="000000" w:themeColor="text1"/>
        </w:rPr>
        <w:t>수</w:t>
      </w:r>
      <w:r w:rsidRPr="00151D8E">
        <w:rPr>
          <w:rFonts w:hint="eastAsia"/>
          <w:color w:val="000000" w:themeColor="text1"/>
        </w:rPr>
        <w:t xml:space="preserve"> </w:t>
      </w:r>
      <w:r w:rsidRPr="00151D8E">
        <w:rPr>
          <w:rFonts w:hint="eastAsia"/>
          <w:color w:val="000000" w:themeColor="text1"/>
        </w:rPr>
        <w:t>없다</w:t>
      </w:r>
      <w:r w:rsidRPr="00151D8E">
        <w:rPr>
          <w:color w:val="000000" w:themeColor="text1"/>
        </w:rPr>
        <w:t>”</w:t>
      </w:r>
      <w:r w:rsidRPr="00151D8E">
        <w:rPr>
          <w:rFonts w:hint="eastAsia"/>
          <w:color w:val="000000" w:themeColor="text1"/>
        </w:rPr>
        <w:t xml:space="preserve"> (none should claim any pew as his own, either in the new chapel, or in West Street)</w:t>
      </w:r>
      <w:r w:rsidRPr="00151D8E">
        <w:rPr>
          <w:rFonts w:hint="eastAsia"/>
          <w:color w:val="000000" w:themeColor="text1"/>
        </w:rPr>
        <w:t>고</w:t>
      </w:r>
      <w:r w:rsidRPr="00151D8E">
        <w:rPr>
          <w:rFonts w:hint="eastAsia"/>
          <w:color w:val="000000" w:themeColor="text1"/>
        </w:rPr>
        <w:t xml:space="preserve"> </w:t>
      </w:r>
      <w:r w:rsidRPr="00151D8E">
        <w:rPr>
          <w:rFonts w:hint="eastAsia"/>
          <w:color w:val="000000" w:themeColor="text1"/>
        </w:rPr>
        <w:t>결정한</w:t>
      </w:r>
      <w:r w:rsidRPr="00151D8E">
        <w:rPr>
          <w:rFonts w:hint="eastAsia"/>
          <w:color w:val="000000" w:themeColor="text1"/>
        </w:rPr>
        <w:t xml:space="preserve"> </w:t>
      </w:r>
      <w:r w:rsidRPr="00151D8E">
        <w:rPr>
          <w:rFonts w:hint="eastAsia"/>
          <w:color w:val="000000" w:themeColor="text1"/>
        </w:rPr>
        <w:t>것은</w:t>
      </w:r>
      <w:r w:rsidRPr="00151D8E">
        <w:rPr>
          <w:rFonts w:hint="eastAsia"/>
          <w:color w:val="000000" w:themeColor="text1"/>
        </w:rPr>
        <w:t xml:space="preserve"> </w:t>
      </w:r>
      <w:r w:rsidRPr="00151D8E">
        <w:rPr>
          <w:rFonts w:hint="eastAsia"/>
          <w:color w:val="000000" w:themeColor="text1"/>
        </w:rPr>
        <w:t>상당한</w:t>
      </w:r>
      <w:r w:rsidRPr="00151D8E">
        <w:rPr>
          <w:rFonts w:hint="eastAsia"/>
          <w:color w:val="000000" w:themeColor="text1"/>
        </w:rPr>
        <w:t xml:space="preserve"> </w:t>
      </w:r>
      <w:r w:rsidRPr="00151D8E">
        <w:rPr>
          <w:rFonts w:hint="eastAsia"/>
          <w:color w:val="000000" w:themeColor="text1"/>
        </w:rPr>
        <w:t>진보라고</w:t>
      </w:r>
      <w:r w:rsidRPr="00151D8E">
        <w:rPr>
          <w:rFonts w:hint="eastAsia"/>
          <w:color w:val="000000" w:themeColor="text1"/>
        </w:rPr>
        <w:t xml:space="preserve"> </w:t>
      </w:r>
      <w:r w:rsidRPr="00151D8E">
        <w:rPr>
          <w:rFonts w:hint="eastAsia"/>
          <w:color w:val="000000" w:themeColor="text1"/>
        </w:rPr>
        <w:t>볼</w:t>
      </w:r>
      <w:r w:rsidRPr="00151D8E">
        <w:rPr>
          <w:rFonts w:hint="eastAsia"/>
          <w:color w:val="000000" w:themeColor="text1"/>
        </w:rPr>
        <w:t xml:space="preserve"> </w:t>
      </w:r>
      <w:r w:rsidRPr="00151D8E">
        <w:rPr>
          <w:rFonts w:hint="eastAsia"/>
          <w:color w:val="000000" w:themeColor="text1"/>
        </w:rPr>
        <w:t>수</w:t>
      </w:r>
      <w:r w:rsidRPr="00151D8E">
        <w:rPr>
          <w:rFonts w:hint="eastAsia"/>
          <w:color w:val="000000" w:themeColor="text1"/>
        </w:rPr>
        <w:t xml:space="preserve"> </w:t>
      </w:r>
      <w:r w:rsidRPr="00151D8E">
        <w:rPr>
          <w:rFonts w:hint="eastAsia"/>
          <w:color w:val="000000" w:themeColor="text1"/>
        </w:rPr>
        <w:t>있다</w:t>
      </w:r>
      <w:r w:rsidRPr="00151D8E">
        <w:rPr>
          <w:rFonts w:hint="eastAsia"/>
          <w:color w:val="000000" w:themeColor="text1"/>
        </w:rPr>
        <w:t xml:space="preserve">. </w:t>
      </w:r>
      <w:r w:rsidRPr="00151D8E">
        <w:rPr>
          <w:rFonts w:hint="eastAsia"/>
          <w:color w:val="000000" w:themeColor="text1"/>
        </w:rPr>
        <w:t>후에</w:t>
      </w:r>
      <w:r w:rsidRPr="00151D8E">
        <w:rPr>
          <w:rFonts w:hint="eastAsia"/>
          <w:color w:val="000000" w:themeColor="text1"/>
        </w:rPr>
        <w:t xml:space="preserve"> </w:t>
      </w:r>
      <w:r w:rsidRPr="00151D8E">
        <w:rPr>
          <w:rFonts w:hint="eastAsia"/>
          <w:color w:val="000000" w:themeColor="text1"/>
        </w:rPr>
        <w:t>벤자민</w:t>
      </w:r>
      <w:r w:rsidRPr="00151D8E">
        <w:rPr>
          <w:rFonts w:hint="eastAsia"/>
          <w:color w:val="000000" w:themeColor="text1"/>
        </w:rPr>
        <w:t xml:space="preserve"> </w:t>
      </w:r>
      <w:r w:rsidRPr="00151D8E">
        <w:rPr>
          <w:rFonts w:hint="eastAsia"/>
          <w:color w:val="000000" w:themeColor="text1"/>
        </w:rPr>
        <w:t>로버트</w:t>
      </w:r>
      <w:r w:rsidRPr="00151D8E">
        <w:rPr>
          <w:rFonts w:hint="eastAsia"/>
          <w:color w:val="000000" w:themeColor="text1"/>
        </w:rPr>
        <w:t xml:space="preserve"> (Benjamin Titus Roberts)</w:t>
      </w:r>
      <w:r w:rsidRPr="00151D8E">
        <w:rPr>
          <w:rFonts w:hint="eastAsia"/>
          <w:color w:val="000000" w:themeColor="text1"/>
        </w:rPr>
        <w:t>는</w:t>
      </w:r>
      <w:r w:rsidRPr="00151D8E">
        <w:rPr>
          <w:rFonts w:hint="eastAsia"/>
          <w:color w:val="000000" w:themeColor="text1"/>
        </w:rPr>
        <w:t xml:space="preserve"> </w:t>
      </w:r>
      <w:r w:rsidRPr="00151D8E">
        <w:rPr>
          <w:rFonts w:hint="eastAsia"/>
          <w:color w:val="000000" w:themeColor="text1"/>
        </w:rPr>
        <w:t>웨슬리안</w:t>
      </w:r>
      <w:r w:rsidRPr="00151D8E">
        <w:rPr>
          <w:rFonts w:hint="eastAsia"/>
          <w:color w:val="000000" w:themeColor="text1"/>
        </w:rPr>
        <w:t xml:space="preserve"> </w:t>
      </w:r>
      <w:r w:rsidRPr="00151D8E">
        <w:rPr>
          <w:rFonts w:hint="eastAsia"/>
          <w:color w:val="000000" w:themeColor="text1"/>
        </w:rPr>
        <w:t>목회자로서</w:t>
      </w:r>
      <w:r w:rsidRPr="00151D8E">
        <w:rPr>
          <w:rFonts w:hint="eastAsia"/>
          <w:color w:val="000000" w:themeColor="text1"/>
        </w:rPr>
        <w:t xml:space="preserve"> </w:t>
      </w:r>
      <w:r w:rsidRPr="00151D8E">
        <w:rPr>
          <w:rFonts w:hint="eastAsia"/>
          <w:color w:val="000000" w:themeColor="text1"/>
        </w:rPr>
        <w:t>노예제도를</w:t>
      </w:r>
      <w:r w:rsidRPr="00151D8E">
        <w:rPr>
          <w:rFonts w:hint="eastAsia"/>
          <w:color w:val="000000" w:themeColor="text1"/>
        </w:rPr>
        <w:t xml:space="preserve"> </w:t>
      </w:r>
      <w:r w:rsidRPr="00151D8E">
        <w:rPr>
          <w:rFonts w:hint="eastAsia"/>
          <w:color w:val="000000" w:themeColor="text1"/>
        </w:rPr>
        <w:t>반대하면서</w:t>
      </w:r>
      <w:r w:rsidRPr="00151D8E">
        <w:rPr>
          <w:rFonts w:hint="eastAsia"/>
          <w:color w:val="000000" w:themeColor="text1"/>
        </w:rPr>
        <w:t xml:space="preserve"> </w:t>
      </w:r>
      <w:r w:rsidRPr="00151D8E">
        <w:rPr>
          <w:rFonts w:hint="eastAsia"/>
          <w:color w:val="000000" w:themeColor="text1"/>
        </w:rPr>
        <w:t>동시에</w:t>
      </w:r>
      <w:r w:rsidRPr="00151D8E">
        <w:rPr>
          <w:rFonts w:hint="eastAsia"/>
          <w:color w:val="000000" w:themeColor="text1"/>
        </w:rPr>
        <w:t xml:space="preserve"> </w:t>
      </w:r>
      <w:r w:rsidRPr="00151D8E">
        <w:rPr>
          <w:rFonts w:hint="eastAsia"/>
          <w:color w:val="000000" w:themeColor="text1"/>
        </w:rPr>
        <w:t>예배당</w:t>
      </w:r>
      <w:r w:rsidRPr="00151D8E">
        <w:rPr>
          <w:rFonts w:hint="eastAsia"/>
          <w:color w:val="000000" w:themeColor="text1"/>
        </w:rPr>
        <w:t xml:space="preserve"> </w:t>
      </w:r>
      <w:r w:rsidRPr="00151D8E">
        <w:rPr>
          <w:rFonts w:hint="eastAsia"/>
          <w:color w:val="000000" w:themeColor="text1"/>
        </w:rPr>
        <w:t>좌석은</w:t>
      </w:r>
      <w:r w:rsidRPr="00151D8E">
        <w:rPr>
          <w:rFonts w:hint="eastAsia"/>
          <w:color w:val="000000" w:themeColor="text1"/>
        </w:rPr>
        <w:t xml:space="preserve">  </w:t>
      </w:r>
      <w:r w:rsidRPr="00151D8E">
        <w:rPr>
          <w:rFonts w:hint="eastAsia"/>
          <w:color w:val="000000" w:themeColor="text1"/>
        </w:rPr>
        <w:t>가난한</w:t>
      </w:r>
      <w:r w:rsidRPr="00151D8E">
        <w:rPr>
          <w:rFonts w:hint="eastAsia"/>
          <w:color w:val="000000" w:themeColor="text1"/>
        </w:rPr>
        <w:t xml:space="preserve"> </w:t>
      </w:r>
      <w:r w:rsidRPr="00151D8E">
        <w:rPr>
          <w:rFonts w:hint="eastAsia"/>
          <w:color w:val="000000" w:themeColor="text1"/>
        </w:rPr>
        <w:t>자들까지</w:t>
      </w:r>
      <w:r w:rsidRPr="00151D8E">
        <w:rPr>
          <w:rFonts w:hint="eastAsia"/>
          <w:color w:val="000000" w:themeColor="text1"/>
        </w:rPr>
        <w:t xml:space="preserve"> </w:t>
      </w:r>
      <w:r w:rsidRPr="00151D8E">
        <w:rPr>
          <w:rFonts w:hint="eastAsia"/>
          <w:color w:val="000000" w:themeColor="text1"/>
        </w:rPr>
        <w:t>포함하여</w:t>
      </w:r>
      <w:r w:rsidRPr="00151D8E">
        <w:rPr>
          <w:rFonts w:hint="eastAsia"/>
          <w:color w:val="000000" w:themeColor="text1"/>
        </w:rPr>
        <w:t xml:space="preserve"> </w:t>
      </w:r>
      <w:r w:rsidRPr="00151D8E">
        <w:rPr>
          <w:rFonts w:hint="eastAsia"/>
          <w:color w:val="000000" w:themeColor="text1"/>
        </w:rPr>
        <w:t>모든</w:t>
      </w:r>
      <w:r w:rsidRPr="00151D8E">
        <w:rPr>
          <w:rFonts w:hint="eastAsia"/>
          <w:color w:val="000000" w:themeColor="text1"/>
        </w:rPr>
        <w:t xml:space="preserve"> </w:t>
      </w:r>
      <w:r w:rsidRPr="00151D8E">
        <w:rPr>
          <w:rFonts w:hint="eastAsia"/>
          <w:color w:val="000000" w:themeColor="text1"/>
        </w:rPr>
        <w:t>사람들에게</w:t>
      </w:r>
      <w:r w:rsidRPr="00151D8E">
        <w:rPr>
          <w:rFonts w:hint="eastAsia"/>
          <w:color w:val="000000" w:themeColor="text1"/>
        </w:rPr>
        <w:t xml:space="preserve"> </w:t>
      </w:r>
      <w:r w:rsidRPr="00151D8E">
        <w:rPr>
          <w:rFonts w:hint="eastAsia"/>
          <w:color w:val="000000" w:themeColor="text1"/>
        </w:rPr>
        <w:t>차별</w:t>
      </w:r>
      <w:r w:rsidRPr="00151D8E">
        <w:rPr>
          <w:rFonts w:hint="eastAsia"/>
          <w:color w:val="000000" w:themeColor="text1"/>
        </w:rPr>
        <w:t xml:space="preserve"> </w:t>
      </w:r>
      <w:r w:rsidRPr="00151D8E">
        <w:rPr>
          <w:rFonts w:hint="eastAsia"/>
          <w:color w:val="000000" w:themeColor="text1"/>
        </w:rPr>
        <w:t>없이</w:t>
      </w:r>
      <w:r w:rsidRPr="00151D8E">
        <w:rPr>
          <w:rFonts w:hint="eastAsia"/>
          <w:color w:val="000000" w:themeColor="text1"/>
        </w:rPr>
        <w:t xml:space="preserve"> (free) </w:t>
      </w:r>
      <w:r w:rsidRPr="00151D8E">
        <w:rPr>
          <w:rFonts w:hint="eastAsia"/>
          <w:color w:val="000000" w:themeColor="text1"/>
        </w:rPr>
        <w:t>제공되어야</w:t>
      </w:r>
      <w:r w:rsidRPr="00151D8E">
        <w:rPr>
          <w:rFonts w:hint="eastAsia"/>
          <w:color w:val="000000" w:themeColor="text1"/>
        </w:rPr>
        <w:t xml:space="preserve"> </w:t>
      </w:r>
      <w:r w:rsidRPr="00151D8E">
        <w:rPr>
          <w:rFonts w:hint="eastAsia"/>
          <w:color w:val="000000" w:themeColor="text1"/>
        </w:rPr>
        <w:t>한다고</w:t>
      </w:r>
      <w:r w:rsidRPr="00151D8E">
        <w:rPr>
          <w:rFonts w:hint="eastAsia"/>
          <w:color w:val="000000" w:themeColor="text1"/>
        </w:rPr>
        <w:t xml:space="preserve"> </w:t>
      </w:r>
      <w:r w:rsidRPr="00151D8E">
        <w:rPr>
          <w:rFonts w:hint="eastAsia"/>
          <w:color w:val="000000" w:themeColor="text1"/>
        </w:rPr>
        <w:t>주장했고</w:t>
      </w:r>
      <w:r w:rsidRPr="00151D8E">
        <w:rPr>
          <w:rFonts w:hint="eastAsia"/>
          <w:color w:val="000000" w:themeColor="text1"/>
        </w:rPr>
        <w:t xml:space="preserve">, </w:t>
      </w:r>
      <w:r w:rsidRPr="00151D8E">
        <w:rPr>
          <w:rFonts w:hint="eastAsia"/>
          <w:color w:val="000000" w:themeColor="text1"/>
        </w:rPr>
        <w:t>그의</w:t>
      </w:r>
      <w:r w:rsidRPr="00151D8E">
        <w:rPr>
          <w:rFonts w:hint="eastAsia"/>
          <w:color w:val="000000" w:themeColor="text1"/>
        </w:rPr>
        <w:t xml:space="preserve"> </w:t>
      </w:r>
      <w:r w:rsidRPr="00151D8E">
        <w:rPr>
          <w:rFonts w:hint="eastAsia"/>
          <w:color w:val="000000" w:themeColor="text1"/>
        </w:rPr>
        <w:t>뜻에</w:t>
      </w:r>
      <w:r w:rsidRPr="00151D8E">
        <w:rPr>
          <w:rFonts w:hint="eastAsia"/>
          <w:color w:val="000000" w:themeColor="text1"/>
        </w:rPr>
        <w:t xml:space="preserve"> </w:t>
      </w:r>
      <w:r w:rsidRPr="00151D8E">
        <w:rPr>
          <w:rFonts w:hint="eastAsia"/>
          <w:color w:val="000000" w:themeColor="text1"/>
        </w:rPr>
        <w:t>동조하는</w:t>
      </w:r>
      <w:r w:rsidRPr="00151D8E">
        <w:rPr>
          <w:rFonts w:hint="eastAsia"/>
          <w:color w:val="000000" w:themeColor="text1"/>
        </w:rPr>
        <w:t xml:space="preserve"> </w:t>
      </w:r>
      <w:r w:rsidRPr="00151D8E">
        <w:rPr>
          <w:rFonts w:hint="eastAsia"/>
          <w:color w:val="000000" w:themeColor="text1"/>
        </w:rPr>
        <w:t>사람들에</w:t>
      </w:r>
      <w:r w:rsidRPr="00151D8E">
        <w:rPr>
          <w:rFonts w:hint="eastAsia"/>
          <w:color w:val="000000" w:themeColor="text1"/>
        </w:rPr>
        <w:t xml:space="preserve"> </w:t>
      </w:r>
      <w:r w:rsidRPr="00151D8E">
        <w:rPr>
          <w:rFonts w:hint="eastAsia"/>
          <w:color w:val="000000" w:themeColor="text1"/>
        </w:rPr>
        <w:t>의해</w:t>
      </w:r>
      <w:r w:rsidRPr="00151D8E">
        <w:rPr>
          <w:rFonts w:hint="eastAsia"/>
          <w:color w:val="000000" w:themeColor="text1"/>
        </w:rPr>
        <w:t xml:space="preserve"> 1860</w:t>
      </w:r>
      <w:r w:rsidRPr="00151D8E">
        <w:rPr>
          <w:rFonts w:hint="eastAsia"/>
          <w:color w:val="000000" w:themeColor="text1"/>
        </w:rPr>
        <w:t>년</w:t>
      </w:r>
      <w:r w:rsidRPr="00151D8E">
        <w:rPr>
          <w:rFonts w:hint="eastAsia"/>
          <w:color w:val="000000" w:themeColor="text1"/>
        </w:rPr>
        <w:t xml:space="preserve"> </w:t>
      </w:r>
      <w:r w:rsidRPr="00151D8E">
        <w:rPr>
          <w:rFonts w:hint="eastAsia"/>
          <w:color w:val="000000" w:themeColor="text1"/>
        </w:rPr>
        <w:t>뉴욕에</w:t>
      </w:r>
      <w:r w:rsidRPr="00151D8E">
        <w:rPr>
          <w:rFonts w:hint="eastAsia"/>
          <w:color w:val="000000" w:themeColor="text1"/>
        </w:rPr>
        <w:t xml:space="preserve"> </w:t>
      </w:r>
      <w:r w:rsidRPr="00151D8E">
        <w:rPr>
          <w:rFonts w:hint="eastAsia"/>
          <w:color w:val="000000" w:themeColor="text1"/>
        </w:rPr>
        <w:t>설립된</w:t>
      </w:r>
      <w:r w:rsidRPr="00151D8E">
        <w:rPr>
          <w:rFonts w:hint="eastAsia"/>
          <w:color w:val="000000" w:themeColor="text1"/>
        </w:rPr>
        <w:t xml:space="preserve"> </w:t>
      </w:r>
      <w:r w:rsidRPr="00151D8E">
        <w:rPr>
          <w:rFonts w:hint="eastAsia"/>
          <w:color w:val="000000" w:themeColor="text1"/>
        </w:rPr>
        <w:t>교회가</w:t>
      </w:r>
      <w:r w:rsidRPr="00151D8E">
        <w:rPr>
          <w:rFonts w:hint="eastAsia"/>
          <w:color w:val="000000" w:themeColor="text1"/>
        </w:rPr>
        <w:t xml:space="preserve"> </w:t>
      </w:r>
      <w:r w:rsidRPr="00151D8E">
        <w:rPr>
          <w:rFonts w:hint="eastAsia"/>
          <w:color w:val="000000" w:themeColor="text1"/>
        </w:rPr>
        <w:t>바로</w:t>
      </w:r>
      <w:r w:rsidRPr="00151D8E">
        <w:rPr>
          <w:rFonts w:hint="eastAsia"/>
          <w:color w:val="000000" w:themeColor="text1"/>
        </w:rPr>
        <w:t xml:space="preserve"> Free Methodist Church (</w:t>
      </w:r>
      <w:r w:rsidRPr="00151D8E">
        <w:rPr>
          <w:rFonts w:hint="eastAsia"/>
          <w:color w:val="000000" w:themeColor="text1"/>
        </w:rPr>
        <w:t>자유</w:t>
      </w:r>
      <w:r w:rsidRPr="00151D8E">
        <w:rPr>
          <w:rFonts w:hint="eastAsia"/>
          <w:color w:val="000000" w:themeColor="text1"/>
        </w:rPr>
        <w:t xml:space="preserve"> </w:t>
      </w:r>
      <w:r w:rsidRPr="00151D8E">
        <w:rPr>
          <w:rFonts w:hint="eastAsia"/>
          <w:color w:val="000000" w:themeColor="text1"/>
        </w:rPr>
        <w:t>감리교회</w:t>
      </w:r>
      <w:r w:rsidRPr="00151D8E">
        <w:rPr>
          <w:rFonts w:hint="eastAsia"/>
          <w:color w:val="000000" w:themeColor="text1"/>
        </w:rPr>
        <w:t>)</w:t>
      </w:r>
      <w:r w:rsidRPr="00151D8E">
        <w:rPr>
          <w:rFonts w:hint="eastAsia"/>
          <w:color w:val="000000" w:themeColor="text1"/>
        </w:rPr>
        <w:t>이다</w:t>
      </w:r>
      <w:r w:rsidRPr="00151D8E">
        <w:rPr>
          <w:rFonts w:hint="eastAsia"/>
          <w:color w:val="000000" w:themeColor="text1"/>
        </w:rPr>
        <w:t xml:space="preserve">.   </w:t>
      </w:r>
    </w:p>
  </w:footnote>
  <w:footnote w:id="68">
    <w:p w:rsidR="00C9188E" w:rsidRPr="00151D8E" w:rsidRDefault="00C9188E" w:rsidP="002340D3">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Tyerman, </w:t>
      </w:r>
      <w:r w:rsidRPr="00343E0C">
        <w:rPr>
          <w:rFonts w:hint="eastAsia"/>
          <w:i/>
          <w:color w:val="000000" w:themeColor="text1"/>
        </w:rPr>
        <w:t>John Wesley</w:t>
      </w:r>
      <w:r w:rsidRPr="00151D8E">
        <w:rPr>
          <w:rFonts w:hint="eastAsia"/>
          <w:color w:val="000000" w:themeColor="text1"/>
        </w:rPr>
        <w:t>, 3:297-309, 312.</w:t>
      </w:r>
    </w:p>
  </w:footnote>
  <w:footnote w:id="69">
    <w:p w:rsidR="00E91D06" w:rsidRPr="00151D8E" w:rsidRDefault="00E91D06" w:rsidP="00E91D06">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Rack, </w:t>
      </w:r>
      <w:r w:rsidRPr="009B1ADA">
        <w:rPr>
          <w:rFonts w:hint="eastAsia"/>
          <w:i/>
          <w:color w:val="000000" w:themeColor="text1"/>
        </w:rPr>
        <w:t>The Minutes of Conference</w:t>
      </w:r>
      <w:r w:rsidRPr="00151D8E">
        <w:rPr>
          <w:rFonts w:hint="eastAsia"/>
          <w:color w:val="000000" w:themeColor="text1"/>
        </w:rPr>
        <w:t xml:space="preserve">, 10: 483. </w:t>
      </w:r>
    </w:p>
  </w:footnote>
  <w:footnote w:id="70">
    <w:p w:rsidR="00C9188E" w:rsidRPr="005318C1" w:rsidRDefault="00C9188E" w:rsidP="00E46155">
      <w:pPr>
        <w:pStyle w:val="FootnoteText"/>
      </w:pPr>
      <w:r>
        <w:rPr>
          <w:rStyle w:val="FootnoteReference"/>
        </w:rPr>
        <w:footnoteRef/>
      </w:r>
      <w:r>
        <w:t xml:space="preserve"> Rack, </w:t>
      </w:r>
      <w:r w:rsidRPr="009A79BD">
        <w:rPr>
          <w:i/>
        </w:rPr>
        <w:t>The Minutes of Conference</w:t>
      </w:r>
      <w:r>
        <w:t xml:space="preserve">, </w:t>
      </w:r>
      <w:r>
        <w:rPr>
          <w:rFonts w:hint="eastAsia"/>
        </w:rPr>
        <w:t>10: 339-40.</w:t>
      </w:r>
    </w:p>
  </w:footnote>
  <w:footnote w:id="71">
    <w:p w:rsidR="00C9188E" w:rsidRPr="00151D8E" w:rsidRDefault="00C9188E" w:rsidP="00E46155">
      <w:pPr>
        <w:pStyle w:val="FootnoteText"/>
        <w:ind w:right="600"/>
        <w:rPr>
          <w:color w:val="000000" w:themeColor="text1"/>
        </w:rPr>
      </w:pPr>
      <w:r w:rsidRPr="00151D8E">
        <w:rPr>
          <w:rStyle w:val="FootnoteReference"/>
          <w:color w:val="000000" w:themeColor="text1"/>
        </w:rPr>
        <w:footnoteRef/>
      </w:r>
      <w:r w:rsidRPr="00151D8E">
        <w:rPr>
          <w:rFonts w:hint="eastAsia"/>
          <w:color w:val="000000" w:themeColor="text1"/>
        </w:rPr>
        <w:t xml:space="preserve">Ward and Heitzenrater, </w:t>
      </w:r>
      <w:r w:rsidRPr="00A9509D">
        <w:rPr>
          <w:rFonts w:hint="eastAsia"/>
          <w:i/>
          <w:color w:val="000000" w:themeColor="text1"/>
        </w:rPr>
        <w:t>Journal and Diaries</w:t>
      </w:r>
      <w:r w:rsidRPr="00151D8E">
        <w:rPr>
          <w:rFonts w:hint="eastAsia"/>
          <w:color w:val="000000" w:themeColor="text1"/>
        </w:rPr>
        <w:t xml:space="preserve">, 22: 42. </w:t>
      </w:r>
    </w:p>
  </w:footnote>
  <w:footnote w:id="72">
    <w:p w:rsidR="00C9188E" w:rsidRPr="00377E89" w:rsidRDefault="00C9188E" w:rsidP="00E46155">
      <w:pPr>
        <w:pStyle w:val="FootnoteText"/>
      </w:pPr>
      <w:r>
        <w:rPr>
          <w:rStyle w:val="FootnoteReference"/>
        </w:rPr>
        <w:footnoteRef/>
      </w:r>
      <w:r>
        <w:t xml:space="preserve"> </w:t>
      </w:r>
      <w:r>
        <w:rPr>
          <w:rFonts w:hint="eastAsia"/>
        </w:rPr>
        <w:t>각각의</w:t>
      </w:r>
      <w:r>
        <w:rPr>
          <w:rFonts w:hint="eastAsia"/>
        </w:rPr>
        <w:t xml:space="preserve"> </w:t>
      </w:r>
      <w:r>
        <w:rPr>
          <w:rFonts w:hint="eastAsia"/>
        </w:rPr>
        <w:t>설교가</w:t>
      </w:r>
      <w:r>
        <w:rPr>
          <w:rFonts w:hint="eastAsia"/>
        </w:rPr>
        <w:t xml:space="preserve"> </w:t>
      </w:r>
      <w:r>
        <w:rPr>
          <w:rFonts w:hint="eastAsia"/>
        </w:rPr>
        <w:t>출판된</w:t>
      </w:r>
      <w:r>
        <w:rPr>
          <w:rFonts w:hint="eastAsia"/>
        </w:rPr>
        <w:t xml:space="preserve"> </w:t>
      </w:r>
      <w:r>
        <w:rPr>
          <w:rFonts w:hint="eastAsia"/>
        </w:rPr>
        <w:t>해는</w:t>
      </w:r>
      <w:r>
        <w:rPr>
          <w:rFonts w:hint="eastAsia"/>
        </w:rPr>
        <w:t xml:space="preserve"> </w:t>
      </w:r>
      <w:r>
        <w:rPr>
          <w:rFonts w:hint="eastAsia"/>
        </w:rPr>
        <w:t>다음과</w:t>
      </w:r>
      <w:r>
        <w:rPr>
          <w:rFonts w:hint="eastAsia"/>
        </w:rPr>
        <w:t xml:space="preserve"> </w:t>
      </w:r>
      <w:r>
        <w:rPr>
          <w:rFonts w:hint="eastAsia"/>
        </w:rPr>
        <w:t>같다</w:t>
      </w:r>
      <w:r>
        <w:rPr>
          <w:rFonts w:hint="eastAsia"/>
        </w:rPr>
        <w:t xml:space="preserve">: </w:t>
      </w:r>
      <w:r>
        <w:t>“</w:t>
      </w:r>
      <w:r>
        <w:rPr>
          <w:rFonts w:hint="eastAsia"/>
        </w:rPr>
        <w:t>The Great Assize</w:t>
      </w:r>
      <w:r>
        <w:t>”</w:t>
      </w:r>
      <w:r>
        <w:rPr>
          <w:rFonts w:hint="eastAsia"/>
        </w:rPr>
        <w:t xml:space="preserve"> (1758), </w:t>
      </w:r>
      <w:r>
        <w:t>“</w:t>
      </w:r>
      <w:r>
        <w:rPr>
          <w:rFonts w:hint="eastAsia"/>
        </w:rPr>
        <w:t>The Use of Money</w:t>
      </w:r>
      <w:r>
        <w:t>”</w:t>
      </w:r>
      <w:r>
        <w:rPr>
          <w:rFonts w:hint="eastAsia"/>
        </w:rPr>
        <w:t xml:space="preserve">   (1760), </w:t>
      </w:r>
      <w:r>
        <w:t>“</w:t>
      </w:r>
      <w:r>
        <w:rPr>
          <w:rFonts w:hint="eastAsia"/>
        </w:rPr>
        <w:t>The Circumcision of the Heart</w:t>
      </w:r>
      <w:r>
        <w:t>”</w:t>
      </w:r>
      <w:r>
        <w:rPr>
          <w:rFonts w:hint="eastAsia"/>
        </w:rPr>
        <w:t xml:space="preserve"> (1733). </w:t>
      </w:r>
    </w:p>
  </w:footnote>
  <w:footnote w:id="73">
    <w:p w:rsidR="00C9188E" w:rsidRPr="00D52DDE" w:rsidRDefault="00C9188E" w:rsidP="00E46155">
      <w:pPr>
        <w:pStyle w:val="FootnoteText"/>
        <w:rPr>
          <w:color w:val="000000" w:themeColor="text1"/>
        </w:rPr>
      </w:pPr>
      <w:r>
        <w:rPr>
          <w:rStyle w:val="FootnoteReference"/>
        </w:rPr>
        <w:footnoteRef/>
      </w:r>
      <w:r>
        <w:t xml:space="preserve"> </w:t>
      </w:r>
      <w:r w:rsidRPr="00151D8E">
        <w:rPr>
          <w:rFonts w:hint="eastAsia"/>
          <w:color w:val="000000" w:themeColor="text1"/>
        </w:rPr>
        <w:t xml:space="preserve">Ward and Heitzenrater, </w:t>
      </w:r>
      <w:r w:rsidRPr="00467C24">
        <w:rPr>
          <w:rFonts w:hint="eastAsia"/>
          <w:i/>
          <w:color w:val="000000" w:themeColor="text1"/>
        </w:rPr>
        <w:t>Journals and Diaries</w:t>
      </w:r>
      <w:r>
        <w:rPr>
          <w:rFonts w:hint="eastAsia"/>
          <w:color w:val="000000" w:themeColor="text1"/>
        </w:rPr>
        <w:t xml:space="preserve">, 23:104-5. </w:t>
      </w:r>
    </w:p>
  </w:footnote>
  <w:footnote w:id="74">
    <w:p w:rsidR="00C9188E" w:rsidRPr="00151D8E" w:rsidRDefault="00C9188E" w:rsidP="00E46155">
      <w:pPr>
        <w:pStyle w:val="FootnoteText"/>
        <w:rPr>
          <w:color w:val="000000" w:themeColor="text1"/>
        </w:rPr>
      </w:pPr>
      <w:r w:rsidRPr="00151D8E">
        <w:rPr>
          <w:rStyle w:val="FootnoteReference"/>
          <w:color w:val="000000" w:themeColor="text1"/>
        </w:rPr>
        <w:footnoteRef/>
      </w:r>
      <w:r w:rsidR="008A5C33">
        <w:rPr>
          <w:rFonts w:hint="eastAsia"/>
          <w:color w:val="000000" w:themeColor="text1"/>
        </w:rPr>
        <w:t xml:space="preserve"> </w:t>
      </w:r>
      <w:r w:rsidRPr="00151D8E">
        <w:rPr>
          <w:rFonts w:hint="eastAsia"/>
          <w:color w:val="000000" w:themeColor="text1"/>
        </w:rPr>
        <w:t xml:space="preserve">Rack, </w:t>
      </w:r>
      <w:r w:rsidRPr="004A246B">
        <w:rPr>
          <w:rFonts w:hint="eastAsia"/>
          <w:i/>
          <w:color w:val="000000" w:themeColor="text1"/>
        </w:rPr>
        <w:t>The Minutes of Conference</w:t>
      </w:r>
      <w:r w:rsidRPr="00151D8E">
        <w:rPr>
          <w:rFonts w:hint="eastAsia"/>
          <w:color w:val="000000" w:themeColor="text1"/>
        </w:rPr>
        <w:t xml:space="preserve">, 10: 529. </w:t>
      </w:r>
    </w:p>
  </w:footnote>
  <w:footnote w:id="75">
    <w:p w:rsidR="00C9188E" w:rsidRPr="00151D8E" w:rsidRDefault="00C9188E" w:rsidP="00E46155">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Tyerman, </w:t>
      </w:r>
      <w:r w:rsidRPr="004A246B">
        <w:rPr>
          <w:rFonts w:hint="eastAsia"/>
          <w:i/>
          <w:color w:val="000000" w:themeColor="text1"/>
        </w:rPr>
        <w:t>John Wesley</w:t>
      </w:r>
      <w:r w:rsidRPr="00151D8E">
        <w:rPr>
          <w:rFonts w:hint="eastAsia"/>
          <w:color w:val="000000" w:themeColor="text1"/>
        </w:rPr>
        <w:t xml:space="preserve">, 3:372. </w:t>
      </w:r>
    </w:p>
  </w:footnote>
  <w:footnote w:id="76">
    <w:p w:rsidR="00C9188E" w:rsidRPr="00151D8E" w:rsidRDefault="00C9188E" w:rsidP="00E46155">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 </w:t>
      </w:r>
      <w:r>
        <w:rPr>
          <w:rFonts w:hint="eastAsia"/>
          <w:color w:val="000000" w:themeColor="text1"/>
        </w:rPr>
        <w:t xml:space="preserve">Outler, </w:t>
      </w:r>
      <w:r w:rsidRPr="004330CD">
        <w:rPr>
          <w:rFonts w:hint="eastAsia"/>
          <w:i/>
          <w:color w:val="000000" w:themeColor="text1"/>
        </w:rPr>
        <w:t>Sermons</w:t>
      </w:r>
      <w:r>
        <w:rPr>
          <w:rFonts w:hint="eastAsia"/>
          <w:color w:val="000000" w:themeColor="text1"/>
        </w:rPr>
        <w:t xml:space="preserve">, 3:263-77. </w:t>
      </w:r>
      <w:r w:rsidRPr="00151D8E">
        <w:rPr>
          <w:rFonts w:hint="eastAsia"/>
          <w:color w:val="000000" w:themeColor="text1"/>
        </w:rPr>
        <w:t>T</w:t>
      </w:r>
      <w:r w:rsidRPr="00151D8E">
        <w:rPr>
          <w:color w:val="000000" w:themeColor="text1"/>
        </w:rPr>
        <w:t xml:space="preserve">yerman, </w:t>
      </w:r>
      <w:r w:rsidRPr="00C95E29">
        <w:rPr>
          <w:rFonts w:hint="eastAsia"/>
          <w:i/>
          <w:color w:val="000000" w:themeColor="text1"/>
        </w:rPr>
        <w:t>John Wesley</w:t>
      </w:r>
      <w:r w:rsidRPr="00151D8E">
        <w:rPr>
          <w:rFonts w:hint="eastAsia"/>
          <w:color w:val="000000" w:themeColor="text1"/>
        </w:rPr>
        <w:t xml:space="preserve">, </w:t>
      </w:r>
      <w:r w:rsidRPr="00151D8E">
        <w:rPr>
          <w:color w:val="000000" w:themeColor="text1"/>
        </w:rPr>
        <w:t>3:517-19.</w:t>
      </w:r>
    </w:p>
  </w:footnote>
  <w:footnote w:id="77">
    <w:p w:rsidR="00C9188E" w:rsidRPr="00151D8E" w:rsidRDefault="00C9188E" w:rsidP="00E46155">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 Tyerman </w:t>
      </w:r>
      <w:r w:rsidRPr="00FC2AC2">
        <w:rPr>
          <w:rFonts w:hint="eastAsia"/>
          <w:i/>
          <w:color w:val="000000" w:themeColor="text1"/>
        </w:rPr>
        <w:t>John Wesley,</w:t>
      </w:r>
      <w:r w:rsidRPr="00151D8E">
        <w:rPr>
          <w:rFonts w:hint="eastAsia"/>
          <w:color w:val="000000" w:themeColor="text1"/>
        </w:rPr>
        <w:t xml:space="preserve"> 3:621. </w:t>
      </w:r>
    </w:p>
  </w:footnote>
  <w:footnote w:id="78">
    <w:p w:rsidR="00C9188E" w:rsidRPr="00EA26E1" w:rsidRDefault="00C9188E" w:rsidP="00E46155">
      <w:pPr>
        <w:pStyle w:val="FootnoteText"/>
      </w:pPr>
      <w:r>
        <w:rPr>
          <w:rStyle w:val="FootnoteReference"/>
        </w:rPr>
        <w:footnoteRef/>
      </w:r>
      <w:r>
        <w:t xml:space="preserve"> </w:t>
      </w:r>
      <w:r>
        <w:rPr>
          <w:rFonts w:hint="eastAsia"/>
        </w:rPr>
        <w:t>당시까지</w:t>
      </w:r>
      <w:r>
        <w:rPr>
          <w:rFonts w:hint="eastAsia"/>
        </w:rPr>
        <w:t xml:space="preserve"> </w:t>
      </w:r>
      <w:r>
        <w:rPr>
          <w:rFonts w:hint="eastAsia"/>
        </w:rPr>
        <w:t>알미니안</w:t>
      </w:r>
      <w:r>
        <w:rPr>
          <w:rFonts w:hint="eastAsia"/>
        </w:rPr>
        <w:t xml:space="preserve"> </w:t>
      </w:r>
      <w:r>
        <w:rPr>
          <w:rFonts w:hint="eastAsia"/>
        </w:rPr>
        <w:t>잡지</w:t>
      </w:r>
      <w:r>
        <w:rPr>
          <w:rFonts w:hint="eastAsia"/>
        </w:rPr>
        <w:t xml:space="preserve"> </w:t>
      </w:r>
      <w:r>
        <w:rPr>
          <w:rFonts w:hint="eastAsia"/>
        </w:rPr>
        <w:t>편집장으로</w:t>
      </w:r>
      <w:r>
        <w:rPr>
          <w:rFonts w:hint="eastAsia"/>
        </w:rPr>
        <w:t xml:space="preserve"> </w:t>
      </w:r>
      <w:r>
        <w:rPr>
          <w:rFonts w:hint="eastAsia"/>
        </w:rPr>
        <w:t>월급을</w:t>
      </w:r>
      <w:r>
        <w:rPr>
          <w:rFonts w:hint="eastAsia"/>
        </w:rPr>
        <w:t xml:space="preserve"> </w:t>
      </w:r>
      <w:r>
        <w:rPr>
          <w:rFonts w:hint="eastAsia"/>
        </w:rPr>
        <w:t>받으며</w:t>
      </w:r>
      <w:r>
        <w:rPr>
          <w:rFonts w:hint="eastAsia"/>
        </w:rPr>
        <w:t xml:space="preserve"> </w:t>
      </w:r>
      <w:r>
        <w:rPr>
          <w:rFonts w:hint="eastAsia"/>
        </w:rPr>
        <w:t>일하던</w:t>
      </w:r>
      <w:r>
        <w:rPr>
          <w:rFonts w:hint="eastAsia"/>
        </w:rPr>
        <w:t xml:space="preserve"> </w:t>
      </w:r>
      <w:r>
        <w:rPr>
          <w:rFonts w:hint="eastAsia"/>
        </w:rPr>
        <w:t>올리버스가</w:t>
      </w:r>
      <w:r>
        <w:rPr>
          <w:rFonts w:hint="eastAsia"/>
        </w:rPr>
        <w:t xml:space="preserve"> </w:t>
      </w:r>
      <w:r>
        <w:rPr>
          <w:rFonts w:hint="eastAsia"/>
        </w:rPr>
        <w:t>너무</w:t>
      </w:r>
      <w:r>
        <w:rPr>
          <w:rFonts w:hint="eastAsia"/>
        </w:rPr>
        <w:t xml:space="preserve"> </w:t>
      </w:r>
      <w:r>
        <w:rPr>
          <w:rFonts w:hint="eastAsia"/>
        </w:rPr>
        <w:t>많은</w:t>
      </w:r>
      <w:r>
        <w:rPr>
          <w:rFonts w:hint="eastAsia"/>
        </w:rPr>
        <w:t xml:space="preserve"> </w:t>
      </w:r>
      <w:r>
        <w:rPr>
          <w:rFonts w:hint="eastAsia"/>
        </w:rPr>
        <w:t>실수를</w:t>
      </w:r>
      <w:r>
        <w:rPr>
          <w:rFonts w:hint="eastAsia"/>
        </w:rPr>
        <w:t xml:space="preserve"> </w:t>
      </w:r>
      <w:r>
        <w:rPr>
          <w:rFonts w:hint="eastAsia"/>
        </w:rPr>
        <w:t>해서</w:t>
      </w:r>
      <w:r>
        <w:rPr>
          <w:rFonts w:hint="eastAsia"/>
        </w:rPr>
        <w:t xml:space="preserve"> </w:t>
      </w:r>
      <w:r>
        <w:rPr>
          <w:rFonts w:hint="eastAsia"/>
        </w:rPr>
        <w:t>웨슬리는</w:t>
      </w:r>
      <w:r>
        <w:rPr>
          <w:rFonts w:hint="eastAsia"/>
        </w:rPr>
        <w:t xml:space="preserve"> </w:t>
      </w:r>
      <w:r>
        <w:rPr>
          <w:rFonts w:hint="eastAsia"/>
        </w:rPr>
        <w:t>그가</w:t>
      </w:r>
      <w:r>
        <w:rPr>
          <w:rFonts w:hint="eastAsia"/>
        </w:rPr>
        <w:t xml:space="preserve"> </w:t>
      </w:r>
      <w:r>
        <w:rPr>
          <w:rFonts w:hint="eastAsia"/>
        </w:rPr>
        <w:t>잡지를</w:t>
      </w:r>
      <w:r>
        <w:rPr>
          <w:rFonts w:hint="eastAsia"/>
        </w:rPr>
        <w:t xml:space="preserve"> </w:t>
      </w:r>
      <w:r>
        <w:t>“</w:t>
      </w:r>
      <w:r>
        <w:rPr>
          <w:rFonts w:hint="eastAsia"/>
        </w:rPr>
        <w:t>죽이고</w:t>
      </w:r>
      <w:r>
        <w:rPr>
          <w:rFonts w:hint="eastAsia"/>
        </w:rPr>
        <w:t xml:space="preserve"> </w:t>
      </w:r>
      <w:r>
        <w:rPr>
          <w:rFonts w:hint="eastAsia"/>
        </w:rPr>
        <w:t>있다</w:t>
      </w:r>
      <w:r>
        <w:t>”</w:t>
      </w:r>
      <w:r>
        <w:rPr>
          <w:rFonts w:hint="eastAsia"/>
        </w:rPr>
        <w:t xml:space="preserve"> (murder)</w:t>
      </w:r>
      <w:r>
        <w:rPr>
          <w:rFonts w:hint="eastAsia"/>
        </w:rPr>
        <w:t>는</w:t>
      </w:r>
      <w:r>
        <w:rPr>
          <w:rFonts w:hint="eastAsia"/>
        </w:rPr>
        <w:t xml:space="preserve"> </w:t>
      </w:r>
      <w:r>
        <w:rPr>
          <w:rFonts w:hint="eastAsia"/>
        </w:rPr>
        <w:t>표현을</w:t>
      </w:r>
      <w:r>
        <w:rPr>
          <w:rFonts w:hint="eastAsia"/>
        </w:rPr>
        <w:t xml:space="preserve"> </w:t>
      </w:r>
      <w:r>
        <w:rPr>
          <w:rFonts w:hint="eastAsia"/>
        </w:rPr>
        <w:t>쓰며</w:t>
      </w:r>
      <w:r>
        <w:rPr>
          <w:rFonts w:hint="eastAsia"/>
        </w:rPr>
        <w:t xml:space="preserve"> </w:t>
      </w:r>
      <w:r>
        <w:rPr>
          <w:rFonts w:hint="eastAsia"/>
        </w:rPr>
        <w:t>안타까워</w:t>
      </w:r>
      <w:r>
        <w:rPr>
          <w:rFonts w:hint="eastAsia"/>
        </w:rPr>
        <w:t xml:space="preserve"> </w:t>
      </w:r>
      <w:r>
        <w:rPr>
          <w:rFonts w:hint="eastAsia"/>
        </w:rPr>
        <w:t>했다</w:t>
      </w:r>
      <w:r>
        <w:rPr>
          <w:rFonts w:hint="eastAsia"/>
        </w:rPr>
        <w:t xml:space="preserve">. </w:t>
      </w:r>
      <w:r>
        <w:rPr>
          <w:rFonts w:hint="eastAsia"/>
        </w:rPr>
        <w:t>하지만</w:t>
      </w:r>
      <w:r>
        <w:rPr>
          <w:rFonts w:hint="eastAsia"/>
        </w:rPr>
        <w:t xml:space="preserve"> </w:t>
      </w:r>
      <w:r>
        <w:rPr>
          <w:rFonts w:hint="eastAsia"/>
        </w:rPr>
        <w:t>웨슬리는</w:t>
      </w:r>
      <w:r>
        <w:rPr>
          <w:rFonts w:hint="eastAsia"/>
        </w:rPr>
        <w:t xml:space="preserve"> </w:t>
      </w:r>
      <w:r>
        <w:rPr>
          <w:rFonts w:hint="eastAsia"/>
        </w:rPr>
        <w:t>그를</w:t>
      </w:r>
      <w:r>
        <w:rPr>
          <w:rFonts w:hint="eastAsia"/>
        </w:rPr>
        <w:t xml:space="preserve"> </w:t>
      </w:r>
      <w:r>
        <w:rPr>
          <w:rFonts w:hint="eastAsia"/>
        </w:rPr>
        <w:t>해고하지는</w:t>
      </w:r>
      <w:r>
        <w:rPr>
          <w:rFonts w:hint="eastAsia"/>
        </w:rPr>
        <w:t xml:space="preserve"> </w:t>
      </w:r>
      <w:r>
        <w:rPr>
          <w:rFonts w:hint="eastAsia"/>
        </w:rPr>
        <w:t>않고</w:t>
      </w:r>
      <w:r>
        <w:rPr>
          <w:rFonts w:hint="eastAsia"/>
        </w:rPr>
        <w:t xml:space="preserve"> </w:t>
      </w:r>
      <w:r>
        <w:rPr>
          <w:rFonts w:hint="eastAsia"/>
        </w:rPr>
        <w:t>오히려</w:t>
      </w:r>
      <w:r>
        <w:rPr>
          <w:rFonts w:hint="eastAsia"/>
        </w:rPr>
        <w:t xml:space="preserve"> </w:t>
      </w:r>
      <w:r>
        <w:rPr>
          <w:rFonts w:hint="eastAsia"/>
        </w:rPr>
        <w:t>월급을</w:t>
      </w:r>
      <w:r>
        <w:rPr>
          <w:rFonts w:hint="eastAsia"/>
        </w:rPr>
        <w:t xml:space="preserve"> </w:t>
      </w:r>
      <w:r>
        <w:rPr>
          <w:rFonts w:hint="eastAsia"/>
        </w:rPr>
        <w:t>올려주며</w:t>
      </w:r>
      <w:r>
        <w:rPr>
          <w:rFonts w:hint="eastAsia"/>
        </w:rPr>
        <w:t xml:space="preserve"> </w:t>
      </w:r>
      <w:r>
        <w:rPr>
          <w:rFonts w:hint="eastAsia"/>
        </w:rPr>
        <w:t>다른</w:t>
      </w:r>
      <w:r>
        <w:rPr>
          <w:rFonts w:hint="eastAsia"/>
        </w:rPr>
        <w:t xml:space="preserve"> </w:t>
      </w:r>
      <w:r>
        <w:rPr>
          <w:rFonts w:hint="eastAsia"/>
        </w:rPr>
        <w:t>일을</w:t>
      </w:r>
      <w:r>
        <w:rPr>
          <w:rFonts w:hint="eastAsia"/>
        </w:rPr>
        <w:t xml:space="preserve"> </w:t>
      </w:r>
      <w:r>
        <w:rPr>
          <w:rFonts w:hint="eastAsia"/>
        </w:rPr>
        <w:t>하도록</w:t>
      </w:r>
      <w:r>
        <w:rPr>
          <w:rFonts w:hint="eastAsia"/>
        </w:rPr>
        <w:t xml:space="preserve"> </w:t>
      </w:r>
      <w:r>
        <w:rPr>
          <w:rFonts w:hint="eastAsia"/>
        </w:rPr>
        <w:t>조치했다</w:t>
      </w:r>
      <w:r>
        <w:rPr>
          <w:rFonts w:hint="eastAsia"/>
        </w:rPr>
        <w:t xml:space="preserve">. See Telford, </w:t>
      </w:r>
      <w:r w:rsidRPr="00EA26E1">
        <w:rPr>
          <w:rFonts w:hint="eastAsia"/>
          <w:i/>
        </w:rPr>
        <w:t>Letters</w:t>
      </w:r>
      <w:r>
        <w:rPr>
          <w:rFonts w:hint="eastAsia"/>
        </w:rPr>
        <w:t xml:space="preserve">, 8:160. </w:t>
      </w:r>
    </w:p>
  </w:footnote>
  <w:footnote w:id="79">
    <w:p w:rsidR="00C9188E" w:rsidRPr="00151D8E" w:rsidRDefault="00C9188E" w:rsidP="00E46155">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Ward and Heitzenrater, </w:t>
      </w:r>
      <w:r w:rsidRPr="00344B78">
        <w:rPr>
          <w:rFonts w:hint="eastAsia"/>
          <w:i/>
          <w:color w:val="000000" w:themeColor="text1"/>
        </w:rPr>
        <w:t>Journals and Diaries</w:t>
      </w:r>
      <w:r w:rsidRPr="00151D8E">
        <w:rPr>
          <w:rFonts w:hint="eastAsia"/>
          <w:color w:val="000000" w:themeColor="text1"/>
        </w:rPr>
        <w:t>, 24:149-54.</w:t>
      </w:r>
    </w:p>
  </w:footnote>
  <w:footnote w:id="80">
    <w:p w:rsidR="00C9188E" w:rsidRPr="00151D8E" w:rsidRDefault="00C9188E" w:rsidP="00E46155">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Telford</w:t>
      </w:r>
      <w:r w:rsidRPr="00344B78">
        <w:rPr>
          <w:rFonts w:hint="eastAsia"/>
          <w:i/>
          <w:color w:val="000000" w:themeColor="text1"/>
        </w:rPr>
        <w:t>, Letters</w:t>
      </w:r>
      <w:r w:rsidRPr="00151D8E">
        <w:rPr>
          <w:rFonts w:hint="eastAsia"/>
          <w:color w:val="000000" w:themeColor="text1"/>
        </w:rPr>
        <w:t>, 8:171.</w:t>
      </w:r>
    </w:p>
  </w:footnote>
  <w:footnote w:id="81">
    <w:p w:rsidR="00C9188E" w:rsidRPr="00151D8E" w:rsidRDefault="00C9188E" w:rsidP="00E46155">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Tyerman, </w:t>
      </w:r>
      <w:r w:rsidRPr="00344B78">
        <w:rPr>
          <w:rFonts w:hint="eastAsia"/>
          <w:i/>
          <w:color w:val="000000" w:themeColor="text1"/>
        </w:rPr>
        <w:t>John Wesley</w:t>
      </w:r>
      <w:r w:rsidRPr="00151D8E">
        <w:rPr>
          <w:rFonts w:hint="eastAsia"/>
          <w:color w:val="000000" w:themeColor="text1"/>
        </w:rPr>
        <w:t>, 3:587-90.</w:t>
      </w:r>
    </w:p>
  </w:footnote>
  <w:footnote w:id="82">
    <w:p w:rsidR="00C9188E" w:rsidRPr="00344B78" w:rsidRDefault="00C9188E" w:rsidP="00E46155">
      <w:pPr>
        <w:pStyle w:val="FootnoteText"/>
      </w:pPr>
      <w:r>
        <w:rPr>
          <w:rStyle w:val="FootnoteReference"/>
        </w:rPr>
        <w:footnoteRef/>
      </w:r>
      <w:r>
        <w:t xml:space="preserve"> </w:t>
      </w:r>
      <w:r w:rsidRPr="00344B78">
        <w:rPr>
          <w:rFonts w:hint="eastAsia"/>
        </w:rPr>
        <w:t xml:space="preserve">Ward and Heitzenrater, </w:t>
      </w:r>
      <w:r w:rsidRPr="00344B78">
        <w:rPr>
          <w:rFonts w:hint="eastAsia"/>
          <w:i/>
        </w:rPr>
        <w:t>Journals and Diaries</w:t>
      </w:r>
      <w:r w:rsidRPr="00344B78">
        <w:rPr>
          <w:rFonts w:hint="eastAsia"/>
        </w:rPr>
        <w:t xml:space="preserve">, 24:13.  </w:t>
      </w:r>
    </w:p>
  </w:footnote>
  <w:footnote w:id="83">
    <w:p w:rsidR="00C9188E" w:rsidRPr="00151D8E" w:rsidRDefault="00C9188E" w:rsidP="00E46155">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T</w:t>
      </w:r>
      <w:r w:rsidRPr="00151D8E">
        <w:rPr>
          <w:color w:val="000000" w:themeColor="text1"/>
        </w:rPr>
        <w:t xml:space="preserve">yerman, </w:t>
      </w:r>
      <w:r w:rsidRPr="006B44D4">
        <w:rPr>
          <w:rFonts w:hint="eastAsia"/>
          <w:i/>
          <w:color w:val="000000" w:themeColor="text1"/>
        </w:rPr>
        <w:t>John Wesley</w:t>
      </w:r>
      <w:r w:rsidRPr="00151D8E">
        <w:rPr>
          <w:rFonts w:hint="eastAsia"/>
          <w:color w:val="000000" w:themeColor="text1"/>
        </w:rPr>
        <w:t xml:space="preserve">, </w:t>
      </w:r>
      <w:r w:rsidRPr="00151D8E">
        <w:rPr>
          <w:color w:val="000000" w:themeColor="text1"/>
        </w:rPr>
        <w:t>3:521-22</w:t>
      </w:r>
      <w:r w:rsidRPr="00151D8E">
        <w:rPr>
          <w:rFonts w:hint="eastAsia"/>
          <w:color w:val="000000" w:themeColor="text1"/>
        </w:rPr>
        <w:t>.</w:t>
      </w:r>
    </w:p>
  </w:footnote>
  <w:footnote w:id="84">
    <w:p w:rsidR="00C9188E" w:rsidRPr="00151D8E" w:rsidRDefault="00C9188E" w:rsidP="00E46155">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Outler, </w:t>
      </w:r>
      <w:r w:rsidRPr="006B44D4">
        <w:rPr>
          <w:rFonts w:hint="eastAsia"/>
          <w:i/>
          <w:color w:val="000000" w:themeColor="text1"/>
        </w:rPr>
        <w:t>Sermons,</w:t>
      </w:r>
      <w:r w:rsidRPr="00151D8E">
        <w:rPr>
          <w:rFonts w:hint="eastAsia"/>
          <w:color w:val="000000" w:themeColor="text1"/>
        </w:rPr>
        <w:t xml:space="preserve"> 1: 47-8.</w:t>
      </w:r>
    </w:p>
  </w:footnote>
  <w:footnote w:id="85">
    <w:p w:rsidR="00C9188E" w:rsidRPr="00151D8E" w:rsidRDefault="00C9188E" w:rsidP="00B4281F">
      <w:pPr>
        <w:pStyle w:val="FootnoteText"/>
        <w:ind w:left="100" w:right="600"/>
        <w:rPr>
          <w:color w:val="000000" w:themeColor="text1"/>
        </w:rPr>
      </w:pPr>
      <w:r w:rsidRPr="00151D8E">
        <w:rPr>
          <w:rStyle w:val="FootnoteReference"/>
          <w:color w:val="000000" w:themeColor="text1"/>
        </w:rPr>
        <w:footnoteRef/>
      </w:r>
      <w:r w:rsidRPr="00151D8E">
        <w:rPr>
          <w:rFonts w:eastAsiaTheme="minorHAnsi" w:hint="eastAsia"/>
          <w:color w:val="000000" w:themeColor="text1"/>
          <w:szCs w:val="20"/>
        </w:rPr>
        <w:t xml:space="preserve">Albert C. Outler, ed., </w:t>
      </w:r>
      <w:r w:rsidRPr="001B1835">
        <w:rPr>
          <w:rFonts w:eastAsiaTheme="minorHAnsi" w:hint="eastAsia"/>
          <w:i/>
          <w:color w:val="000000" w:themeColor="text1"/>
          <w:szCs w:val="20"/>
        </w:rPr>
        <w:t>John Wesley</w:t>
      </w:r>
      <w:r w:rsidRPr="00151D8E">
        <w:rPr>
          <w:rFonts w:eastAsiaTheme="minorHAnsi" w:hint="eastAsia"/>
          <w:color w:val="000000" w:themeColor="text1"/>
          <w:szCs w:val="20"/>
        </w:rPr>
        <w:t xml:space="preserve">. </w:t>
      </w:r>
      <w:r w:rsidRPr="00151D8E">
        <w:rPr>
          <w:rFonts w:eastAsiaTheme="minorHAnsi" w:hint="eastAsia"/>
          <w:i/>
          <w:color w:val="000000" w:themeColor="text1"/>
          <w:szCs w:val="20"/>
        </w:rPr>
        <w:t>The Library of Protestant Thought</w:t>
      </w:r>
      <w:r w:rsidRPr="00151D8E">
        <w:rPr>
          <w:rFonts w:eastAsiaTheme="minorHAnsi" w:hint="eastAsia"/>
          <w:color w:val="000000" w:themeColor="text1"/>
          <w:szCs w:val="20"/>
        </w:rPr>
        <w:t xml:space="preserve"> (New York: Oxford University Press, 1964);</w:t>
      </w:r>
      <w:r w:rsidRPr="00151D8E">
        <w:rPr>
          <w:rFonts w:hint="eastAsia"/>
          <w:color w:val="000000" w:themeColor="text1"/>
        </w:rPr>
        <w:t xml:space="preserve"> Thomas C. Oden &amp; Leicester R. Longden, eds., </w:t>
      </w:r>
      <w:r w:rsidRPr="00024AE9">
        <w:rPr>
          <w:rFonts w:hint="eastAsia"/>
          <w:i/>
          <w:color w:val="000000" w:themeColor="text1"/>
        </w:rPr>
        <w:t>The Wesleyan Theological Heritage</w:t>
      </w:r>
      <w:r w:rsidRPr="00151D8E">
        <w:rPr>
          <w:rFonts w:hint="eastAsia"/>
          <w:color w:val="000000" w:themeColor="text1"/>
        </w:rPr>
        <w:t xml:space="preserve"> (Grand Rapids: Zondervan Publishing House, 1991).</w:t>
      </w:r>
    </w:p>
  </w:footnote>
  <w:footnote w:id="86">
    <w:p w:rsidR="00C9188E" w:rsidRPr="00151D8E" w:rsidRDefault="00C9188E" w:rsidP="00B4281F">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 Martin Schmidt, </w:t>
      </w:r>
      <w:r w:rsidRPr="00AE6C38">
        <w:rPr>
          <w:rFonts w:hint="eastAsia"/>
          <w:i/>
          <w:color w:val="000000" w:themeColor="text1"/>
        </w:rPr>
        <w:t>John Wesley: A Theological Biography</w:t>
      </w:r>
      <w:r w:rsidRPr="00151D8E">
        <w:rPr>
          <w:rFonts w:hint="eastAsia"/>
          <w:color w:val="000000" w:themeColor="text1"/>
        </w:rPr>
        <w:t xml:space="preserve"> (Nashville: Abingdon Press, 1962), vol. 1 and 2. </w:t>
      </w:r>
      <w:r w:rsidRPr="00151D8E">
        <w:rPr>
          <w:rFonts w:hint="eastAsia"/>
          <w:color w:val="000000" w:themeColor="text1"/>
        </w:rPr>
        <w:t>본</w:t>
      </w:r>
      <w:r w:rsidRPr="00151D8E">
        <w:rPr>
          <w:rFonts w:hint="eastAsia"/>
          <w:color w:val="000000" w:themeColor="text1"/>
        </w:rPr>
        <w:t xml:space="preserve"> </w:t>
      </w:r>
      <w:r w:rsidRPr="00151D8E">
        <w:rPr>
          <w:rFonts w:hint="eastAsia"/>
          <w:color w:val="000000" w:themeColor="text1"/>
        </w:rPr>
        <w:t>서는</w:t>
      </w:r>
      <w:r w:rsidRPr="00151D8E">
        <w:rPr>
          <w:rFonts w:hint="eastAsia"/>
          <w:color w:val="000000" w:themeColor="text1"/>
        </w:rPr>
        <w:t xml:space="preserve"> 1953</w:t>
      </w:r>
      <w:r w:rsidRPr="00151D8E">
        <w:rPr>
          <w:rFonts w:hint="eastAsia"/>
          <w:color w:val="000000" w:themeColor="text1"/>
        </w:rPr>
        <w:t>년에</w:t>
      </w:r>
      <w:r w:rsidRPr="00151D8E">
        <w:rPr>
          <w:rFonts w:hint="eastAsia"/>
          <w:color w:val="000000" w:themeColor="text1"/>
        </w:rPr>
        <w:t xml:space="preserve"> </w:t>
      </w:r>
      <w:r w:rsidRPr="00151D8E">
        <w:rPr>
          <w:rFonts w:hint="eastAsia"/>
          <w:color w:val="000000" w:themeColor="text1"/>
        </w:rPr>
        <w:t>독일어로</w:t>
      </w:r>
      <w:r w:rsidRPr="00151D8E">
        <w:rPr>
          <w:rFonts w:hint="eastAsia"/>
          <w:color w:val="000000" w:themeColor="text1"/>
        </w:rPr>
        <w:t xml:space="preserve"> </w:t>
      </w:r>
      <w:r w:rsidRPr="00151D8E">
        <w:rPr>
          <w:rFonts w:hint="eastAsia"/>
          <w:color w:val="000000" w:themeColor="text1"/>
        </w:rPr>
        <w:t>쓰였는데</w:t>
      </w:r>
      <w:r w:rsidRPr="00151D8E">
        <w:rPr>
          <w:rFonts w:hint="eastAsia"/>
          <w:color w:val="000000" w:themeColor="text1"/>
        </w:rPr>
        <w:t>, 1962</w:t>
      </w:r>
      <w:r w:rsidRPr="00151D8E">
        <w:rPr>
          <w:rFonts w:hint="eastAsia"/>
          <w:color w:val="000000" w:themeColor="text1"/>
        </w:rPr>
        <w:t>년에</w:t>
      </w:r>
      <w:r w:rsidRPr="00151D8E">
        <w:rPr>
          <w:rFonts w:hint="eastAsia"/>
          <w:color w:val="000000" w:themeColor="text1"/>
        </w:rPr>
        <w:t xml:space="preserve"> </w:t>
      </w:r>
      <w:r w:rsidRPr="00151D8E">
        <w:rPr>
          <w:rFonts w:hint="eastAsia"/>
          <w:color w:val="000000" w:themeColor="text1"/>
        </w:rPr>
        <w:t>영어로</w:t>
      </w:r>
      <w:r w:rsidRPr="00151D8E">
        <w:rPr>
          <w:rFonts w:hint="eastAsia"/>
          <w:color w:val="000000" w:themeColor="text1"/>
        </w:rPr>
        <w:t xml:space="preserve"> </w:t>
      </w:r>
      <w:r w:rsidRPr="00151D8E">
        <w:rPr>
          <w:rFonts w:hint="eastAsia"/>
          <w:color w:val="000000" w:themeColor="text1"/>
        </w:rPr>
        <w:t>번역된</w:t>
      </w:r>
      <w:r w:rsidRPr="00151D8E">
        <w:rPr>
          <w:rFonts w:hint="eastAsia"/>
          <w:color w:val="000000" w:themeColor="text1"/>
        </w:rPr>
        <w:t xml:space="preserve"> </w:t>
      </w:r>
      <w:r w:rsidRPr="00151D8E">
        <w:rPr>
          <w:rFonts w:hint="eastAsia"/>
          <w:color w:val="000000" w:themeColor="text1"/>
        </w:rPr>
        <w:t>책이다</w:t>
      </w:r>
      <w:r w:rsidRPr="00151D8E">
        <w:rPr>
          <w:rFonts w:hint="eastAsia"/>
          <w:color w:val="000000" w:themeColor="text1"/>
        </w:rPr>
        <w:t xml:space="preserve">. </w:t>
      </w:r>
      <w:r w:rsidRPr="00151D8E">
        <w:rPr>
          <w:rFonts w:hint="eastAsia"/>
          <w:color w:val="000000" w:themeColor="text1"/>
        </w:rPr>
        <w:t>저자가</w:t>
      </w:r>
      <w:r w:rsidRPr="00151D8E">
        <w:rPr>
          <w:rFonts w:hint="eastAsia"/>
          <w:color w:val="000000" w:themeColor="text1"/>
        </w:rPr>
        <w:t xml:space="preserve"> </w:t>
      </w:r>
      <w:r w:rsidRPr="00151D8E">
        <w:rPr>
          <w:color w:val="000000" w:themeColor="text1"/>
        </w:rPr>
        <w:t>“</w:t>
      </w:r>
      <w:r w:rsidRPr="00151D8E">
        <w:rPr>
          <w:rFonts w:hint="eastAsia"/>
          <w:color w:val="000000" w:themeColor="text1"/>
        </w:rPr>
        <w:t>웨슬리의</w:t>
      </w:r>
      <w:r w:rsidRPr="00151D8E">
        <w:rPr>
          <w:rFonts w:hint="eastAsia"/>
          <w:color w:val="000000" w:themeColor="text1"/>
        </w:rPr>
        <w:t xml:space="preserve"> </w:t>
      </w:r>
      <w:r w:rsidRPr="00151D8E">
        <w:rPr>
          <w:rFonts w:hint="eastAsia"/>
          <w:color w:val="000000" w:themeColor="text1"/>
        </w:rPr>
        <w:t>회심에</w:t>
      </w:r>
      <w:r w:rsidRPr="00151D8E">
        <w:rPr>
          <w:rFonts w:hint="eastAsia"/>
          <w:color w:val="000000" w:themeColor="text1"/>
        </w:rPr>
        <w:t xml:space="preserve"> </w:t>
      </w:r>
      <w:r w:rsidRPr="00151D8E">
        <w:rPr>
          <w:rFonts w:hint="eastAsia"/>
          <w:color w:val="000000" w:themeColor="text1"/>
        </w:rPr>
        <w:t>끼친</w:t>
      </w:r>
      <w:r w:rsidRPr="00151D8E">
        <w:rPr>
          <w:rFonts w:hint="eastAsia"/>
          <w:color w:val="000000" w:themeColor="text1"/>
        </w:rPr>
        <w:t xml:space="preserve"> </w:t>
      </w:r>
      <w:r w:rsidRPr="00151D8E">
        <w:rPr>
          <w:rFonts w:hint="eastAsia"/>
          <w:color w:val="000000" w:themeColor="text1"/>
        </w:rPr>
        <w:t>루터의</w:t>
      </w:r>
      <w:r w:rsidRPr="00151D8E">
        <w:rPr>
          <w:rFonts w:hint="eastAsia"/>
          <w:color w:val="000000" w:themeColor="text1"/>
        </w:rPr>
        <w:t xml:space="preserve"> </w:t>
      </w:r>
      <w:r w:rsidRPr="00151D8E">
        <w:rPr>
          <w:rFonts w:hint="eastAsia"/>
          <w:color w:val="000000" w:themeColor="text1"/>
        </w:rPr>
        <w:t>영향</w:t>
      </w:r>
      <w:r w:rsidRPr="00151D8E">
        <w:rPr>
          <w:color w:val="000000" w:themeColor="text1"/>
        </w:rPr>
        <w:t>”</w:t>
      </w:r>
      <w:r w:rsidRPr="00151D8E">
        <w:rPr>
          <w:rFonts w:hint="eastAsia"/>
          <w:color w:val="000000" w:themeColor="text1"/>
        </w:rPr>
        <w:t xml:space="preserve"> (Die Bedeutung Luthers fur John Wesleys Bekehrung)</w:t>
      </w:r>
      <w:r w:rsidRPr="00151D8E">
        <w:rPr>
          <w:rFonts w:hint="eastAsia"/>
          <w:color w:val="000000" w:themeColor="text1"/>
        </w:rPr>
        <w:t>에</w:t>
      </w:r>
      <w:r w:rsidRPr="00151D8E">
        <w:rPr>
          <w:rFonts w:hint="eastAsia"/>
          <w:color w:val="000000" w:themeColor="text1"/>
        </w:rPr>
        <w:t xml:space="preserve"> </w:t>
      </w:r>
      <w:r w:rsidRPr="00151D8E">
        <w:rPr>
          <w:rFonts w:hint="eastAsia"/>
          <w:color w:val="000000" w:themeColor="text1"/>
        </w:rPr>
        <w:t>대해</w:t>
      </w:r>
      <w:r w:rsidRPr="00151D8E">
        <w:rPr>
          <w:rFonts w:hint="eastAsia"/>
          <w:color w:val="000000" w:themeColor="text1"/>
        </w:rPr>
        <w:t xml:space="preserve"> 1938</w:t>
      </w:r>
      <w:r w:rsidRPr="00151D8E">
        <w:rPr>
          <w:rFonts w:hint="eastAsia"/>
          <w:color w:val="000000" w:themeColor="text1"/>
        </w:rPr>
        <w:t>년에</w:t>
      </w:r>
      <w:r w:rsidRPr="00151D8E">
        <w:rPr>
          <w:rFonts w:hint="eastAsia"/>
          <w:color w:val="000000" w:themeColor="text1"/>
        </w:rPr>
        <w:t xml:space="preserve"> </w:t>
      </w:r>
      <w:r w:rsidRPr="00151D8E">
        <w:rPr>
          <w:rFonts w:hint="eastAsia"/>
          <w:color w:val="000000" w:themeColor="text1"/>
        </w:rPr>
        <w:t>논문을</w:t>
      </w:r>
      <w:r w:rsidRPr="00151D8E">
        <w:rPr>
          <w:rFonts w:hint="eastAsia"/>
          <w:color w:val="000000" w:themeColor="text1"/>
        </w:rPr>
        <w:t xml:space="preserve"> </w:t>
      </w:r>
      <w:r w:rsidRPr="00151D8E">
        <w:rPr>
          <w:rFonts w:hint="eastAsia"/>
          <w:color w:val="000000" w:themeColor="text1"/>
        </w:rPr>
        <w:t>쓴</w:t>
      </w:r>
      <w:r w:rsidRPr="00151D8E">
        <w:rPr>
          <w:rFonts w:hint="eastAsia"/>
          <w:color w:val="000000" w:themeColor="text1"/>
        </w:rPr>
        <w:t xml:space="preserve"> </w:t>
      </w:r>
      <w:r w:rsidRPr="00151D8E">
        <w:rPr>
          <w:rFonts w:hint="eastAsia"/>
          <w:color w:val="000000" w:themeColor="text1"/>
        </w:rPr>
        <w:t>이래</w:t>
      </w:r>
      <w:r w:rsidRPr="00151D8E">
        <w:rPr>
          <w:rFonts w:hint="eastAsia"/>
          <w:color w:val="000000" w:themeColor="text1"/>
        </w:rPr>
        <w:t xml:space="preserve"> 15</w:t>
      </w:r>
      <w:r w:rsidRPr="00151D8E">
        <w:rPr>
          <w:rFonts w:hint="eastAsia"/>
          <w:color w:val="000000" w:themeColor="text1"/>
        </w:rPr>
        <w:t>년</w:t>
      </w:r>
      <w:r w:rsidRPr="00151D8E">
        <w:rPr>
          <w:rFonts w:hint="eastAsia"/>
          <w:color w:val="000000" w:themeColor="text1"/>
        </w:rPr>
        <w:t xml:space="preserve"> </w:t>
      </w:r>
      <w:r w:rsidRPr="00151D8E">
        <w:rPr>
          <w:rFonts w:hint="eastAsia"/>
          <w:color w:val="000000" w:themeColor="text1"/>
        </w:rPr>
        <w:t>만에</w:t>
      </w:r>
      <w:r w:rsidRPr="00151D8E">
        <w:rPr>
          <w:rFonts w:hint="eastAsia"/>
          <w:color w:val="000000" w:themeColor="text1"/>
        </w:rPr>
        <w:t xml:space="preserve"> </w:t>
      </w:r>
      <w:r w:rsidRPr="00151D8E">
        <w:rPr>
          <w:rFonts w:hint="eastAsia"/>
          <w:color w:val="000000" w:themeColor="text1"/>
        </w:rPr>
        <w:t>완성한</w:t>
      </w:r>
      <w:r w:rsidRPr="00151D8E">
        <w:rPr>
          <w:rFonts w:hint="eastAsia"/>
          <w:color w:val="000000" w:themeColor="text1"/>
        </w:rPr>
        <w:t xml:space="preserve"> </w:t>
      </w:r>
      <w:r w:rsidRPr="00151D8E">
        <w:rPr>
          <w:rFonts w:hint="eastAsia"/>
          <w:color w:val="000000" w:themeColor="text1"/>
        </w:rPr>
        <w:t>대작이다</w:t>
      </w:r>
      <w:r w:rsidRPr="00151D8E">
        <w:rPr>
          <w:rFonts w:hint="eastAsia"/>
          <w:color w:val="000000" w:themeColor="text1"/>
        </w:rPr>
        <w:t xml:space="preserve">.  </w:t>
      </w:r>
      <w:r w:rsidRPr="00151D8E">
        <w:rPr>
          <w:rFonts w:hint="eastAsia"/>
          <w:color w:val="000000" w:themeColor="text1"/>
        </w:rPr>
        <w:t>저자의</w:t>
      </w:r>
      <w:r w:rsidRPr="00151D8E">
        <w:rPr>
          <w:rFonts w:hint="eastAsia"/>
          <w:color w:val="000000" w:themeColor="text1"/>
        </w:rPr>
        <w:t xml:space="preserve"> </w:t>
      </w:r>
      <w:r w:rsidRPr="00151D8E">
        <w:rPr>
          <w:rFonts w:hint="eastAsia"/>
          <w:color w:val="000000" w:themeColor="text1"/>
        </w:rPr>
        <w:t>의도는</w:t>
      </w:r>
      <w:r w:rsidRPr="00151D8E">
        <w:rPr>
          <w:rFonts w:hint="eastAsia"/>
          <w:color w:val="000000" w:themeColor="text1"/>
        </w:rPr>
        <w:t xml:space="preserve"> </w:t>
      </w:r>
      <w:r w:rsidRPr="00151D8E">
        <w:rPr>
          <w:rFonts w:hint="eastAsia"/>
          <w:color w:val="000000" w:themeColor="text1"/>
        </w:rPr>
        <w:t>웨슬리</w:t>
      </w:r>
      <w:r w:rsidRPr="00151D8E">
        <w:rPr>
          <w:rFonts w:hint="eastAsia"/>
          <w:color w:val="000000" w:themeColor="text1"/>
        </w:rPr>
        <w:t xml:space="preserve"> </w:t>
      </w:r>
      <w:r w:rsidRPr="00151D8E">
        <w:rPr>
          <w:rFonts w:hint="eastAsia"/>
          <w:color w:val="000000" w:themeColor="text1"/>
        </w:rPr>
        <w:t>신학이</w:t>
      </w:r>
      <w:r w:rsidRPr="00151D8E">
        <w:rPr>
          <w:rFonts w:hint="eastAsia"/>
          <w:color w:val="000000" w:themeColor="text1"/>
        </w:rPr>
        <w:t xml:space="preserve"> </w:t>
      </w:r>
      <w:r w:rsidRPr="00151D8E">
        <w:rPr>
          <w:rFonts w:hint="eastAsia"/>
          <w:color w:val="000000" w:themeColor="text1"/>
        </w:rPr>
        <w:t>사실</w:t>
      </w:r>
      <w:r w:rsidRPr="00151D8E">
        <w:rPr>
          <w:rFonts w:hint="eastAsia"/>
          <w:color w:val="000000" w:themeColor="text1"/>
        </w:rPr>
        <w:t xml:space="preserve"> </w:t>
      </w:r>
      <w:r w:rsidRPr="00151D8E">
        <w:rPr>
          <w:rFonts w:hint="eastAsia"/>
          <w:color w:val="000000" w:themeColor="text1"/>
        </w:rPr>
        <w:t>루터의</w:t>
      </w:r>
      <w:r w:rsidRPr="00151D8E">
        <w:rPr>
          <w:rFonts w:hint="eastAsia"/>
          <w:color w:val="000000" w:themeColor="text1"/>
        </w:rPr>
        <w:t xml:space="preserve"> </w:t>
      </w:r>
      <w:r w:rsidRPr="00151D8E">
        <w:rPr>
          <w:rFonts w:hint="eastAsia"/>
          <w:color w:val="000000" w:themeColor="text1"/>
        </w:rPr>
        <w:t>신학과</w:t>
      </w:r>
      <w:r w:rsidRPr="00151D8E">
        <w:rPr>
          <w:rFonts w:hint="eastAsia"/>
          <w:color w:val="000000" w:themeColor="text1"/>
        </w:rPr>
        <w:t xml:space="preserve"> </w:t>
      </w:r>
      <w:r w:rsidRPr="00151D8E">
        <w:rPr>
          <w:rFonts w:hint="eastAsia"/>
          <w:color w:val="000000" w:themeColor="text1"/>
        </w:rPr>
        <w:t>매우</w:t>
      </w:r>
      <w:r w:rsidRPr="00151D8E">
        <w:rPr>
          <w:rFonts w:hint="eastAsia"/>
          <w:color w:val="000000" w:themeColor="text1"/>
        </w:rPr>
        <w:t xml:space="preserve"> </w:t>
      </w:r>
      <w:r w:rsidRPr="00151D8E">
        <w:rPr>
          <w:rFonts w:hint="eastAsia"/>
          <w:color w:val="000000" w:themeColor="text1"/>
        </w:rPr>
        <w:t>유사하다는</w:t>
      </w:r>
      <w:r w:rsidRPr="00151D8E">
        <w:rPr>
          <w:rFonts w:hint="eastAsia"/>
          <w:color w:val="000000" w:themeColor="text1"/>
        </w:rPr>
        <w:t xml:space="preserve"> </w:t>
      </w:r>
      <w:r w:rsidRPr="00151D8E">
        <w:rPr>
          <w:rFonts w:hint="eastAsia"/>
          <w:color w:val="000000" w:themeColor="text1"/>
        </w:rPr>
        <w:t>것을</w:t>
      </w:r>
      <w:r w:rsidRPr="00151D8E">
        <w:rPr>
          <w:rFonts w:hint="eastAsia"/>
          <w:color w:val="000000" w:themeColor="text1"/>
        </w:rPr>
        <w:t xml:space="preserve"> </w:t>
      </w:r>
      <w:r w:rsidRPr="00151D8E">
        <w:rPr>
          <w:rFonts w:hint="eastAsia"/>
          <w:color w:val="000000" w:themeColor="text1"/>
        </w:rPr>
        <w:t>보여</w:t>
      </w:r>
      <w:r w:rsidRPr="00151D8E">
        <w:rPr>
          <w:rFonts w:hint="eastAsia"/>
          <w:color w:val="000000" w:themeColor="text1"/>
        </w:rPr>
        <w:t xml:space="preserve"> </w:t>
      </w:r>
      <w:r w:rsidRPr="00151D8E">
        <w:rPr>
          <w:rFonts w:hint="eastAsia"/>
          <w:color w:val="000000" w:themeColor="text1"/>
        </w:rPr>
        <w:t>주면서</w:t>
      </w:r>
      <w:r w:rsidRPr="00151D8E">
        <w:rPr>
          <w:rFonts w:hint="eastAsia"/>
          <w:color w:val="000000" w:themeColor="text1"/>
        </w:rPr>
        <w:t xml:space="preserve"> </w:t>
      </w:r>
      <w:r w:rsidRPr="00151D8E">
        <w:rPr>
          <w:rFonts w:hint="eastAsia"/>
          <w:color w:val="000000" w:themeColor="text1"/>
        </w:rPr>
        <w:t>동시에</w:t>
      </w:r>
      <w:r w:rsidRPr="00151D8E">
        <w:rPr>
          <w:rFonts w:hint="eastAsia"/>
          <w:color w:val="000000" w:themeColor="text1"/>
        </w:rPr>
        <w:t xml:space="preserve"> </w:t>
      </w:r>
      <w:r w:rsidRPr="00151D8E">
        <w:rPr>
          <w:rFonts w:hint="eastAsia"/>
          <w:color w:val="000000" w:themeColor="text1"/>
        </w:rPr>
        <w:t>루터파</w:t>
      </w:r>
      <w:r w:rsidRPr="00151D8E">
        <w:rPr>
          <w:rFonts w:hint="eastAsia"/>
          <w:color w:val="000000" w:themeColor="text1"/>
        </w:rPr>
        <w:t xml:space="preserve"> </w:t>
      </w:r>
      <w:r w:rsidRPr="00151D8E">
        <w:rPr>
          <w:rFonts w:hint="eastAsia"/>
          <w:color w:val="000000" w:themeColor="text1"/>
        </w:rPr>
        <w:t>경건주의적인</w:t>
      </w:r>
      <w:r w:rsidRPr="00151D8E">
        <w:rPr>
          <w:rFonts w:hint="eastAsia"/>
          <w:color w:val="000000" w:themeColor="text1"/>
        </w:rPr>
        <w:t xml:space="preserve"> </w:t>
      </w:r>
      <w:r w:rsidRPr="00151D8E">
        <w:rPr>
          <w:rFonts w:hint="eastAsia"/>
          <w:color w:val="000000" w:themeColor="text1"/>
        </w:rPr>
        <w:t>관점에서</w:t>
      </w:r>
      <w:r w:rsidRPr="00151D8E">
        <w:rPr>
          <w:rFonts w:hint="eastAsia"/>
          <w:color w:val="000000" w:themeColor="text1"/>
        </w:rPr>
        <w:t xml:space="preserve"> </w:t>
      </w:r>
      <w:r w:rsidRPr="00151D8E">
        <w:rPr>
          <w:rFonts w:hint="eastAsia"/>
          <w:color w:val="000000" w:themeColor="text1"/>
        </w:rPr>
        <w:t>웨슬리의</w:t>
      </w:r>
      <w:r w:rsidRPr="00151D8E">
        <w:rPr>
          <w:rFonts w:hint="eastAsia"/>
          <w:color w:val="000000" w:themeColor="text1"/>
        </w:rPr>
        <w:t xml:space="preserve"> </w:t>
      </w:r>
      <w:r w:rsidRPr="00151D8E">
        <w:rPr>
          <w:rFonts w:hint="eastAsia"/>
          <w:color w:val="000000" w:themeColor="text1"/>
        </w:rPr>
        <w:t>삶과</w:t>
      </w:r>
      <w:r w:rsidRPr="00151D8E">
        <w:rPr>
          <w:rFonts w:hint="eastAsia"/>
          <w:color w:val="000000" w:themeColor="text1"/>
        </w:rPr>
        <w:t xml:space="preserve"> </w:t>
      </w:r>
      <w:r w:rsidRPr="00151D8E">
        <w:rPr>
          <w:rFonts w:hint="eastAsia"/>
          <w:color w:val="000000" w:themeColor="text1"/>
        </w:rPr>
        <w:t>신학을</w:t>
      </w:r>
      <w:r w:rsidRPr="00151D8E">
        <w:rPr>
          <w:rFonts w:hint="eastAsia"/>
          <w:color w:val="000000" w:themeColor="text1"/>
        </w:rPr>
        <w:t xml:space="preserve"> </w:t>
      </w:r>
      <w:r w:rsidRPr="00151D8E">
        <w:rPr>
          <w:rFonts w:hint="eastAsia"/>
          <w:color w:val="000000" w:themeColor="text1"/>
        </w:rPr>
        <w:t>재</w:t>
      </w:r>
      <w:r w:rsidRPr="00151D8E">
        <w:rPr>
          <w:rFonts w:hint="eastAsia"/>
          <w:color w:val="000000" w:themeColor="text1"/>
        </w:rPr>
        <w:t xml:space="preserve"> </w:t>
      </w:r>
      <w:r w:rsidRPr="00151D8E">
        <w:rPr>
          <w:rFonts w:hint="eastAsia"/>
          <w:color w:val="000000" w:themeColor="text1"/>
        </w:rPr>
        <w:t>평가하는</w:t>
      </w:r>
      <w:r w:rsidRPr="00151D8E">
        <w:rPr>
          <w:rFonts w:hint="eastAsia"/>
          <w:color w:val="000000" w:themeColor="text1"/>
        </w:rPr>
        <w:t xml:space="preserve"> </w:t>
      </w:r>
      <w:r w:rsidRPr="00151D8E">
        <w:rPr>
          <w:rFonts w:hint="eastAsia"/>
          <w:color w:val="000000" w:themeColor="text1"/>
        </w:rPr>
        <w:t>것이었다</w:t>
      </w:r>
      <w:r w:rsidRPr="00151D8E">
        <w:rPr>
          <w:rFonts w:hint="eastAsia"/>
          <w:color w:val="000000" w:themeColor="text1"/>
        </w:rPr>
        <w:t>.</w:t>
      </w:r>
      <w:r>
        <w:rPr>
          <w:rFonts w:hint="eastAsia"/>
          <w:color w:val="000000" w:themeColor="text1"/>
        </w:rPr>
        <w:t xml:space="preserve"> </w:t>
      </w:r>
      <w:r w:rsidRPr="00151D8E">
        <w:rPr>
          <w:rFonts w:hint="eastAsia"/>
          <w:color w:val="000000" w:themeColor="text1"/>
        </w:rPr>
        <w:t xml:space="preserve">     </w:t>
      </w:r>
    </w:p>
  </w:footnote>
  <w:footnote w:id="87">
    <w:p w:rsidR="00C9188E" w:rsidRPr="00151D8E" w:rsidRDefault="00C9188E" w:rsidP="00AA5815">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Ward and Heitzenrater, </w:t>
      </w:r>
      <w:r w:rsidRPr="00EE6487">
        <w:rPr>
          <w:rFonts w:hint="eastAsia"/>
          <w:i/>
          <w:color w:val="000000" w:themeColor="text1"/>
        </w:rPr>
        <w:t>Journals and Diaries</w:t>
      </w:r>
      <w:r w:rsidRPr="00151D8E">
        <w:rPr>
          <w:rFonts w:hint="eastAsia"/>
          <w:color w:val="000000" w:themeColor="text1"/>
        </w:rPr>
        <w:t xml:space="preserve">, 18:178; Tyerman, </w:t>
      </w:r>
      <w:r w:rsidRPr="00EE6487">
        <w:rPr>
          <w:rFonts w:hint="eastAsia"/>
          <w:i/>
          <w:color w:val="000000" w:themeColor="text1"/>
        </w:rPr>
        <w:t>John Wesley,</w:t>
      </w:r>
      <w:r>
        <w:rPr>
          <w:rFonts w:hint="eastAsia"/>
          <w:i/>
          <w:color w:val="000000" w:themeColor="text1"/>
        </w:rPr>
        <w:t xml:space="preserve"> </w:t>
      </w:r>
      <w:r w:rsidRPr="00151D8E">
        <w:rPr>
          <w:rFonts w:hint="eastAsia"/>
          <w:color w:val="000000" w:themeColor="text1"/>
        </w:rPr>
        <w:t>1:139.</w:t>
      </w:r>
    </w:p>
  </w:footnote>
  <w:footnote w:id="88">
    <w:p w:rsidR="00C9188E" w:rsidRPr="00151D8E" w:rsidRDefault="00C9188E" w:rsidP="00AA5815">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Ward and Heitzenrater, </w:t>
      </w:r>
      <w:r w:rsidRPr="00EE6487">
        <w:rPr>
          <w:rFonts w:hint="eastAsia"/>
          <w:i/>
          <w:color w:val="000000" w:themeColor="text1"/>
        </w:rPr>
        <w:t>Journals and Diaries</w:t>
      </w:r>
      <w:r w:rsidRPr="00151D8E">
        <w:rPr>
          <w:rFonts w:hint="eastAsia"/>
          <w:color w:val="000000" w:themeColor="text1"/>
        </w:rPr>
        <w:t xml:space="preserve">, 18:194. Cf. Tyerman, </w:t>
      </w:r>
      <w:r w:rsidRPr="00EE6487">
        <w:rPr>
          <w:rFonts w:hint="eastAsia"/>
          <w:i/>
          <w:color w:val="000000" w:themeColor="text1"/>
        </w:rPr>
        <w:t>John Wesley,</w:t>
      </w:r>
      <w:r>
        <w:rPr>
          <w:rFonts w:hint="eastAsia"/>
          <w:i/>
          <w:color w:val="000000" w:themeColor="text1"/>
        </w:rPr>
        <w:t xml:space="preserve"> </w:t>
      </w:r>
      <w:r w:rsidRPr="00151D8E">
        <w:rPr>
          <w:rFonts w:hint="eastAsia"/>
          <w:color w:val="000000" w:themeColor="text1"/>
        </w:rPr>
        <w:t xml:space="preserve">1:161; Heitzenrater, </w:t>
      </w:r>
      <w:r w:rsidRPr="00EE6487">
        <w:rPr>
          <w:rFonts w:hint="eastAsia"/>
          <w:i/>
          <w:color w:val="000000" w:themeColor="text1"/>
        </w:rPr>
        <w:t>Wesley and the People</w:t>
      </w:r>
      <w:r w:rsidRPr="00151D8E">
        <w:rPr>
          <w:rFonts w:hint="eastAsia"/>
          <w:color w:val="000000" w:themeColor="text1"/>
        </w:rPr>
        <w:t>, 68.</w:t>
      </w:r>
    </w:p>
  </w:footnote>
  <w:footnote w:id="89">
    <w:p w:rsidR="00C9188E" w:rsidRPr="00151D8E" w:rsidRDefault="00C9188E" w:rsidP="00700B5D">
      <w:pPr>
        <w:pStyle w:val="NoSpacing"/>
        <w:rPr>
          <w:color w:val="000000" w:themeColor="text1"/>
        </w:rPr>
      </w:pPr>
      <w:r w:rsidRPr="00151D8E">
        <w:rPr>
          <w:rStyle w:val="FootnoteReference"/>
          <w:color w:val="000000" w:themeColor="text1"/>
        </w:rPr>
        <w:footnoteRef/>
      </w:r>
      <w:r w:rsidRPr="00151D8E">
        <w:rPr>
          <w:rFonts w:hint="eastAsia"/>
          <w:color w:val="000000" w:themeColor="text1"/>
        </w:rPr>
        <w:t xml:space="preserve">Ward and Heitzenrater, </w:t>
      </w:r>
      <w:r w:rsidRPr="00C54E85">
        <w:rPr>
          <w:rFonts w:hint="eastAsia"/>
          <w:i/>
          <w:color w:val="000000" w:themeColor="text1"/>
        </w:rPr>
        <w:t>Journals and Diaries</w:t>
      </w:r>
      <w:r w:rsidRPr="00151D8E">
        <w:rPr>
          <w:rFonts w:hint="eastAsia"/>
          <w:color w:val="000000" w:themeColor="text1"/>
        </w:rPr>
        <w:t xml:space="preserve">, 19: 273-77. </w:t>
      </w:r>
    </w:p>
  </w:footnote>
  <w:footnote w:id="90">
    <w:p w:rsidR="00C9188E" w:rsidRPr="00151D8E" w:rsidRDefault="00C9188E" w:rsidP="00700B5D">
      <w:pPr>
        <w:pStyle w:val="NoSpacing"/>
        <w:rPr>
          <w:color w:val="000000" w:themeColor="text1"/>
        </w:rPr>
      </w:pPr>
      <w:r w:rsidRPr="00151D8E">
        <w:rPr>
          <w:rStyle w:val="FootnoteReference"/>
          <w:color w:val="000000" w:themeColor="text1"/>
        </w:rPr>
        <w:footnoteRef/>
      </w:r>
      <w:r w:rsidRPr="00151D8E">
        <w:rPr>
          <w:rFonts w:hint="eastAsia"/>
          <w:color w:val="000000" w:themeColor="text1"/>
        </w:rPr>
        <w:t xml:space="preserve"> Baker, </w:t>
      </w:r>
      <w:r w:rsidRPr="00C54E85">
        <w:rPr>
          <w:rFonts w:hint="eastAsia"/>
          <w:i/>
          <w:color w:val="000000" w:themeColor="text1"/>
        </w:rPr>
        <w:t>Letters</w:t>
      </w:r>
      <w:r w:rsidRPr="00151D8E">
        <w:rPr>
          <w:rFonts w:hint="eastAsia"/>
          <w:color w:val="000000" w:themeColor="text1"/>
        </w:rPr>
        <w:t xml:space="preserve">, 26:237. Tyerman, </w:t>
      </w:r>
      <w:r w:rsidRPr="00C54E85">
        <w:rPr>
          <w:rFonts w:hint="eastAsia"/>
          <w:i/>
          <w:color w:val="000000" w:themeColor="text1"/>
        </w:rPr>
        <w:t>John Wesley</w:t>
      </w:r>
      <w:r w:rsidRPr="00151D8E">
        <w:rPr>
          <w:rFonts w:hint="eastAsia"/>
          <w:color w:val="000000" w:themeColor="text1"/>
        </w:rPr>
        <w:t xml:space="preserve">, 1:387-88. </w:t>
      </w:r>
      <w:r w:rsidRPr="00151D8E">
        <w:rPr>
          <w:color w:val="000000" w:themeColor="text1"/>
        </w:rPr>
        <w:t>아마도</w:t>
      </w:r>
      <w:r w:rsidRPr="00151D8E">
        <w:rPr>
          <w:rFonts w:hint="eastAsia"/>
          <w:color w:val="000000" w:themeColor="text1"/>
        </w:rPr>
        <w:t xml:space="preserve"> </w:t>
      </w:r>
      <w:r w:rsidRPr="00151D8E">
        <w:rPr>
          <w:rFonts w:hint="eastAsia"/>
          <w:color w:val="000000" w:themeColor="text1"/>
        </w:rPr>
        <w:t>웨슬리는</w:t>
      </w:r>
      <w:r w:rsidRPr="00151D8E">
        <w:rPr>
          <w:rFonts w:hint="eastAsia"/>
          <w:color w:val="000000" w:themeColor="text1"/>
        </w:rPr>
        <w:t xml:space="preserve"> </w:t>
      </w:r>
      <w:r w:rsidRPr="00151D8E">
        <w:rPr>
          <w:rFonts w:hint="eastAsia"/>
          <w:color w:val="000000" w:themeColor="text1"/>
        </w:rPr>
        <w:t>아버지의</w:t>
      </w:r>
      <w:r w:rsidRPr="00151D8E">
        <w:rPr>
          <w:rFonts w:hint="eastAsia"/>
          <w:color w:val="000000" w:themeColor="text1"/>
        </w:rPr>
        <w:t xml:space="preserve"> </w:t>
      </w:r>
      <w:r w:rsidRPr="00151D8E">
        <w:rPr>
          <w:rFonts w:hint="eastAsia"/>
          <w:color w:val="000000" w:themeColor="text1"/>
        </w:rPr>
        <w:t>무덤석을</w:t>
      </w:r>
      <w:r w:rsidRPr="00151D8E">
        <w:rPr>
          <w:rFonts w:hint="eastAsia"/>
          <w:color w:val="000000" w:themeColor="text1"/>
        </w:rPr>
        <w:t xml:space="preserve"> </w:t>
      </w:r>
      <w:r w:rsidRPr="00151D8E">
        <w:rPr>
          <w:rFonts w:hint="eastAsia"/>
          <w:color w:val="000000" w:themeColor="text1"/>
        </w:rPr>
        <w:t>강단</w:t>
      </w:r>
      <w:r w:rsidRPr="00151D8E">
        <w:rPr>
          <w:rFonts w:hint="eastAsia"/>
          <w:color w:val="000000" w:themeColor="text1"/>
        </w:rPr>
        <w:t xml:space="preserve"> </w:t>
      </w:r>
      <w:r w:rsidRPr="00151D8E">
        <w:rPr>
          <w:rFonts w:hint="eastAsia"/>
          <w:color w:val="000000" w:themeColor="text1"/>
        </w:rPr>
        <w:t>삼아</w:t>
      </w:r>
      <w:r w:rsidRPr="00151D8E">
        <w:rPr>
          <w:rFonts w:hint="eastAsia"/>
          <w:color w:val="000000" w:themeColor="text1"/>
        </w:rPr>
        <w:t xml:space="preserve"> </w:t>
      </w:r>
      <w:r w:rsidRPr="00151D8E">
        <w:rPr>
          <w:rFonts w:hint="eastAsia"/>
          <w:color w:val="000000" w:themeColor="text1"/>
        </w:rPr>
        <w:t>설교한</w:t>
      </w:r>
      <w:r w:rsidRPr="00151D8E">
        <w:rPr>
          <w:rFonts w:hint="eastAsia"/>
          <w:color w:val="000000" w:themeColor="text1"/>
        </w:rPr>
        <w:t xml:space="preserve"> </w:t>
      </w:r>
      <w:r w:rsidRPr="00151D8E">
        <w:rPr>
          <w:rFonts w:hint="eastAsia"/>
          <w:color w:val="000000" w:themeColor="text1"/>
        </w:rPr>
        <w:t>최초의</w:t>
      </w:r>
      <w:r w:rsidRPr="00151D8E">
        <w:rPr>
          <w:rFonts w:hint="eastAsia"/>
          <w:color w:val="000000" w:themeColor="text1"/>
        </w:rPr>
        <w:t xml:space="preserve"> </w:t>
      </w:r>
      <w:r w:rsidRPr="00151D8E">
        <w:rPr>
          <w:rFonts w:hint="eastAsia"/>
          <w:color w:val="000000" w:themeColor="text1"/>
        </w:rPr>
        <w:t>설교자</w:t>
      </w:r>
      <w:r w:rsidRPr="00151D8E">
        <w:rPr>
          <w:rFonts w:hint="eastAsia"/>
          <w:color w:val="000000" w:themeColor="text1"/>
        </w:rPr>
        <w:t xml:space="preserve"> </w:t>
      </w:r>
      <w:r w:rsidRPr="00151D8E">
        <w:rPr>
          <w:rFonts w:hint="eastAsia"/>
          <w:color w:val="000000" w:themeColor="text1"/>
        </w:rPr>
        <w:t>일</w:t>
      </w:r>
      <w:r w:rsidRPr="00151D8E">
        <w:rPr>
          <w:rFonts w:hint="eastAsia"/>
          <w:color w:val="000000" w:themeColor="text1"/>
        </w:rPr>
        <w:t xml:space="preserve"> </w:t>
      </w:r>
      <w:r w:rsidRPr="00151D8E">
        <w:rPr>
          <w:rFonts w:hint="eastAsia"/>
          <w:color w:val="000000" w:themeColor="text1"/>
        </w:rPr>
        <w:t>것이다</w:t>
      </w:r>
      <w:r w:rsidRPr="00151D8E">
        <w:rPr>
          <w:rFonts w:hint="eastAsia"/>
          <w:color w:val="000000" w:themeColor="text1"/>
        </w:rPr>
        <w:t>.</w:t>
      </w:r>
    </w:p>
  </w:footnote>
  <w:footnote w:id="91">
    <w:p w:rsidR="00C9188E" w:rsidRPr="00151D8E" w:rsidRDefault="00C9188E" w:rsidP="003152E9">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Ward and Heitzenrater, </w:t>
      </w:r>
      <w:r w:rsidRPr="00E43E0A">
        <w:rPr>
          <w:rFonts w:hint="eastAsia"/>
          <w:i/>
          <w:color w:val="000000" w:themeColor="text1"/>
        </w:rPr>
        <w:t>Journals and Diaries,</w:t>
      </w:r>
      <w:r w:rsidRPr="00151D8E">
        <w:rPr>
          <w:rFonts w:hint="eastAsia"/>
          <w:color w:val="000000" w:themeColor="text1"/>
        </w:rPr>
        <w:t xml:space="preserve"> 24:75.</w:t>
      </w:r>
    </w:p>
  </w:footnote>
  <w:footnote w:id="92">
    <w:p w:rsidR="00C9188E" w:rsidRPr="001C3D19" w:rsidRDefault="00C9188E" w:rsidP="003152E9">
      <w:pPr>
        <w:pStyle w:val="FootnoteText"/>
        <w:ind w:right="600"/>
        <w:rPr>
          <w:color w:val="FF0000"/>
        </w:rPr>
      </w:pPr>
      <w:r w:rsidRPr="00151D8E">
        <w:rPr>
          <w:rStyle w:val="FootnoteReference"/>
          <w:color w:val="000000" w:themeColor="text1"/>
        </w:rPr>
        <w:footnoteRef/>
      </w:r>
      <w:r w:rsidRPr="00151D8E">
        <w:rPr>
          <w:rFonts w:hint="eastAsia"/>
          <w:color w:val="000000" w:themeColor="text1"/>
        </w:rPr>
        <w:t xml:space="preserve"> Telford</w:t>
      </w:r>
      <w:r w:rsidRPr="00E43E0A">
        <w:rPr>
          <w:rFonts w:hint="eastAsia"/>
          <w:i/>
          <w:color w:val="000000" w:themeColor="text1"/>
        </w:rPr>
        <w:t xml:space="preserve">, </w:t>
      </w:r>
      <w:r w:rsidRPr="008A5C33">
        <w:rPr>
          <w:rFonts w:hint="eastAsia"/>
          <w:i/>
        </w:rPr>
        <w:t>Letters</w:t>
      </w:r>
      <w:r w:rsidRPr="008A5C33">
        <w:rPr>
          <w:rFonts w:hint="eastAsia"/>
        </w:rPr>
        <w:t>, 8:51.</w:t>
      </w:r>
    </w:p>
  </w:footnote>
  <w:footnote w:id="93">
    <w:p w:rsidR="00C9188E" w:rsidRPr="00151D8E" w:rsidRDefault="00C9188E" w:rsidP="003152E9">
      <w:pPr>
        <w:pStyle w:val="FootnoteText"/>
        <w:rPr>
          <w:color w:val="000000" w:themeColor="text1"/>
        </w:rPr>
      </w:pPr>
      <w:r w:rsidRPr="00151D8E">
        <w:rPr>
          <w:rStyle w:val="FootnoteReference"/>
          <w:color w:val="000000" w:themeColor="text1"/>
        </w:rPr>
        <w:footnoteRef/>
      </w:r>
      <w:r w:rsidRPr="00151D8E">
        <w:rPr>
          <w:rFonts w:hint="eastAsia"/>
          <w:color w:val="000000" w:themeColor="text1"/>
        </w:rPr>
        <w:t xml:space="preserve">Ward and Heitzenrater, </w:t>
      </w:r>
      <w:r w:rsidRPr="00E43E0A">
        <w:rPr>
          <w:rFonts w:hint="eastAsia"/>
          <w:i/>
          <w:color w:val="000000" w:themeColor="text1"/>
        </w:rPr>
        <w:t>Journals and Diaries</w:t>
      </w:r>
      <w:r w:rsidRPr="00151D8E">
        <w:rPr>
          <w:rFonts w:hint="eastAsia"/>
          <w:color w:val="000000" w:themeColor="text1"/>
        </w:rPr>
        <w:t xml:space="preserve">, 24:75. </w:t>
      </w:r>
      <w:r w:rsidRPr="00151D8E">
        <w:rPr>
          <w:rFonts w:hint="eastAsia"/>
          <w:color w:val="000000" w:themeColor="text1"/>
        </w:rPr>
        <w:t>결과적으로</w:t>
      </w:r>
      <w:r w:rsidRPr="00151D8E">
        <w:rPr>
          <w:rFonts w:hint="eastAsia"/>
          <w:color w:val="000000" w:themeColor="text1"/>
        </w:rPr>
        <w:t xml:space="preserve"> </w:t>
      </w:r>
      <w:r w:rsidRPr="00151D8E">
        <w:rPr>
          <w:rFonts w:hint="eastAsia"/>
          <w:color w:val="000000" w:themeColor="text1"/>
        </w:rPr>
        <w:t>웨슬리는</w:t>
      </w:r>
      <w:r w:rsidRPr="00151D8E">
        <w:rPr>
          <w:rFonts w:hint="eastAsia"/>
          <w:color w:val="000000" w:themeColor="text1"/>
        </w:rPr>
        <w:t xml:space="preserve"> </w:t>
      </w:r>
      <w:r w:rsidRPr="00151D8E">
        <w:rPr>
          <w:rFonts w:hint="eastAsia"/>
          <w:color w:val="000000" w:themeColor="text1"/>
        </w:rPr>
        <w:t>자신의</w:t>
      </w:r>
      <w:r w:rsidRPr="00151D8E">
        <w:rPr>
          <w:rFonts w:hint="eastAsia"/>
          <w:color w:val="000000" w:themeColor="text1"/>
        </w:rPr>
        <w:t xml:space="preserve"> </w:t>
      </w:r>
      <w:r w:rsidRPr="00151D8E">
        <w:rPr>
          <w:rFonts w:hint="eastAsia"/>
          <w:color w:val="000000" w:themeColor="text1"/>
        </w:rPr>
        <w:t>생애에</w:t>
      </w:r>
      <w:r w:rsidRPr="00151D8E">
        <w:rPr>
          <w:rFonts w:hint="eastAsia"/>
          <w:color w:val="000000" w:themeColor="text1"/>
        </w:rPr>
        <w:t xml:space="preserve"> </w:t>
      </w:r>
      <w:r w:rsidRPr="00151D8E">
        <w:rPr>
          <w:rFonts w:hint="eastAsia"/>
          <w:color w:val="000000" w:themeColor="text1"/>
        </w:rPr>
        <w:t>있어서</w:t>
      </w:r>
      <w:r w:rsidRPr="00151D8E">
        <w:rPr>
          <w:rFonts w:hint="eastAsia"/>
          <w:color w:val="000000" w:themeColor="text1"/>
        </w:rPr>
        <w:t xml:space="preserve"> </w:t>
      </w:r>
      <w:r w:rsidRPr="00151D8E">
        <w:rPr>
          <w:rFonts w:hint="eastAsia"/>
          <w:color w:val="000000" w:themeColor="text1"/>
        </w:rPr>
        <w:t>매우</w:t>
      </w:r>
      <w:r w:rsidRPr="00151D8E">
        <w:rPr>
          <w:rFonts w:hint="eastAsia"/>
          <w:color w:val="000000" w:themeColor="text1"/>
        </w:rPr>
        <w:t xml:space="preserve"> </w:t>
      </w:r>
      <w:r w:rsidRPr="00151D8E">
        <w:rPr>
          <w:rFonts w:hint="eastAsia"/>
          <w:color w:val="000000" w:themeColor="text1"/>
        </w:rPr>
        <w:t>중요한</w:t>
      </w:r>
      <w:r w:rsidRPr="00151D8E">
        <w:rPr>
          <w:rFonts w:hint="eastAsia"/>
          <w:color w:val="000000" w:themeColor="text1"/>
        </w:rPr>
        <w:t xml:space="preserve"> </w:t>
      </w:r>
      <w:r w:rsidRPr="00151D8E">
        <w:rPr>
          <w:rFonts w:hint="eastAsia"/>
          <w:color w:val="000000" w:themeColor="text1"/>
        </w:rPr>
        <w:t>세</w:t>
      </w:r>
      <w:r w:rsidRPr="00151D8E">
        <w:rPr>
          <w:rFonts w:hint="eastAsia"/>
          <w:color w:val="000000" w:themeColor="text1"/>
        </w:rPr>
        <w:t xml:space="preserve"> </w:t>
      </w:r>
      <w:r w:rsidRPr="00151D8E">
        <w:rPr>
          <w:rFonts w:hint="eastAsia"/>
          <w:color w:val="000000" w:themeColor="text1"/>
        </w:rPr>
        <w:t>사람</w:t>
      </w:r>
      <w:r w:rsidRPr="00151D8E">
        <w:rPr>
          <w:rFonts w:hint="eastAsia"/>
          <w:color w:val="000000" w:themeColor="text1"/>
        </w:rPr>
        <w:t xml:space="preserve">, </w:t>
      </w:r>
      <w:r w:rsidRPr="00151D8E">
        <w:rPr>
          <w:rFonts w:hint="eastAsia"/>
          <w:color w:val="000000" w:themeColor="text1"/>
        </w:rPr>
        <w:t>즉</w:t>
      </w:r>
      <w:r w:rsidRPr="00151D8E">
        <w:rPr>
          <w:rFonts w:hint="eastAsia"/>
          <w:color w:val="000000" w:themeColor="text1"/>
        </w:rPr>
        <w:t xml:space="preserve"> </w:t>
      </w:r>
      <w:r w:rsidRPr="00151D8E">
        <w:rPr>
          <w:rFonts w:hint="eastAsia"/>
          <w:color w:val="000000" w:themeColor="text1"/>
        </w:rPr>
        <w:t>아내</w:t>
      </w:r>
      <w:r w:rsidRPr="00151D8E">
        <w:rPr>
          <w:rFonts w:hint="eastAsia"/>
          <w:color w:val="000000" w:themeColor="text1"/>
        </w:rPr>
        <w:t xml:space="preserve">, </w:t>
      </w:r>
      <w:r w:rsidRPr="00151D8E">
        <w:rPr>
          <w:rFonts w:hint="eastAsia"/>
          <w:color w:val="000000" w:themeColor="text1"/>
        </w:rPr>
        <w:t>플렛쳐</w:t>
      </w:r>
      <w:r w:rsidRPr="00151D8E">
        <w:rPr>
          <w:rFonts w:hint="eastAsia"/>
          <w:color w:val="000000" w:themeColor="text1"/>
        </w:rPr>
        <w:t xml:space="preserve">, </w:t>
      </w:r>
      <w:r w:rsidRPr="00151D8E">
        <w:rPr>
          <w:rFonts w:hint="eastAsia"/>
          <w:color w:val="000000" w:themeColor="text1"/>
        </w:rPr>
        <w:t>그리고</w:t>
      </w:r>
      <w:r w:rsidRPr="00151D8E">
        <w:rPr>
          <w:rFonts w:hint="eastAsia"/>
          <w:color w:val="000000" w:themeColor="text1"/>
        </w:rPr>
        <w:t xml:space="preserve"> </w:t>
      </w:r>
      <w:r w:rsidRPr="00151D8E">
        <w:rPr>
          <w:rFonts w:hint="eastAsia"/>
          <w:color w:val="000000" w:themeColor="text1"/>
        </w:rPr>
        <w:t>동생의</w:t>
      </w:r>
      <w:r w:rsidRPr="00151D8E">
        <w:rPr>
          <w:rFonts w:hint="eastAsia"/>
          <w:color w:val="000000" w:themeColor="text1"/>
        </w:rPr>
        <w:t xml:space="preserve"> </w:t>
      </w:r>
      <w:r w:rsidRPr="00151D8E">
        <w:rPr>
          <w:rFonts w:hint="eastAsia"/>
          <w:color w:val="000000" w:themeColor="text1"/>
        </w:rPr>
        <w:t>장례식에는</w:t>
      </w:r>
      <w:r w:rsidRPr="00151D8E">
        <w:rPr>
          <w:rFonts w:hint="eastAsia"/>
          <w:color w:val="000000" w:themeColor="text1"/>
        </w:rPr>
        <w:t xml:space="preserve"> </w:t>
      </w:r>
      <w:r w:rsidRPr="00151D8E">
        <w:rPr>
          <w:rFonts w:hint="eastAsia"/>
          <w:color w:val="000000" w:themeColor="text1"/>
        </w:rPr>
        <w:t>참석하지</w:t>
      </w:r>
      <w:r w:rsidRPr="00151D8E">
        <w:rPr>
          <w:rFonts w:hint="eastAsia"/>
          <w:color w:val="000000" w:themeColor="text1"/>
        </w:rPr>
        <w:t xml:space="preserve"> </w:t>
      </w:r>
      <w:r w:rsidRPr="00151D8E">
        <w:rPr>
          <w:rFonts w:hint="eastAsia"/>
          <w:color w:val="000000" w:themeColor="text1"/>
        </w:rPr>
        <w:t>못한</w:t>
      </w:r>
      <w:r w:rsidRPr="00151D8E">
        <w:rPr>
          <w:rFonts w:hint="eastAsia"/>
          <w:color w:val="000000" w:themeColor="text1"/>
        </w:rPr>
        <w:t xml:space="preserve"> </w:t>
      </w:r>
      <w:r w:rsidRPr="00151D8E">
        <w:rPr>
          <w:rFonts w:hint="eastAsia"/>
          <w:color w:val="000000" w:themeColor="text1"/>
        </w:rPr>
        <w:t>사람이</w:t>
      </w:r>
      <w:r w:rsidRPr="00151D8E">
        <w:rPr>
          <w:rFonts w:hint="eastAsia"/>
          <w:color w:val="000000" w:themeColor="text1"/>
        </w:rPr>
        <w:t xml:space="preserve"> </w:t>
      </w:r>
      <w:r w:rsidRPr="00151D8E">
        <w:rPr>
          <w:rFonts w:hint="eastAsia"/>
          <w:color w:val="000000" w:themeColor="text1"/>
        </w:rPr>
        <w:t>되었다</w:t>
      </w:r>
      <w:r w:rsidRPr="00151D8E">
        <w:rPr>
          <w:rFonts w:hint="eastAsia"/>
          <w:color w:val="000000" w:themeColor="text1"/>
        </w:rPr>
        <w:t xml:space="preserve">.  </w:t>
      </w:r>
    </w:p>
  </w:footnote>
  <w:footnote w:id="94">
    <w:p w:rsidR="00C9188E" w:rsidRPr="00151D8E" w:rsidRDefault="00C9188E" w:rsidP="003152E9">
      <w:pPr>
        <w:pStyle w:val="FootnoteText"/>
        <w:rPr>
          <w:color w:val="000000" w:themeColor="text1"/>
          <w:lang w:val="en-CA"/>
        </w:rPr>
      </w:pPr>
      <w:r w:rsidRPr="00151D8E">
        <w:rPr>
          <w:rStyle w:val="FootnoteReference"/>
          <w:color w:val="000000" w:themeColor="text1"/>
        </w:rPr>
        <w:footnoteRef/>
      </w:r>
      <w:r w:rsidRPr="00151D8E">
        <w:rPr>
          <w:rFonts w:hint="eastAsia"/>
          <w:color w:val="000000" w:themeColor="text1"/>
        </w:rPr>
        <w:t>챨스의</w:t>
      </w:r>
      <w:r w:rsidRPr="00151D8E">
        <w:rPr>
          <w:rFonts w:hint="eastAsia"/>
          <w:color w:val="000000" w:themeColor="text1"/>
        </w:rPr>
        <w:t xml:space="preserve"> </w:t>
      </w:r>
      <w:r w:rsidRPr="00151D8E">
        <w:rPr>
          <w:color w:val="000000" w:themeColor="text1"/>
        </w:rPr>
        <w:t>“</w:t>
      </w:r>
      <w:r w:rsidRPr="00151D8E">
        <w:rPr>
          <w:color w:val="000000" w:themeColor="text1"/>
          <w:lang w:val="en-CA"/>
        </w:rPr>
        <w:t>Come, O Thou Traveller unknown”</w:t>
      </w:r>
      <w:r w:rsidRPr="00151D8E">
        <w:rPr>
          <w:rFonts w:hint="eastAsia"/>
          <w:color w:val="000000" w:themeColor="text1"/>
          <w:lang w:val="en-CA"/>
        </w:rPr>
        <w:t>이라는</w:t>
      </w:r>
      <w:r w:rsidRPr="00151D8E">
        <w:rPr>
          <w:rFonts w:hint="eastAsia"/>
          <w:color w:val="000000" w:themeColor="text1"/>
          <w:lang w:val="en-CA"/>
        </w:rPr>
        <w:t xml:space="preserve"> </w:t>
      </w:r>
      <w:r w:rsidRPr="00151D8E">
        <w:rPr>
          <w:rFonts w:hint="eastAsia"/>
          <w:color w:val="000000" w:themeColor="text1"/>
          <w:lang w:val="en-CA"/>
        </w:rPr>
        <w:t>시는</w:t>
      </w:r>
      <w:r w:rsidRPr="00151D8E">
        <w:rPr>
          <w:rFonts w:hint="eastAsia"/>
          <w:color w:val="000000" w:themeColor="text1"/>
          <w:lang w:val="en-CA"/>
        </w:rPr>
        <w:t xml:space="preserve"> 1742</w:t>
      </w:r>
      <w:r w:rsidRPr="00151D8E">
        <w:rPr>
          <w:rFonts w:hint="eastAsia"/>
          <w:color w:val="000000" w:themeColor="text1"/>
          <w:lang w:val="en-CA"/>
        </w:rPr>
        <w:t>년에</w:t>
      </w:r>
      <w:r w:rsidRPr="00151D8E">
        <w:rPr>
          <w:rFonts w:hint="eastAsia"/>
          <w:color w:val="000000" w:themeColor="text1"/>
          <w:lang w:val="en-CA"/>
        </w:rPr>
        <w:t xml:space="preserve"> </w:t>
      </w:r>
      <w:r w:rsidRPr="00151D8E">
        <w:rPr>
          <w:color w:val="000000" w:themeColor="text1"/>
          <w:lang w:val="en-CA"/>
        </w:rPr>
        <w:t>“Wrestling Jacob”</w:t>
      </w:r>
      <w:r w:rsidRPr="00151D8E">
        <w:rPr>
          <w:rFonts w:hint="eastAsia"/>
          <w:color w:val="000000" w:themeColor="text1"/>
          <w:lang w:val="en-CA"/>
        </w:rPr>
        <w:t>라는</w:t>
      </w:r>
      <w:r w:rsidRPr="00151D8E">
        <w:rPr>
          <w:rFonts w:hint="eastAsia"/>
          <w:color w:val="000000" w:themeColor="text1"/>
          <w:lang w:val="en-CA"/>
        </w:rPr>
        <w:t xml:space="preserve"> </w:t>
      </w:r>
      <w:r w:rsidRPr="00151D8E">
        <w:rPr>
          <w:rFonts w:hint="eastAsia"/>
          <w:color w:val="000000" w:themeColor="text1"/>
          <w:lang w:val="en-CA"/>
        </w:rPr>
        <w:t>제목으로</w:t>
      </w:r>
      <w:r w:rsidRPr="00151D8E">
        <w:rPr>
          <w:rFonts w:hint="eastAsia"/>
          <w:color w:val="000000" w:themeColor="text1"/>
          <w:lang w:val="en-CA"/>
        </w:rPr>
        <w:t xml:space="preserve"> </w:t>
      </w:r>
      <w:r w:rsidRPr="00151D8E">
        <w:rPr>
          <w:rFonts w:hint="eastAsia"/>
          <w:color w:val="000000" w:themeColor="text1"/>
          <w:lang w:val="en-CA"/>
        </w:rPr>
        <w:t>발표되었다</w:t>
      </w:r>
      <w:r w:rsidRPr="00151D8E">
        <w:rPr>
          <w:rFonts w:hint="eastAsia"/>
          <w:color w:val="000000" w:themeColor="text1"/>
          <w:lang w:val="en-CA"/>
        </w:rPr>
        <w:t xml:space="preserve">. </w:t>
      </w:r>
      <w:r w:rsidRPr="00151D8E">
        <w:rPr>
          <w:rFonts w:hint="eastAsia"/>
          <w:color w:val="000000" w:themeColor="text1"/>
          <w:lang w:val="en-CA"/>
        </w:rPr>
        <w:t>찬송가로</w:t>
      </w:r>
      <w:r w:rsidRPr="00151D8E">
        <w:rPr>
          <w:rFonts w:hint="eastAsia"/>
          <w:color w:val="000000" w:themeColor="text1"/>
          <w:lang w:val="en-CA"/>
        </w:rPr>
        <w:t xml:space="preserve"> </w:t>
      </w:r>
      <w:r w:rsidRPr="00151D8E">
        <w:rPr>
          <w:rFonts w:hint="eastAsia"/>
          <w:color w:val="000000" w:themeColor="text1"/>
          <w:lang w:val="en-CA"/>
        </w:rPr>
        <w:t>작곡된</w:t>
      </w:r>
      <w:r w:rsidRPr="00151D8E">
        <w:rPr>
          <w:rFonts w:hint="eastAsia"/>
          <w:color w:val="000000" w:themeColor="text1"/>
          <w:lang w:val="en-CA"/>
        </w:rPr>
        <w:t xml:space="preserve"> </w:t>
      </w:r>
      <w:r w:rsidRPr="00151D8E">
        <w:rPr>
          <w:rFonts w:hint="eastAsia"/>
          <w:color w:val="000000" w:themeColor="text1"/>
          <w:lang w:val="en-CA"/>
        </w:rPr>
        <w:t>후</w:t>
      </w:r>
      <w:r w:rsidRPr="00151D8E">
        <w:rPr>
          <w:rFonts w:hint="eastAsia"/>
          <w:color w:val="000000" w:themeColor="text1"/>
          <w:lang w:val="en-CA"/>
        </w:rPr>
        <w:t xml:space="preserve"> </w:t>
      </w:r>
      <w:r w:rsidRPr="00151D8E">
        <w:rPr>
          <w:rFonts w:hint="eastAsia"/>
          <w:color w:val="000000" w:themeColor="text1"/>
          <w:lang w:val="en-CA"/>
        </w:rPr>
        <w:t>그</w:t>
      </w:r>
      <w:r w:rsidRPr="00151D8E">
        <w:rPr>
          <w:rFonts w:hint="eastAsia"/>
          <w:color w:val="000000" w:themeColor="text1"/>
          <w:lang w:val="en-CA"/>
        </w:rPr>
        <w:t xml:space="preserve"> </w:t>
      </w:r>
      <w:r w:rsidRPr="00151D8E">
        <w:rPr>
          <w:rFonts w:hint="eastAsia"/>
          <w:color w:val="000000" w:themeColor="text1"/>
          <w:lang w:val="en-CA"/>
        </w:rPr>
        <w:t>영적인</w:t>
      </w:r>
      <w:r w:rsidRPr="00151D8E">
        <w:rPr>
          <w:rFonts w:hint="eastAsia"/>
          <w:color w:val="000000" w:themeColor="text1"/>
          <w:lang w:val="en-CA"/>
        </w:rPr>
        <w:t xml:space="preserve"> </w:t>
      </w:r>
      <w:r w:rsidRPr="00151D8E">
        <w:rPr>
          <w:rFonts w:hint="eastAsia"/>
          <w:color w:val="000000" w:themeColor="text1"/>
          <w:lang w:val="en-CA"/>
        </w:rPr>
        <w:t>깊이에</w:t>
      </w:r>
      <w:r w:rsidRPr="00151D8E">
        <w:rPr>
          <w:rFonts w:hint="eastAsia"/>
          <w:color w:val="000000" w:themeColor="text1"/>
          <w:lang w:val="en-CA"/>
        </w:rPr>
        <w:t xml:space="preserve"> </w:t>
      </w:r>
      <w:r w:rsidRPr="00151D8E">
        <w:rPr>
          <w:rFonts w:hint="eastAsia"/>
          <w:color w:val="000000" w:themeColor="text1"/>
          <w:lang w:val="en-CA"/>
        </w:rPr>
        <w:t>비해</w:t>
      </w:r>
      <w:r w:rsidRPr="00151D8E">
        <w:rPr>
          <w:rFonts w:hint="eastAsia"/>
          <w:color w:val="000000" w:themeColor="text1"/>
          <w:lang w:val="en-CA"/>
        </w:rPr>
        <w:t xml:space="preserve"> </w:t>
      </w:r>
      <w:r w:rsidRPr="00151D8E">
        <w:rPr>
          <w:rFonts w:hint="eastAsia"/>
          <w:color w:val="000000" w:themeColor="text1"/>
          <w:lang w:val="en-CA"/>
        </w:rPr>
        <w:t>대중들이</w:t>
      </w:r>
      <w:r w:rsidRPr="00151D8E">
        <w:rPr>
          <w:rFonts w:hint="eastAsia"/>
          <w:color w:val="000000" w:themeColor="text1"/>
          <w:lang w:val="en-CA"/>
        </w:rPr>
        <w:t xml:space="preserve"> </w:t>
      </w:r>
      <w:r w:rsidRPr="00151D8E">
        <w:rPr>
          <w:rFonts w:hint="eastAsia"/>
          <w:color w:val="000000" w:themeColor="text1"/>
          <w:lang w:val="en-CA"/>
        </w:rPr>
        <w:t>부르기에</w:t>
      </w:r>
      <w:r w:rsidRPr="00151D8E">
        <w:rPr>
          <w:rFonts w:hint="eastAsia"/>
          <w:color w:val="000000" w:themeColor="text1"/>
          <w:lang w:val="en-CA"/>
        </w:rPr>
        <w:t xml:space="preserve"> </w:t>
      </w:r>
      <w:r w:rsidRPr="00386F04">
        <w:rPr>
          <w:rFonts w:hint="eastAsia"/>
        </w:rPr>
        <w:t>적합하지</w:t>
      </w:r>
      <w:r w:rsidRPr="00386F04">
        <w:rPr>
          <w:rFonts w:hint="eastAsia"/>
        </w:rPr>
        <w:t xml:space="preserve"> </w:t>
      </w:r>
      <w:r w:rsidRPr="00386F04">
        <w:rPr>
          <w:rFonts w:hint="eastAsia"/>
        </w:rPr>
        <w:t>못하다는</w:t>
      </w:r>
      <w:r w:rsidRPr="00151D8E">
        <w:rPr>
          <w:rFonts w:hint="eastAsia"/>
          <w:color w:val="000000" w:themeColor="text1"/>
          <w:lang w:val="en-CA"/>
        </w:rPr>
        <w:t xml:space="preserve"> </w:t>
      </w:r>
      <w:r w:rsidRPr="00151D8E">
        <w:rPr>
          <w:rFonts w:hint="eastAsia"/>
          <w:color w:val="000000" w:themeColor="text1"/>
          <w:lang w:val="en-CA"/>
        </w:rPr>
        <w:t>평가를</w:t>
      </w:r>
      <w:r w:rsidRPr="00151D8E">
        <w:rPr>
          <w:rFonts w:hint="eastAsia"/>
          <w:color w:val="000000" w:themeColor="text1"/>
          <w:lang w:val="en-CA"/>
        </w:rPr>
        <w:t xml:space="preserve"> </w:t>
      </w:r>
      <w:r w:rsidRPr="00151D8E">
        <w:rPr>
          <w:rFonts w:hint="eastAsia"/>
          <w:color w:val="000000" w:themeColor="text1"/>
          <w:lang w:val="en-CA"/>
        </w:rPr>
        <w:t>받으면서</w:t>
      </w:r>
      <w:r w:rsidRPr="00151D8E">
        <w:rPr>
          <w:rFonts w:hint="eastAsia"/>
          <w:color w:val="000000" w:themeColor="text1"/>
          <w:lang w:val="en-CA"/>
        </w:rPr>
        <w:t xml:space="preserve"> </w:t>
      </w:r>
      <w:r w:rsidRPr="00151D8E">
        <w:rPr>
          <w:rFonts w:hint="eastAsia"/>
          <w:color w:val="000000" w:themeColor="text1"/>
          <w:lang w:val="en-CA"/>
        </w:rPr>
        <w:t>메쏘디스트들의</w:t>
      </w:r>
      <w:r w:rsidRPr="00151D8E">
        <w:rPr>
          <w:rFonts w:hint="eastAsia"/>
          <w:color w:val="000000" w:themeColor="text1"/>
          <w:lang w:val="en-CA"/>
        </w:rPr>
        <w:t xml:space="preserve"> </w:t>
      </w:r>
      <w:r w:rsidRPr="00151D8E">
        <w:rPr>
          <w:rFonts w:hint="eastAsia"/>
          <w:color w:val="000000" w:themeColor="text1"/>
          <w:lang w:val="en-CA"/>
        </w:rPr>
        <w:t>찬송가</w:t>
      </w:r>
      <w:r w:rsidRPr="00151D8E">
        <w:rPr>
          <w:rFonts w:hint="eastAsia"/>
          <w:color w:val="000000" w:themeColor="text1"/>
          <w:lang w:val="en-CA"/>
        </w:rPr>
        <w:t xml:space="preserve"> </w:t>
      </w:r>
      <w:r w:rsidRPr="00151D8E">
        <w:rPr>
          <w:rFonts w:hint="eastAsia"/>
          <w:color w:val="000000" w:themeColor="text1"/>
          <w:lang w:val="en-CA"/>
        </w:rPr>
        <w:t>외에</w:t>
      </w:r>
      <w:r w:rsidRPr="00151D8E">
        <w:rPr>
          <w:rFonts w:hint="eastAsia"/>
          <w:color w:val="000000" w:themeColor="text1"/>
          <w:lang w:val="en-CA"/>
        </w:rPr>
        <w:t xml:space="preserve"> </w:t>
      </w:r>
      <w:r w:rsidRPr="00151D8E">
        <w:rPr>
          <w:rFonts w:hint="eastAsia"/>
          <w:color w:val="000000" w:themeColor="text1"/>
          <w:lang w:val="en-CA"/>
        </w:rPr>
        <w:t>다른</w:t>
      </w:r>
      <w:r w:rsidRPr="00151D8E">
        <w:rPr>
          <w:rFonts w:hint="eastAsia"/>
          <w:color w:val="000000" w:themeColor="text1"/>
          <w:lang w:val="en-CA"/>
        </w:rPr>
        <w:t xml:space="preserve"> </w:t>
      </w:r>
      <w:r w:rsidRPr="00151D8E">
        <w:rPr>
          <w:rFonts w:hint="eastAsia"/>
          <w:color w:val="000000" w:themeColor="text1"/>
          <w:lang w:val="en-CA"/>
        </w:rPr>
        <w:t>어떤</w:t>
      </w:r>
      <w:r w:rsidRPr="00151D8E">
        <w:rPr>
          <w:rFonts w:hint="eastAsia"/>
          <w:color w:val="000000" w:themeColor="text1"/>
          <w:lang w:val="en-CA"/>
        </w:rPr>
        <w:t xml:space="preserve"> </w:t>
      </w:r>
      <w:r w:rsidRPr="00151D8E">
        <w:rPr>
          <w:rFonts w:hint="eastAsia"/>
          <w:color w:val="000000" w:themeColor="text1"/>
          <w:lang w:val="en-CA"/>
        </w:rPr>
        <w:t>찬송가에도</w:t>
      </w:r>
      <w:r w:rsidRPr="00151D8E">
        <w:rPr>
          <w:rFonts w:hint="eastAsia"/>
          <w:color w:val="000000" w:themeColor="text1"/>
          <w:lang w:val="en-CA"/>
        </w:rPr>
        <w:t xml:space="preserve"> </w:t>
      </w:r>
      <w:r w:rsidRPr="00151D8E">
        <w:rPr>
          <w:rFonts w:hint="eastAsia"/>
          <w:color w:val="000000" w:themeColor="text1"/>
          <w:lang w:val="en-CA"/>
        </w:rPr>
        <w:t>수록되지</w:t>
      </w:r>
      <w:r w:rsidRPr="00151D8E">
        <w:rPr>
          <w:rFonts w:hint="eastAsia"/>
          <w:color w:val="000000" w:themeColor="text1"/>
          <w:lang w:val="en-CA"/>
        </w:rPr>
        <w:t xml:space="preserve"> </w:t>
      </w:r>
      <w:r w:rsidRPr="00151D8E">
        <w:rPr>
          <w:rFonts w:hint="eastAsia"/>
          <w:color w:val="000000" w:themeColor="text1"/>
          <w:lang w:val="en-CA"/>
        </w:rPr>
        <w:t>못했다</w:t>
      </w:r>
      <w:r w:rsidRPr="00151D8E">
        <w:rPr>
          <w:rFonts w:hint="eastAsia"/>
          <w:color w:val="000000" w:themeColor="text1"/>
          <w:lang w:val="en-CA"/>
        </w:rPr>
        <w:t>.</w:t>
      </w:r>
      <w:r w:rsidRPr="00151D8E">
        <w:rPr>
          <w:color w:val="000000" w:themeColor="text1"/>
          <w:lang w:val="en-CA"/>
        </w:rPr>
        <w:t xml:space="preserve"> 1887 </w:t>
      </w:r>
      <w:r w:rsidRPr="00151D8E">
        <w:rPr>
          <w:rFonts w:hint="eastAsia"/>
          <w:color w:val="000000" w:themeColor="text1"/>
          <w:lang w:val="en-CA"/>
        </w:rPr>
        <w:t>년에</w:t>
      </w:r>
      <w:r w:rsidRPr="00151D8E">
        <w:rPr>
          <w:rFonts w:hint="eastAsia"/>
          <w:color w:val="000000" w:themeColor="text1"/>
          <w:lang w:val="en-CA"/>
        </w:rPr>
        <w:t xml:space="preserve"> </w:t>
      </w:r>
      <w:r w:rsidRPr="00151D8E">
        <w:rPr>
          <w:rFonts w:hint="eastAsia"/>
          <w:color w:val="000000" w:themeColor="text1"/>
          <w:lang w:val="en-CA"/>
        </w:rPr>
        <w:t>출판된</w:t>
      </w:r>
      <w:r w:rsidRPr="00151D8E">
        <w:rPr>
          <w:rFonts w:hint="eastAsia"/>
          <w:color w:val="000000" w:themeColor="text1"/>
          <w:lang w:val="en-CA"/>
        </w:rPr>
        <w:t xml:space="preserve"> </w:t>
      </w:r>
      <w:r>
        <w:rPr>
          <w:rFonts w:hint="eastAsia"/>
          <w:color w:val="000000" w:themeColor="text1"/>
          <w:lang w:val="en-CA"/>
        </w:rPr>
        <w:t>&lt;</w:t>
      </w:r>
      <w:r w:rsidRPr="00151D8E">
        <w:rPr>
          <w:rFonts w:hint="eastAsia"/>
          <w:color w:val="000000" w:themeColor="text1"/>
          <w:lang w:val="en-CA"/>
        </w:rPr>
        <w:t>초기</w:t>
      </w:r>
      <w:r w:rsidRPr="00151D8E">
        <w:rPr>
          <w:rFonts w:hint="eastAsia"/>
          <w:color w:val="000000" w:themeColor="text1"/>
          <w:lang w:val="en-CA"/>
        </w:rPr>
        <w:t xml:space="preserve"> </w:t>
      </w:r>
      <w:r w:rsidRPr="00151D8E">
        <w:rPr>
          <w:rFonts w:hint="eastAsia"/>
          <w:color w:val="000000" w:themeColor="text1"/>
          <w:lang w:val="en-CA"/>
        </w:rPr>
        <w:t>메쏘디스트</w:t>
      </w:r>
      <w:r w:rsidRPr="00151D8E">
        <w:rPr>
          <w:rFonts w:hint="eastAsia"/>
          <w:color w:val="000000" w:themeColor="text1"/>
          <w:lang w:val="en-CA"/>
        </w:rPr>
        <w:t xml:space="preserve"> </w:t>
      </w:r>
      <w:r w:rsidRPr="00151D8E">
        <w:rPr>
          <w:rFonts w:hint="eastAsia"/>
          <w:color w:val="000000" w:themeColor="text1"/>
          <w:lang w:val="en-CA"/>
        </w:rPr>
        <w:t>찬송집</w:t>
      </w:r>
      <w:r>
        <w:rPr>
          <w:rFonts w:hint="eastAsia"/>
          <w:color w:val="000000" w:themeColor="text1"/>
          <w:lang w:val="en-CA"/>
        </w:rPr>
        <w:t xml:space="preserve">&gt; </w:t>
      </w:r>
      <w:r w:rsidRPr="00151D8E">
        <w:rPr>
          <w:rFonts w:hint="eastAsia"/>
          <w:color w:val="000000" w:themeColor="text1"/>
          <w:lang w:val="en-CA"/>
        </w:rPr>
        <w:t>(</w:t>
      </w:r>
      <w:r w:rsidRPr="009D4C3E">
        <w:rPr>
          <w:i/>
          <w:color w:val="000000" w:themeColor="text1"/>
          <w:lang w:val="en-CA"/>
        </w:rPr>
        <w:t>The Primitive Methodist Hymnal</w:t>
      </w:r>
      <w:r w:rsidRPr="00151D8E">
        <w:rPr>
          <w:color w:val="000000" w:themeColor="text1"/>
          <w:lang w:val="en-CA"/>
        </w:rPr>
        <w:t>)</w:t>
      </w:r>
      <w:r w:rsidRPr="00151D8E">
        <w:rPr>
          <w:rFonts w:hint="eastAsia"/>
          <w:color w:val="000000" w:themeColor="text1"/>
          <w:lang w:val="en-CA"/>
        </w:rPr>
        <w:t>에</w:t>
      </w:r>
      <w:r w:rsidRPr="00151D8E">
        <w:rPr>
          <w:rFonts w:hint="eastAsia"/>
          <w:color w:val="000000" w:themeColor="text1"/>
          <w:lang w:val="en-CA"/>
        </w:rPr>
        <w:t xml:space="preserve"> 3 </w:t>
      </w:r>
      <w:r w:rsidRPr="00151D8E">
        <w:rPr>
          <w:rFonts w:hint="eastAsia"/>
          <w:color w:val="000000" w:themeColor="text1"/>
          <w:lang w:val="en-CA"/>
        </w:rPr>
        <w:t>부로</w:t>
      </w:r>
      <w:r w:rsidRPr="00151D8E">
        <w:rPr>
          <w:rFonts w:hint="eastAsia"/>
          <w:color w:val="000000" w:themeColor="text1"/>
          <w:lang w:val="en-CA"/>
        </w:rPr>
        <w:t xml:space="preserve"> </w:t>
      </w:r>
      <w:r w:rsidRPr="00151D8E">
        <w:rPr>
          <w:rFonts w:hint="eastAsia"/>
          <w:color w:val="000000" w:themeColor="text1"/>
          <w:lang w:val="en-CA"/>
        </w:rPr>
        <w:t>나누어</w:t>
      </w:r>
      <w:r w:rsidRPr="00151D8E">
        <w:rPr>
          <w:rFonts w:hint="eastAsia"/>
          <w:color w:val="000000" w:themeColor="text1"/>
          <w:lang w:val="en-CA"/>
        </w:rPr>
        <w:t xml:space="preserve"> </w:t>
      </w:r>
      <w:r w:rsidRPr="00151D8E">
        <w:rPr>
          <w:rFonts w:hint="eastAsia"/>
          <w:color w:val="000000" w:themeColor="text1"/>
          <w:lang w:val="en-CA"/>
        </w:rPr>
        <w:t>출판되었다</w:t>
      </w:r>
      <w:r w:rsidRPr="00151D8E">
        <w:rPr>
          <w:rFonts w:hint="eastAsia"/>
          <w:color w:val="000000" w:themeColor="text1"/>
          <w:lang w:val="en-CA"/>
        </w:rPr>
        <w:t xml:space="preserve">. Cf. </w:t>
      </w:r>
      <w:r w:rsidRPr="00151D8E">
        <w:rPr>
          <w:rFonts w:hint="eastAsia"/>
          <w:color w:val="000000" w:themeColor="text1"/>
        </w:rPr>
        <w:t xml:space="preserve">Rack, </w:t>
      </w:r>
      <w:r w:rsidRPr="00E43E0A">
        <w:rPr>
          <w:rFonts w:hint="eastAsia"/>
          <w:i/>
          <w:color w:val="000000" w:themeColor="text1"/>
        </w:rPr>
        <w:t>The Minutes of Conference</w:t>
      </w:r>
      <w:r w:rsidRPr="00151D8E">
        <w:rPr>
          <w:rFonts w:hint="eastAsia"/>
          <w:color w:val="000000" w:themeColor="text1"/>
        </w:rPr>
        <w:t>, 10:646.</w:t>
      </w:r>
    </w:p>
  </w:footnote>
  <w:footnote w:id="95">
    <w:p w:rsidR="00C9188E" w:rsidRPr="00151D8E" w:rsidRDefault="00C9188E" w:rsidP="003152E9">
      <w:pPr>
        <w:pStyle w:val="FootnoteText"/>
        <w:ind w:right="600"/>
        <w:rPr>
          <w:color w:val="000000" w:themeColor="text1"/>
        </w:rPr>
      </w:pPr>
      <w:r w:rsidRPr="00151D8E">
        <w:rPr>
          <w:rStyle w:val="FootnoteReference"/>
          <w:color w:val="000000" w:themeColor="text1"/>
        </w:rPr>
        <w:footnoteRef/>
      </w:r>
      <w:r w:rsidRPr="00151D8E">
        <w:rPr>
          <w:color w:val="000000" w:themeColor="text1"/>
        </w:rPr>
        <w:t>Tyerman,</w:t>
      </w:r>
      <w:r w:rsidRPr="00151D8E">
        <w:rPr>
          <w:rFonts w:hint="eastAsia"/>
          <w:color w:val="000000" w:themeColor="text1"/>
        </w:rPr>
        <w:t xml:space="preserve"> </w:t>
      </w:r>
      <w:r w:rsidRPr="00120F7D">
        <w:rPr>
          <w:rFonts w:hint="eastAsia"/>
          <w:i/>
          <w:color w:val="000000" w:themeColor="text1"/>
        </w:rPr>
        <w:t>John Wesley</w:t>
      </w:r>
      <w:r w:rsidRPr="00151D8E">
        <w:rPr>
          <w:rFonts w:hint="eastAsia"/>
          <w:color w:val="000000" w:themeColor="text1"/>
        </w:rPr>
        <w:t>, 3:</w:t>
      </w:r>
      <w:r w:rsidRPr="00151D8E">
        <w:rPr>
          <w:color w:val="000000" w:themeColor="text1"/>
        </w:rPr>
        <w:t xml:space="preserve">527, note 2 </w:t>
      </w:r>
      <w:r w:rsidRPr="00151D8E">
        <w:rPr>
          <w:rFonts w:hint="eastAsia"/>
          <w:color w:val="000000" w:themeColor="text1"/>
        </w:rPr>
        <w:t>에서</w:t>
      </w:r>
      <w:r w:rsidRPr="00151D8E">
        <w:rPr>
          <w:rFonts w:hint="eastAsia"/>
          <w:color w:val="000000" w:themeColor="text1"/>
        </w:rPr>
        <w:t xml:space="preserve"> </w:t>
      </w:r>
      <w:r w:rsidRPr="00151D8E">
        <w:rPr>
          <w:rFonts w:hint="eastAsia"/>
          <w:color w:val="000000" w:themeColor="text1"/>
        </w:rPr>
        <w:t>재</w:t>
      </w:r>
      <w:r w:rsidRPr="00151D8E">
        <w:rPr>
          <w:rFonts w:hint="eastAsia"/>
          <w:color w:val="000000" w:themeColor="text1"/>
        </w:rPr>
        <w:t xml:space="preserve"> </w:t>
      </w:r>
      <w:r w:rsidRPr="00151D8E">
        <w:rPr>
          <w:rFonts w:hint="eastAsia"/>
          <w:color w:val="000000" w:themeColor="text1"/>
        </w:rPr>
        <w:t>인용</w:t>
      </w:r>
      <w:r w:rsidRPr="00151D8E">
        <w:rPr>
          <w:rFonts w:hint="eastAsia"/>
          <w:color w:val="000000" w:themeColor="text1"/>
        </w:rPr>
        <w:t xml:space="preserve">. </w:t>
      </w:r>
      <w:r w:rsidRPr="00151D8E">
        <w:rPr>
          <w:rFonts w:hint="eastAsia"/>
          <w:color w:val="000000" w:themeColor="text1"/>
        </w:rPr>
        <w:t>그의</w:t>
      </w:r>
      <w:r w:rsidRPr="00151D8E">
        <w:rPr>
          <w:rFonts w:hint="eastAsia"/>
          <w:color w:val="000000" w:themeColor="text1"/>
        </w:rPr>
        <w:t xml:space="preserve"> </w:t>
      </w:r>
      <w:r w:rsidRPr="00151D8E">
        <w:rPr>
          <w:rFonts w:hint="eastAsia"/>
          <w:color w:val="000000" w:themeColor="text1"/>
        </w:rPr>
        <w:t>저널에</w:t>
      </w:r>
      <w:r w:rsidRPr="00151D8E">
        <w:rPr>
          <w:rFonts w:hint="eastAsia"/>
          <w:color w:val="000000" w:themeColor="text1"/>
        </w:rPr>
        <w:t xml:space="preserve"> </w:t>
      </w:r>
      <w:r w:rsidRPr="00151D8E">
        <w:rPr>
          <w:rFonts w:hint="eastAsia"/>
          <w:color w:val="000000" w:themeColor="text1"/>
        </w:rPr>
        <w:t>나타난</w:t>
      </w:r>
      <w:r w:rsidRPr="00151D8E">
        <w:rPr>
          <w:rFonts w:hint="eastAsia"/>
          <w:color w:val="000000" w:themeColor="text1"/>
        </w:rPr>
        <w:t xml:space="preserve"> </w:t>
      </w:r>
      <w:r w:rsidRPr="00151D8E">
        <w:rPr>
          <w:rFonts w:hint="eastAsia"/>
          <w:color w:val="000000" w:themeColor="text1"/>
        </w:rPr>
        <w:t>볼톤에서의</w:t>
      </w:r>
      <w:r w:rsidRPr="00151D8E">
        <w:rPr>
          <w:rFonts w:hint="eastAsia"/>
          <w:color w:val="000000" w:themeColor="text1"/>
        </w:rPr>
        <w:t xml:space="preserve"> </w:t>
      </w:r>
      <w:r w:rsidRPr="00151D8E">
        <w:rPr>
          <w:rFonts w:hint="eastAsia"/>
          <w:color w:val="000000" w:themeColor="text1"/>
        </w:rPr>
        <w:t>일정을</w:t>
      </w:r>
      <w:r w:rsidRPr="00151D8E">
        <w:rPr>
          <w:rFonts w:hint="eastAsia"/>
          <w:color w:val="000000" w:themeColor="text1"/>
        </w:rPr>
        <w:t xml:space="preserve"> </w:t>
      </w:r>
      <w:r w:rsidRPr="00151D8E">
        <w:rPr>
          <w:rFonts w:hint="eastAsia"/>
          <w:color w:val="000000" w:themeColor="text1"/>
        </w:rPr>
        <w:t>보면</w:t>
      </w:r>
      <w:r w:rsidRPr="00151D8E">
        <w:rPr>
          <w:rFonts w:hint="eastAsia"/>
          <w:color w:val="000000" w:themeColor="text1"/>
        </w:rPr>
        <w:t xml:space="preserve"> </w:t>
      </w:r>
      <w:r w:rsidRPr="00151D8E">
        <w:rPr>
          <w:rFonts w:hint="eastAsia"/>
          <w:color w:val="000000" w:themeColor="text1"/>
        </w:rPr>
        <w:t>동생과</w:t>
      </w:r>
      <w:r w:rsidRPr="00151D8E">
        <w:rPr>
          <w:rFonts w:hint="eastAsia"/>
          <w:color w:val="000000" w:themeColor="text1"/>
        </w:rPr>
        <w:t xml:space="preserve"> </w:t>
      </w:r>
      <w:r w:rsidRPr="00151D8E">
        <w:rPr>
          <w:rFonts w:hint="eastAsia"/>
          <w:color w:val="000000" w:themeColor="text1"/>
        </w:rPr>
        <w:t>관계된</w:t>
      </w:r>
      <w:r w:rsidRPr="00151D8E">
        <w:rPr>
          <w:rFonts w:hint="eastAsia"/>
          <w:color w:val="000000" w:themeColor="text1"/>
        </w:rPr>
        <w:t xml:space="preserve"> </w:t>
      </w:r>
      <w:r w:rsidRPr="00151D8E">
        <w:rPr>
          <w:rFonts w:hint="eastAsia"/>
          <w:color w:val="000000" w:themeColor="text1"/>
        </w:rPr>
        <w:t>어떤</w:t>
      </w:r>
      <w:r w:rsidRPr="00151D8E">
        <w:rPr>
          <w:rFonts w:hint="eastAsia"/>
          <w:color w:val="000000" w:themeColor="text1"/>
        </w:rPr>
        <w:t xml:space="preserve"> </w:t>
      </w:r>
      <w:r w:rsidRPr="00151D8E">
        <w:rPr>
          <w:rFonts w:hint="eastAsia"/>
          <w:color w:val="000000" w:themeColor="text1"/>
        </w:rPr>
        <w:t>언급도</w:t>
      </w:r>
      <w:r w:rsidRPr="00151D8E">
        <w:rPr>
          <w:rFonts w:hint="eastAsia"/>
          <w:color w:val="000000" w:themeColor="text1"/>
        </w:rPr>
        <w:t xml:space="preserve"> </w:t>
      </w:r>
      <w:r w:rsidRPr="00151D8E">
        <w:rPr>
          <w:rFonts w:hint="eastAsia"/>
          <w:color w:val="000000" w:themeColor="text1"/>
        </w:rPr>
        <w:t>없이</w:t>
      </w:r>
      <w:r w:rsidRPr="00151D8E">
        <w:rPr>
          <w:rFonts w:hint="eastAsia"/>
          <w:color w:val="000000" w:themeColor="text1"/>
        </w:rPr>
        <w:t xml:space="preserve"> </w:t>
      </w:r>
      <w:r w:rsidRPr="00151D8E">
        <w:rPr>
          <w:rFonts w:hint="eastAsia"/>
          <w:color w:val="000000" w:themeColor="text1"/>
        </w:rPr>
        <w:t>다만</w:t>
      </w:r>
      <w:r w:rsidRPr="00151D8E">
        <w:rPr>
          <w:rFonts w:hint="eastAsia"/>
          <w:color w:val="000000" w:themeColor="text1"/>
        </w:rPr>
        <w:t xml:space="preserve"> </w:t>
      </w:r>
      <w:r w:rsidRPr="00151D8E">
        <w:rPr>
          <w:rFonts w:hint="eastAsia"/>
          <w:color w:val="000000" w:themeColor="text1"/>
        </w:rPr>
        <w:t>어린이</w:t>
      </w:r>
      <w:r w:rsidRPr="00151D8E">
        <w:rPr>
          <w:rFonts w:hint="eastAsia"/>
          <w:color w:val="000000" w:themeColor="text1"/>
        </w:rPr>
        <w:t xml:space="preserve"> </w:t>
      </w:r>
      <w:r w:rsidRPr="00151D8E">
        <w:rPr>
          <w:rFonts w:hint="eastAsia"/>
          <w:color w:val="000000" w:themeColor="text1"/>
        </w:rPr>
        <w:t>찬양대와</w:t>
      </w:r>
      <w:r w:rsidRPr="00151D8E">
        <w:rPr>
          <w:rFonts w:hint="eastAsia"/>
          <w:color w:val="000000" w:themeColor="text1"/>
        </w:rPr>
        <w:t xml:space="preserve"> </w:t>
      </w:r>
      <w:r w:rsidRPr="00151D8E">
        <w:rPr>
          <w:rFonts w:hint="eastAsia"/>
          <w:color w:val="000000" w:themeColor="text1"/>
        </w:rPr>
        <w:t>함께</w:t>
      </w:r>
      <w:r w:rsidRPr="00151D8E">
        <w:rPr>
          <w:rFonts w:hint="eastAsia"/>
          <w:color w:val="000000" w:themeColor="text1"/>
        </w:rPr>
        <w:t xml:space="preserve"> </w:t>
      </w:r>
      <w:r w:rsidRPr="00151D8E">
        <w:rPr>
          <w:rFonts w:hint="eastAsia"/>
          <w:color w:val="000000" w:themeColor="text1"/>
        </w:rPr>
        <w:t>매우</w:t>
      </w:r>
      <w:r w:rsidRPr="00151D8E">
        <w:rPr>
          <w:rFonts w:hint="eastAsia"/>
          <w:color w:val="000000" w:themeColor="text1"/>
        </w:rPr>
        <w:t xml:space="preserve"> </w:t>
      </w:r>
      <w:r w:rsidRPr="00151D8E">
        <w:rPr>
          <w:rFonts w:hint="eastAsia"/>
          <w:color w:val="000000" w:themeColor="text1"/>
        </w:rPr>
        <w:t>감동적인</w:t>
      </w:r>
      <w:r w:rsidRPr="00151D8E">
        <w:rPr>
          <w:rFonts w:hint="eastAsia"/>
          <w:color w:val="000000" w:themeColor="text1"/>
        </w:rPr>
        <w:t xml:space="preserve"> </w:t>
      </w:r>
      <w:r w:rsidRPr="00151D8E">
        <w:rPr>
          <w:rFonts w:hint="eastAsia"/>
          <w:color w:val="000000" w:themeColor="text1"/>
        </w:rPr>
        <w:t>예배를</w:t>
      </w:r>
      <w:r w:rsidRPr="00151D8E">
        <w:rPr>
          <w:rFonts w:hint="eastAsia"/>
          <w:color w:val="000000" w:themeColor="text1"/>
        </w:rPr>
        <w:t xml:space="preserve"> </w:t>
      </w:r>
      <w:r w:rsidRPr="00151D8E">
        <w:rPr>
          <w:rFonts w:hint="eastAsia"/>
          <w:color w:val="000000" w:themeColor="text1"/>
        </w:rPr>
        <w:t>드린</w:t>
      </w:r>
      <w:r w:rsidRPr="00151D8E">
        <w:rPr>
          <w:rFonts w:hint="eastAsia"/>
          <w:color w:val="000000" w:themeColor="text1"/>
        </w:rPr>
        <w:t xml:space="preserve"> </w:t>
      </w:r>
      <w:r w:rsidRPr="00151D8E">
        <w:rPr>
          <w:rFonts w:hint="eastAsia"/>
          <w:color w:val="000000" w:themeColor="text1"/>
        </w:rPr>
        <w:t>것만</w:t>
      </w:r>
      <w:r w:rsidRPr="00151D8E">
        <w:rPr>
          <w:rFonts w:hint="eastAsia"/>
          <w:color w:val="000000" w:themeColor="text1"/>
        </w:rPr>
        <w:t xml:space="preserve"> </w:t>
      </w:r>
      <w:r w:rsidRPr="00151D8E">
        <w:rPr>
          <w:rFonts w:hint="eastAsia"/>
          <w:color w:val="000000" w:themeColor="text1"/>
        </w:rPr>
        <w:t>기록하고</w:t>
      </w:r>
      <w:r w:rsidRPr="00151D8E">
        <w:rPr>
          <w:rFonts w:hint="eastAsia"/>
          <w:color w:val="000000" w:themeColor="text1"/>
        </w:rPr>
        <w:t xml:space="preserve"> </w:t>
      </w:r>
      <w:r w:rsidRPr="00151D8E">
        <w:rPr>
          <w:rFonts w:hint="eastAsia"/>
          <w:color w:val="000000" w:themeColor="text1"/>
        </w:rPr>
        <w:t>있다</w:t>
      </w:r>
      <w:r w:rsidRPr="00151D8E">
        <w:rPr>
          <w:rFonts w:hint="eastAsia"/>
          <w:color w:val="000000" w:themeColor="text1"/>
        </w:rPr>
        <w:t xml:space="preserve">. See Ward and Heitzenrater, </w:t>
      </w:r>
      <w:r w:rsidRPr="00120F7D">
        <w:rPr>
          <w:rFonts w:hint="eastAsia"/>
          <w:i/>
          <w:color w:val="000000" w:themeColor="text1"/>
        </w:rPr>
        <w:t>Journals and Diaries</w:t>
      </w:r>
      <w:r w:rsidRPr="00151D8E">
        <w:rPr>
          <w:rFonts w:hint="eastAsia"/>
          <w:color w:val="000000" w:themeColor="text1"/>
        </w:rPr>
        <w:t>, 24:76-7.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F4D"/>
    <w:multiLevelType w:val="hybridMultilevel"/>
    <w:tmpl w:val="EC3EC190"/>
    <w:lvl w:ilvl="0" w:tplc="F6A6F6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0825B8"/>
    <w:multiLevelType w:val="hybridMultilevel"/>
    <w:tmpl w:val="CB3A139C"/>
    <w:lvl w:ilvl="0" w:tplc="111A6A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0D25EC"/>
    <w:multiLevelType w:val="hybridMultilevel"/>
    <w:tmpl w:val="941ED296"/>
    <w:lvl w:ilvl="0" w:tplc="F3F80A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36158CC"/>
    <w:multiLevelType w:val="hybridMultilevel"/>
    <w:tmpl w:val="5B5A0B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1D2045"/>
    <w:multiLevelType w:val="hybridMultilevel"/>
    <w:tmpl w:val="F5A8D36C"/>
    <w:lvl w:ilvl="0" w:tplc="623064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2502A44"/>
    <w:multiLevelType w:val="hybridMultilevel"/>
    <w:tmpl w:val="2578E2B8"/>
    <w:lvl w:ilvl="0" w:tplc="384AC74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AAE4070"/>
    <w:multiLevelType w:val="hybridMultilevel"/>
    <w:tmpl w:val="20E2C2E8"/>
    <w:lvl w:ilvl="0" w:tplc="AFEC69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D75972"/>
    <w:multiLevelType w:val="hybridMultilevel"/>
    <w:tmpl w:val="9C3AF110"/>
    <w:lvl w:ilvl="0" w:tplc="8B70E804">
      <w:start w:val="1"/>
      <w:numFmt w:val="decimal"/>
      <w:lvlText w:val="%1."/>
      <w:lvlJc w:val="left"/>
      <w:pPr>
        <w:ind w:left="720" w:hanging="360"/>
      </w:pPr>
      <w:rPr>
        <w:rFonts w:asciiTheme="minorHAnsi" w:eastAsiaTheme="minorEastAsia"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3B2C83"/>
    <w:multiLevelType w:val="hybridMultilevel"/>
    <w:tmpl w:val="9D0EB1FA"/>
    <w:lvl w:ilvl="0" w:tplc="959E4C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58E7B07"/>
    <w:multiLevelType w:val="hybridMultilevel"/>
    <w:tmpl w:val="5BA42B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85C19FA"/>
    <w:multiLevelType w:val="hybridMultilevel"/>
    <w:tmpl w:val="7DA231F8"/>
    <w:lvl w:ilvl="0" w:tplc="D098F4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D0300E6"/>
    <w:multiLevelType w:val="hybridMultilevel"/>
    <w:tmpl w:val="CE4850B8"/>
    <w:lvl w:ilvl="0" w:tplc="081A1B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4AF4BE7"/>
    <w:multiLevelType w:val="hybridMultilevel"/>
    <w:tmpl w:val="3F06477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8624202"/>
    <w:multiLevelType w:val="hybridMultilevel"/>
    <w:tmpl w:val="B20600C2"/>
    <w:lvl w:ilvl="0" w:tplc="05D8AF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EA62AE5"/>
    <w:multiLevelType w:val="hybridMultilevel"/>
    <w:tmpl w:val="879CE4AC"/>
    <w:lvl w:ilvl="0" w:tplc="2DE29292">
      <w:start w:val="1"/>
      <w:numFmt w:val="decimal"/>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15">
    <w:nsid w:val="44594438"/>
    <w:multiLevelType w:val="hybridMultilevel"/>
    <w:tmpl w:val="AA841BC6"/>
    <w:lvl w:ilvl="0" w:tplc="12383910">
      <w:start w:val="1"/>
      <w:numFmt w:val="decimal"/>
      <w:lvlText w:val="%1)"/>
      <w:lvlJc w:val="left"/>
      <w:pPr>
        <w:ind w:left="720" w:hanging="360"/>
      </w:pPr>
      <w:rPr>
        <w:rFonts w:asciiTheme="majorEastAsia" w:eastAsiaTheme="majorEastAsia" w:hAnsiTheme="maj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7AC429C"/>
    <w:multiLevelType w:val="hybridMultilevel"/>
    <w:tmpl w:val="BFAEFE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0A931EF"/>
    <w:multiLevelType w:val="hybridMultilevel"/>
    <w:tmpl w:val="EB7A481E"/>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51C4083"/>
    <w:multiLevelType w:val="hybridMultilevel"/>
    <w:tmpl w:val="8F9CEC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5C1650E"/>
    <w:multiLevelType w:val="hybridMultilevel"/>
    <w:tmpl w:val="088AD2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5D43192"/>
    <w:multiLevelType w:val="hybridMultilevel"/>
    <w:tmpl w:val="24A096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B475277"/>
    <w:multiLevelType w:val="hybridMultilevel"/>
    <w:tmpl w:val="AAC4CDFC"/>
    <w:lvl w:ilvl="0" w:tplc="DAD6CEA4">
      <w:start w:val="1"/>
      <w:numFmt w:val="decimal"/>
      <w:lvlText w:val="%1."/>
      <w:lvlJc w:val="left"/>
      <w:pPr>
        <w:ind w:left="720" w:hanging="360"/>
      </w:pPr>
      <w:rPr>
        <w:rFonts w:hint="default"/>
        <w:lang w:val="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CC64258"/>
    <w:multiLevelType w:val="hybridMultilevel"/>
    <w:tmpl w:val="4434D7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E9A5237"/>
    <w:multiLevelType w:val="hybridMultilevel"/>
    <w:tmpl w:val="E924C270"/>
    <w:lvl w:ilvl="0" w:tplc="2416E5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20E42C4"/>
    <w:multiLevelType w:val="hybridMultilevel"/>
    <w:tmpl w:val="8FFC2D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358549F"/>
    <w:multiLevelType w:val="hybridMultilevel"/>
    <w:tmpl w:val="36BAD2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73E5BF9"/>
    <w:multiLevelType w:val="hybridMultilevel"/>
    <w:tmpl w:val="0346FAB4"/>
    <w:lvl w:ilvl="0" w:tplc="718C62C8">
      <w:start w:val="1"/>
      <w:numFmt w:val="decimal"/>
      <w:lvlText w:val="(%1)"/>
      <w:lvlJc w:val="left"/>
      <w:pPr>
        <w:ind w:left="644" w:hanging="360"/>
      </w:pPr>
      <w:rPr>
        <w:rFonts w:asciiTheme="minorEastAsia" w:eastAsiaTheme="minorEastAsia" w:hAnsiTheme="minorEastAsia" w:cstheme="minorBidi"/>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7">
    <w:nsid w:val="7C8E27C4"/>
    <w:multiLevelType w:val="hybridMultilevel"/>
    <w:tmpl w:val="07A0CA26"/>
    <w:lvl w:ilvl="0" w:tplc="3238F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CFD4ACC"/>
    <w:multiLevelType w:val="hybridMultilevel"/>
    <w:tmpl w:val="D3F859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D9C19DC"/>
    <w:multiLevelType w:val="hybridMultilevel"/>
    <w:tmpl w:val="731459D2"/>
    <w:lvl w:ilvl="0" w:tplc="4AC0356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5"/>
  </w:num>
  <w:num w:numId="5">
    <w:abstractNumId w:val="28"/>
  </w:num>
  <w:num w:numId="6">
    <w:abstractNumId w:val="5"/>
  </w:num>
  <w:num w:numId="7">
    <w:abstractNumId w:val="24"/>
  </w:num>
  <w:num w:numId="8">
    <w:abstractNumId w:val="4"/>
  </w:num>
  <w:num w:numId="9">
    <w:abstractNumId w:val="6"/>
  </w:num>
  <w:num w:numId="10">
    <w:abstractNumId w:val="26"/>
  </w:num>
  <w:num w:numId="11">
    <w:abstractNumId w:val="27"/>
  </w:num>
  <w:num w:numId="12">
    <w:abstractNumId w:val="23"/>
  </w:num>
  <w:num w:numId="13">
    <w:abstractNumId w:val="2"/>
  </w:num>
  <w:num w:numId="14">
    <w:abstractNumId w:val="13"/>
  </w:num>
  <w:num w:numId="15">
    <w:abstractNumId w:val="11"/>
  </w:num>
  <w:num w:numId="16">
    <w:abstractNumId w:val="10"/>
  </w:num>
  <w:num w:numId="17">
    <w:abstractNumId w:val="1"/>
  </w:num>
  <w:num w:numId="18">
    <w:abstractNumId w:val="8"/>
  </w:num>
  <w:num w:numId="19">
    <w:abstractNumId w:val="19"/>
  </w:num>
  <w:num w:numId="20">
    <w:abstractNumId w:val="12"/>
  </w:num>
  <w:num w:numId="21">
    <w:abstractNumId w:val="21"/>
  </w:num>
  <w:num w:numId="22">
    <w:abstractNumId w:val="22"/>
  </w:num>
  <w:num w:numId="23">
    <w:abstractNumId w:val="3"/>
  </w:num>
  <w:num w:numId="24">
    <w:abstractNumId w:val="14"/>
  </w:num>
  <w:num w:numId="25">
    <w:abstractNumId w:val="16"/>
  </w:num>
  <w:num w:numId="26">
    <w:abstractNumId w:val="17"/>
  </w:num>
  <w:num w:numId="27">
    <w:abstractNumId w:val="29"/>
  </w:num>
  <w:num w:numId="28">
    <w:abstractNumId w:val="20"/>
  </w:num>
  <w:num w:numId="29">
    <w:abstractNumId w:val="1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E0"/>
    <w:rsid w:val="00036AEC"/>
    <w:rsid w:val="00052E88"/>
    <w:rsid w:val="0008552E"/>
    <w:rsid w:val="000A02FF"/>
    <w:rsid w:val="000A4B06"/>
    <w:rsid w:val="000A51D6"/>
    <w:rsid w:val="000D3611"/>
    <w:rsid w:val="000E3DC5"/>
    <w:rsid w:val="00124405"/>
    <w:rsid w:val="0013152A"/>
    <w:rsid w:val="00131746"/>
    <w:rsid w:val="00143D5E"/>
    <w:rsid w:val="001D1715"/>
    <w:rsid w:val="001D414A"/>
    <w:rsid w:val="002340D3"/>
    <w:rsid w:val="0026163F"/>
    <w:rsid w:val="00266C9E"/>
    <w:rsid w:val="002C1A76"/>
    <w:rsid w:val="00301491"/>
    <w:rsid w:val="003152E9"/>
    <w:rsid w:val="00370A7F"/>
    <w:rsid w:val="00381ACD"/>
    <w:rsid w:val="003A4080"/>
    <w:rsid w:val="003B48A6"/>
    <w:rsid w:val="003C0C7C"/>
    <w:rsid w:val="003C10A5"/>
    <w:rsid w:val="003C714D"/>
    <w:rsid w:val="003F04AD"/>
    <w:rsid w:val="0041776B"/>
    <w:rsid w:val="004242E9"/>
    <w:rsid w:val="004277E1"/>
    <w:rsid w:val="00430A5F"/>
    <w:rsid w:val="0044337E"/>
    <w:rsid w:val="0048084B"/>
    <w:rsid w:val="004B15C6"/>
    <w:rsid w:val="004B3B46"/>
    <w:rsid w:val="004D1B80"/>
    <w:rsid w:val="0051137B"/>
    <w:rsid w:val="00512B3C"/>
    <w:rsid w:val="00522064"/>
    <w:rsid w:val="00534E87"/>
    <w:rsid w:val="00551097"/>
    <w:rsid w:val="0055491D"/>
    <w:rsid w:val="00555F77"/>
    <w:rsid w:val="00566B7B"/>
    <w:rsid w:val="00571F79"/>
    <w:rsid w:val="0058124D"/>
    <w:rsid w:val="005B4BE4"/>
    <w:rsid w:val="005C1C0C"/>
    <w:rsid w:val="005C5263"/>
    <w:rsid w:val="005E6C18"/>
    <w:rsid w:val="00622839"/>
    <w:rsid w:val="006759EC"/>
    <w:rsid w:val="006B760F"/>
    <w:rsid w:val="006D5BFA"/>
    <w:rsid w:val="006E4413"/>
    <w:rsid w:val="00700B5D"/>
    <w:rsid w:val="00730756"/>
    <w:rsid w:val="00761530"/>
    <w:rsid w:val="007621D9"/>
    <w:rsid w:val="00777314"/>
    <w:rsid w:val="007F78AB"/>
    <w:rsid w:val="00805F6A"/>
    <w:rsid w:val="008063CC"/>
    <w:rsid w:val="00830FC5"/>
    <w:rsid w:val="0086487E"/>
    <w:rsid w:val="00875433"/>
    <w:rsid w:val="00877AC6"/>
    <w:rsid w:val="008A5C33"/>
    <w:rsid w:val="008A63A2"/>
    <w:rsid w:val="008E1846"/>
    <w:rsid w:val="008E58DB"/>
    <w:rsid w:val="008F5A04"/>
    <w:rsid w:val="00967231"/>
    <w:rsid w:val="009812E3"/>
    <w:rsid w:val="00992190"/>
    <w:rsid w:val="009A1714"/>
    <w:rsid w:val="009C4598"/>
    <w:rsid w:val="009D122A"/>
    <w:rsid w:val="009D2615"/>
    <w:rsid w:val="009E5DF8"/>
    <w:rsid w:val="009F77CC"/>
    <w:rsid w:val="00A038A9"/>
    <w:rsid w:val="00A07CF7"/>
    <w:rsid w:val="00A22CFF"/>
    <w:rsid w:val="00A501BF"/>
    <w:rsid w:val="00A546BE"/>
    <w:rsid w:val="00AA0886"/>
    <w:rsid w:val="00AA2BD9"/>
    <w:rsid w:val="00AA5815"/>
    <w:rsid w:val="00AA6173"/>
    <w:rsid w:val="00AC4D87"/>
    <w:rsid w:val="00AD5E4C"/>
    <w:rsid w:val="00B064A9"/>
    <w:rsid w:val="00B251E4"/>
    <w:rsid w:val="00B35413"/>
    <w:rsid w:val="00B35895"/>
    <w:rsid w:val="00B40F78"/>
    <w:rsid w:val="00B4281F"/>
    <w:rsid w:val="00B57690"/>
    <w:rsid w:val="00B96700"/>
    <w:rsid w:val="00BA1E74"/>
    <w:rsid w:val="00BA7424"/>
    <w:rsid w:val="00BC5BA8"/>
    <w:rsid w:val="00BC60E6"/>
    <w:rsid w:val="00C1733D"/>
    <w:rsid w:val="00C77A6E"/>
    <w:rsid w:val="00C827CB"/>
    <w:rsid w:val="00C9188E"/>
    <w:rsid w:val="00CE4A8C"/>
    <w:rsid w:val="00CE4D7A"/>
    <w:rsid w:val="00D17F06"/>
    <w:rsid w:val="00D42F58"/>
    <w:rsid w:val="00D452B3"/>
    <w:rsid w:val="00D47551"/>
    <w:rsid w:val="00D47B6A"/>
    <w:rsid w:val="00D71426"/>
    <w:rsid w:val="00D832E0"/>
    <w:rsid w:val="00D85606"/>
    <w:rsid w:val="00D87F2F"/>
    <w:rsid w:val="00E05D58"/>
    <w:rsid w:val="00E3193B"/>
    <w:rsid w:val="00E3417F"/>
    <w:rsid w:val="00E46155"/>
    <w:rsid w:val="00E542F3"/>
    <w:rsid w:val="00E65EDD"/>
    <w:rsid w:val="00E91D06"/>
    <w:rsid w:val="00EB1996"/>
    <w:rsid w:val="00EC12AA"/>
    <w:rsid w:val="00EC7136"/>
    <w:rsid w:val="00F018AC"/>
    <w:rsid w:val="00F220AB"/>
    <w:rsid w:val="00F30332"/>
    <w:rsid w:val="00F322FF"/>
    <w:rsid w:val="00FC53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87"/>
  </w:style>
  <w:style w:type="paragraph" w:styleId="Heading1">
    <w:name w:val="heading 1"/>
    <w:basedOn w:val="Normal"/>
    <w:next w:val="Normal"/>
    <w:link w:val="Heading1Char"/>
    <w:uiPriority w:val="9"/>
    <w:qFormat/>
    <w:rsid w:val="00AC4D87"/>
    <w:pPr>
      <w:keepNext/>
      <w:widowControl w:val="0"/>
      <w:wordWrap w:val="0"/>
      <w:autoSpaceDE w:val="0"/>
      <w:autoSpaceDN w:val="0"/>
      <w:spacing w:after="0" w:line="240" w:lineRule="auto"/>
      <w:jc w:val="both"/>
      <w:outlineLvl w:val="0"/>
    </w:pPr>
    <w:rPr>
      <w:rFonts w:asciiTheme="majorHAnsi" w:eastAsiaTheme="majorEastAsia" w:hAnsiTheme="majorHAnsi" w:cstheme="majorBidi"/>
      <w:kern w:val="2"/>
      <w:sz w:val="28"/>
      <w:szCs w:val="28"/>
      <w:lang w:val="en-US"/>
    </w:rPr>
  </w:style>
  <w:style w:type="paragraph" w:styleId="Heading2">
    <w:name w:val="heading 2"/>
    <w:basedOn w:val="Normal"/>
    <w:next w:val="Normal"/>
    <w:link w:val="Heading2Char"/>
    <w:uiPriority w:val="9"/>
    <w:unhideWhenUsed/>
    <w:qFormat/>
    <w:rsid w:val="00AC4D87"/>
    <w:pPr>
      <w:keepNext/>
      <w:widowControl w:val="0"/>
      <w:wordWrap w:val="0"/>
      <w:autoSpaceDE w:val="0"/>
      <w:autoSpaceDN w:val="0"/>
      <w:spacing w:after="0" w:line="240" w:lineRule="auto"/>
      <w:jc w:val="both"/>
      <w:outlineLvl w:val="1"/>
    </w:pPr>
    <w:rPr>
      <w:rFonts w:asciiTheme="majorHAnsi" w:eastAsiaTheme="majorEastAsia" w:hAnsiTheme="majorHAnsi" w:cstheme="majorBidi"/>
      <w:kern w:val="2"/>
      <w:sz w:val="20"/>
      <w:lang w:val="en-US"/>
    </w:rPr>
  </w:style>
  <w:style w:type="paragraph" w:styleId="Heading3">
    <w:name w:val="heading 3"/>
    <w:basedOn w:val="Normal"/>
    <w:next w:val="Normal"/>
    <w:link w:val="Heading3Char"/>
    <w:uiPriority w:val="9"/>
    <w:unhideWhenUsed/>
    <w:qFormat/>
    <w:rsid w:val="00AC4D87"/>
    <w:pPr>
      <w:keepNext/>
      <w:keepLines/>
      <w:widowControl w:val="0"/>
      <w:wordWrap w:val="0"/>
      <w:autoSpaceDE w:val="0"/>
      <w:autoSpaceDN w:val="0"/>
      <w:spacing w:before="200" w:after="0" w:line="240" w:lineRule="auto"/>
      <w:jc w:val="both"/>
      <w:outlineLvl w:val="2"/>
    </w:pPr>
    <w:rPr>
      <w:rFonts w:asciiTheme="majorHAnsi" w:eastAsiaTheme="majorEastAsia" w:hAnsiTheme="majorHAnsi" w:cstheme="majorBidi"/>
      <w:b/>
      <w:bCs/>
      <w:color w:val="4472C4" w:themeColor="accent1"/>
      <w:kern w:val="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D87"/>
    <w:rPr>
      <w:rFonts w:asciiTheme="majorHAnsi" w:eastAsiaTheme="majorEastAsia" w:hAnsiTheme="majorHAnsi" w:cstheme="majorBidi"/>
      <w:kern w:val="2"/>
      <w:sz w:val="28"/>
      <w:szCs w:val="28"/>
      <w:lang w:val="en-US"/>
    </w:rPr>
  </w:style>
  <w:style w:type="character" w:customStyle="1" w:styleId="Heading2Char">
    <w:name w:val="Heading 2 Char"/>
    <w:basedOn w:val="DefaultParagraphFont"/>
    <w:link w:val="Heading2"/>
    <w:uiPriority w:val="9"/>
    <w:rsid w:val="00AC4D87"/>
    <w:rPr>
      <w:rFonts w:asciiTheme="majorHAnsi" w:eastAsiaTheme="majorEastAsia" w:hAnsiTheme="majorHAnsi" w:cstheme="majorBidi"/>
      <w:kern w:val="2"/>
      <w:sz w:val="20"/>
      <w:lang w:val="en-US"/>
    </w:rPr>
  </w:style>
  <w:style w:type="character" w:customStyle="1" w:styleId="Heading3Char">
    <w:name w:val="Heading 3 Char"/>
    <w:basedOn w:val="DefaultParagraphFont"/>
    <w:link w:val="Heading3"/>
    <w:uiPriority w:val="9"/>
    <w:rsid w:val="00AC4D87"/>
    <w:rPr>
      <w:rFonts w:asciiTheme="majorHAnsi" w:eastAsiaTheme="majorEastAsia" w:hAnsiTheme="majorHAnsi" w:cstheme="majorBidi"/>
      <w:b/>
      <w:bCs/>
      <w:color w:val="4472C4" w:themeColor="accent1"/>
      <w:kern w:val="2"/>
      <w:sz w:val="20"/>
      <w:lang w:val="en-US"/>
    </w:rPr>
  </w:style>
  <w:style w:type="paragraph" w:styleId="Title">
    <w:name w:val="Title"/>
    <w:basedOn w:val="Normal"/>
    <w:next w:val="Normal"/>
    <w:link w:val="TitleChar"/>
    <w:uiPriority w:val="10"/>
    <w:qFormat/>
    <w:rsid w:val="00AC4D87"/>
    <w:pPr>
      <w:widowControl w:val="0"/>
      <w:wordWrap w:val="0"/>
      <w:autoSpaceDE w:val="0"/>
      <w:autoSpaceDN w:val="0"/>
      <w:spacing w:before="240" w:after="120" w:line="240" w:lineRule="auto"/>
      <w:jc w:val="center"/>
      <w:outlineLvl w:val="0"/>
    </w:pPr>
    <w:rPr>
      <w:rFonts w:asciiTheme="majorHAnsi" w:eastAsiaTheme="majorEastAsia" w:hAnsiTheme="majorHAnsi" w:cstheme="majorBidi"/>
      <w:b/>
      <w:bCs/>
      <w:kern w:val="2"/>
      <w:sz w:val="32"/>
      <w:szCs w:val="32"/>
      <w:lang w:val="en-US"/>
    </w:rPr>
  </w:style>
  <w:style w:type="character" w:customStyle="1" w:styleId="TitleChar">
    <w:name w:val="Title Char"/>
    <w:basedOn w:val="DefaultParagraphFont"/>
    <w:link w:val="Title"/>
    <w:uiPriority w:val="10"/>
    <w:rsid w:val="00AC4D87"/>
    <w:rPr>
      <w:rFonts w:asciiTheme="majorHAnsi" w:eastAsiaTheme="majorEastAsia" w:hAnsiTheme="majorHAnsi" w:cstheme="majorBidi"/>
      <w:b/>
      <w:bCs/>
      <w:kern w:val="2"/>
      <w:sz w:val="32"/>
      <w:szCs w:val="32"/>
      <w:lang w:val="en-US"/>
    </w:rPr>
  </w:style>
  <w:style w:type="paragraph" w:styleId="BodyText">
    <w:name w:val="Body Text"/>
    <w:basedOn w:val="Normal"/>
    <w:link w:val="BodyTextChar"/>
    <w:uiPriority w:val="1"/>
    <w:qFormat/>
    <w:rsid w:val="00AC4D87"/>
    <w:pPr>
      <w:widowControl w:val="0"/>
      <w:autoSpaceDE w:val="0"/>
      <w:autoSpaceDN w:val="0"/>
      <w:spacing w:after="0" w:line="240" w:lineRule="auto"/>
    </w:pPr>
    <w:rPr>
      <w:rFonts w:ascii="굴림" w:eastAsia="굴림" w:hAnsi="굴림" w:cs="굴림"/>
      <w:sz w:val="21"/>
      <w:szCs w:val="21"/>
      <w:lang w:val="ko-KR" w:bidi="ko-KR"/>
    </w:rPr>
  </w:style>
  <w:style w:type="character" w:customStyle="1" w:styleId="BodyTextChar">
    <w:name w:val="Body Text Char"/>
    <w:basedOn w:val="DefaultParagraphFont"/>
    <w:link w:val="BodyText"/>
    <w:uiPriority w:val="1"/>
    <w:rsid w:val="00AC4D87"/>
    <w:rPr>
      <w:rFonts w:ascii="굴림" w:eastAsia="굴림" w:hAnsi="굴림" w:cs="굴림"/>
      <w:sz w:val="21"/>
      <w:szCs w:val="21"/>
      <w:lang w:val="ko-KR" w:bidi="ko-KR"/>
    </w:rPr>
  </w:style>
  <w:style w:type="character" w:styleId="Emphasis">
    <w:name w:val="Emphasis"/>
    <w:basedOn w:val="DefaultParagraphFont"/>
    <w:uiPriority w:val="20"/>
    <w:qFormat/>
    <w:rsid w:val="00AC4D87"/>
    <w:rPr>
      <w:i/>
      <w:iCs/>
    </w:rPr>
  </w:style>
  <w:style w:type="paragraph" w:styleId="NoSpacing">
    <w:name w:val="No Spacing"/>
    <w:uiPriority w:val="1"/>
    <w:qFormat/>
    <w:rsid w:val="00AC4D87"/>
    <w:pPr>
      <w:widowControl w:val="0"/>
      <w:wordWrap w:val="0"/>
      <w:autoSpaceDE w:val="0"/>
      <w:autoSpaceDN w:val="0"/>
      <w:spacing w:after="0" w:line="240" w:lineRule="auto"/>
      <w:jc w:val="both"/>
    </w:pPr>
    <w:rPr>
      <w:kern w:val="2"/>
      <w:sz w:val="20"/>
      <w:lang w:val="en-US"/>
    </w:rPr>
  </w:style>
  <w:style w:type="paragraph" w:styleId="ListParagraph">
    <w:name w:val="List Paragraph"/>
    <w:basedOn w:val="Normal"/>
    <w:uiPriority w:val="34"/>
    <w:qFormat/>
    <w:rsid w:val="00AC4D87"/>
    <w:pPr>
      <w:widowControl w:val="0"/>
      <w:wordWrap w:val="0"/>
      <w:autoSpaceDE w:val="0"/>
      <w:autoSpaceDN w:val="0"/>
      <w:spacing w:after="0" w:line="240" w:lineRule="auto"/>
      <w:ind w:leftChars="400" w:left="800"/>
      <w:jc w:val="both"/>
    </w:pPr>
    <w:rPr>
      <w:kern w:val="2"/>
      <w:sz w:val="20"/>
      <w:lang w:val="en-US"/>
    </w:rPr>
  </w:style>
  <w:style w:type="paragraph" w:styleId="TOCHeading">
    <w:name w:val="TOC Heading"/>
    <w:basedOn w:val="Heading1"/>
    <w:next w:val="Normal"/>
    <w:uiPriority w:val="39"/>
    <w:unhideWhenUsed/>
    <w:qFormat/>
    <w:rsid w:val="00AC4D87"/>
    <w:pPr>
      <w:keepLines/>
      <w:widowControl/>
      <w:wordWrap/>
      <w:autoSpaceDE/>
      <w:autoSpaceDN/>
      <w:spacing w:before="480" w:line="276" w:lineRule="auto"/>
      <w:jc w:val="left"/>
      <w:outlineLvl w:val="9"/>
    </w:pPr>
    <w:rPr>
      <w:b/>
      <w:bCs/>
      <w:color w:val="2F5496" w:themeColor="accent1" w:themeShade="BF"/>
      <w:kern w:val="0"/>
    </w:rPr>
  </w:style>
  <w:style w:type="paragraph" w:styleId="FootnoteText">
    <w:name w:val="footnote text"/>
    <w:basedOn w:val="Normal"/>
    <w:link w:val="FootnoteTextChar"/>
    <w:uiPriority w:val="99"/>
    <w:unhideWhenUsed/>
    <w:rsid w:val="00D832E0"/>
    <w:pPr>
      <w:widowControl w:val="0"/>
      <w:wordWrap w:val="0"/>
      <w:autoSpaceDE w:val="0"/>
      <w:autoSpaceDN w:val="0"/>
      <w:snapToGrid w:val="0"/>
      <w:spacing w:after="0" w:line="240" w:lineRule="auto"/>
    </w:pPr>
    <w:rPr>
      <w:kern w:val="2"/>
      <w:sz w:val="20"/>
      <w:lang w:val="en-US"/>
    </w:rPr>
  </w:style>
  <w:style w:type="character" w:customStyle="1" w:styleId="FootnoteTextChar">
    <w:name w:val="Footnote Text Char"/>
    <w:basedOn w:val="DefaultParagraphFont"/>
    <w:link w:val="FootnoteText"/>
    <w:uiPriority w:val="99"/>
    <w:rsid w:val="00D832E0"/>
    <w:rPr>
      <w:kern w:val="2"/>
      <w:sz w:val="20"/>
      <w:lang w:val="en-US"/>
    </w:rPr>
  </w:style>
  <w:style w:type="character" w:styleId="FootnoteReference">
    <w:name w:val="footnote reference"/>
    <w:basedOn w:val="DefaultParagraphFont"/>
    <w:uiPriority w:val="99"/>
    <w:semiHidden/>
    <w:unhideWhenUsed/>
    <w:rsid w:val="00D832E0"/>
    <w:rPr>
      <w:vertAlign w:val="superscript"/>
    </w:rPr>
  </w:style>
  <w:style w:type="paragraph" w:styleId="Header">
    <w:name w:val="header"/>
    <w:basedOn w:val="Normal"/>
    <w:link w:val="HeaderChar"/>
    <w:uiPriority w:val="99"/>
    <w:unhideWhenUsed/>
    <w:rsid w:val="009D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2A"/>
  </w:style>
  <w:style w:type="paragraph" w:styleId="Footer">
    <w:name w:val="footer"/>
    <w:basedOn w:val="Normal"/>
    <w:link w:val="FooterChar"/>
    <w:uiPriority w:val="99"/>
    <w:unhideWhenUsed/>
    <w:rsid w:val="009D1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87"/>
  </w:style>
  <w:style w:type="paragraph" w:styleId="Heading1">
    <w:name w:val="heading 1"/>
    <w:basedOn w:val="Normal"/>
    <w:next w:val="Normal"/>
    <w:link w:val="Heading1Char"/>
    <w:uiPriority w:val="9"/>
    <w:qFormat/>
    <w:rsid w:val="00AC4D87"/>
    <w:pPr>
      <w:keepNext/>
      <w:widowControl w:val="0"/>
      <w:wordWrap w:val="0"/>
      <w:autoSpaceDE w:val="0"/>
      <w:autoSpaceDN w:val="0"/>
      <w:spacing w:after="0" w:line="240" w:lineRule="auto"/>
      <w:jc w:val="both"/>
      <w:outlineLvl w:val="0"/>
    </w:pPr>
    <w:rPr>
      <w:rFonts w:asciiTheme="majorHAnsi" w:eastAsiaTheme="majorEastAsia" w:hAnsiTheme="majorHAnsi" w:cstheme="majorBidi"/>
      <w:kern w:val="2"/>
      <w:sz w:val="28"/>
      <w:szCs w:val="28"/>
      <w:lang w:val="en-US"/>
    </w:rPr>
  </w:style>
  <w:style w:type="paragraph" w:styleId="Heading2">
    <w:name w:val="heading 2"/>
    <w:basedOn w:val="Normal"/>
    <w:next w:val="Normal"/>
    <w:link w:val="Heading2Char"/>
    <w:uiPriority w:val="9"/>
    <w:unhideWhenUsed/>
    <w:qFormat/>
    <w:rsid w:val="00AC4D87"/>
    <w:pPr>
      <w:keepNext/>
      <w:widowControl w:val="0"/>
      <w:wordWrap w:val="0"/>
      <w:autoSpaceDE w:val="0"/>
      <w:autoSpaceDN w:val="0"/>
      <w:spacing w:after="0" w:line="240" w:lineRule="auto"/>
      <w:jc w:val="both"/>
      <w:outlineLvl w:val="1"/>
    </w:pPr>
    <w:rPr>
      <w:rFonts w:asciiTheme="majorHAnsi" w:eastAsiaTheme="majorEastAsia" w:hAnsiTheme="majorHAnsi" w:cstheme="majorBidi"/>
      <w:kern w:val="2"/>
      <w:sz w:val="20"/>
      <w:lang w:val="en-US"/>
    </w:rPr>
  </w:style>
  <w:style w:type="paragraph" w:styleId="Heading3">
    <w:name w:val="heading 3"/>
    <w:basedOn w:val="Normal"/>
    <w:next w:val="Normal"/>
    <w:link w:val="Heading3Char"/>
    <w:uiPriority w:val="9"/>
    <w:unhideWhenUsed/>
    <w:qFormat/>
    <w:rsid w:val="00AC4D87"/>
    <w:pPr>
      <w:keepNext/>
      <w:keepLines/>
      <w:widowControl w:val="0"/>
      <w:wordWrap w:val="0"/>
      <w:autoSpaceDE w:val="0"/>
      <w:autoSpaceDN w:val="0"/>
      <w:spacing w:before="200" w:after="0" w:line="240" w:lineRule="auto"/>
      <w:jc w:val="both"/>
      <w:outlineLvl w:val="2"/>
    </w:pPr>
    <w:rPr>
      <w:rFonts w:asciiTheme="majorHAnsi" w:eastAsiaTheme="majorEastAsia" w:hAnsiTheme="majorHAnsi" w:cstheme="majorBidi"/>
      <w:b/>
      <w:bCs/>
      <w:color w:val="4472C4" w:themeColor="accent1"/>
      <w:kern w:val="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D87"/>
    <w:rPr>
      <w:rFonts w:asciiTheme="majorHAnsi" w:eastAsiaTheme="majorEastAsia" w:hAnsiTheme="majorHAnsi" w:cstheme="majorBidi"/>
      <w:kern w:val="2"/>
      <w:sz w:val="28"/>
      <w:szCs w:val="28"/>
      <w:lang w:val="en-US"/>
    </w:rPr>
  </w:style>
  <w:style w:type="character" w:customStyle="1" w:styleId="Heading2Char">
    <w:name w:val="Heading 2 Char"/>
    <w:basedOn w:val="DefaultParagraphFont"/>
    <w:link w:val="Heading2"/>
    <w:uiPriority w:val="9"/>
    <w:rsid w:val="00AC4D87"/>
    <w:rPr>
      <w:rFonts w:asciiTheme="majorHAnsi" w:eastAsiaTheme="majorEastAsia" w:hAnsiTheme="majorHAnsi" w:cstheme="majorBidi"/>
      <w:kern w:val="2"/>
      <w:sz w:val="20"/>
      <w:lang w:val="en-US"/>
    </w:rPr>
  </w:style>
  <w:style w:type="character" w:customStyle="1" w:styleId="Heading3Char">
    <w:name w:val="Heading 3 Char"/>
    <w:basedOn w:val="DefaultParagraphFont"/>
    <w:link w:val="Heading3"/>
    <w:uiPriority w:val="9"/>
    <w:rsid w:val="00AC4D87"/>
    <w:rPr>
      <w:rFonts w:asciiTheme="majorHAnsi" w:eastAsiaTheme="majorEastAsia" w:hAnsiTheme="majorHAnsi" w:cstheme="majorBidi"/>
      <w:b/>
      <w:bCs/>
      <w:color w:val="4472C4" w:themeColor="accent1"/>
      <w:kern w:val="2"/>
      <w:sz w:val="20"/>
      <w:lang w:val="en-US"/>
    </w:rPr>
  </w:style>
  <w:style w:type="paragraph" w:styleId="Title">
    <w:name w:val="Title"/>
    <w:basedOn w:val="Normal"/>
    <w:next w:val="Normal"/>
    <w:link w:val="TitleChar"/>
    <w:uiPriority w:val="10"/>
    <w:qFormat/>
    <w:rsid w:val="00AC4D87"/>
    <w:pPr>
      <w:widowControl w:val="0"/>
      <w:wordWrap w:val="0"/>
      <w:autoSpaceDE w:val="0"/>
      <w:autoSpaceDN w:val="0"/>
      <w:spacing w:before="240" w:after="120" w:line="240" w:lineRule="auto"/>
      <w:jc w:val="center"/>
      <w:outlineLvl w:val="0"/>
    </w:pPr>
    <w:rPr>
      <w:rFonts w:asciiTheme="majorHAnsi" w:eastAsiaTheme="majorEastAsia" w:hAnsiTheme="majorHAnsi" w:cstheme="majorBidi"/>
      <w:b/>
      <w:bCs/>
      <w:kern w:val="2"/>
      <w:sz w:val="32"/>
      <w:szCs w:val="32"/>
      <w:lang w:val="en-US"/>
    </w:rPr>
  </w:style>
  <w:style w:type="character" w:customStyle="1" w:styleId="TitleChar">
    <w:name w:val="Title Char"/>
    <w:basedOn w:val="DefaultParagraphFont"/>
    <w:link w:val="Title"/>
    <w:uiPriority w:val="10"/>
    <w:rsid w:val="00AC4D87"/>
    <w:rPr>
      <w:rFonts w:asciiTheme="majorHAnsi" w:eastAsiaTheme="majorEastAsia" w:hAnsiTheme="majorHAnsi" w:cstheme="majorBidi"/>
      <w:b/>
      <w:bCs/>
      <w:kern w:val="2"/>
      <w:sz w:val="32"/>
      <w:szCs w:val="32"/>
      <w:lang w:val="en-US"/>
    </w:rPr>
  </w:style>
  <w:style w:type="paragraph" w:styleId="BodyText">
    <w:name w:val="Body Text"/>
    <w:basedOn w:val="Normal"/>
    <w:link w:val="BodyTextChar"/>
    <w:uiPriority w:val="1"/>
    <w:qFormat/>
    <w:rsid w:val="00AC4D87"/>
    <w:pPr>
      <w:widowControl w:val="0"/>
      <w:autoSpaceDE w:val="0"/>
      <w:autoSpaceDN w:val="0"/>
      <w:spacing w:after="0" w:line="240" w:lineRule="auto"/>
    </w:pPr>
    <w:rPr>
      <w:rFonts w:ascii="굴림" w:eastAsia="굴림" w:hAnsi="굴림" w:cs="굴림"/>
      <w:sz w:val="21"/>
      <w:szCs w:val="21"/>
      <w:lang w:val="ko-KR" w:bidi="ko-KR"/>
    </w:rPr>
  </w:style>
  <w:style w:type="character" w:customStyle="1" w:styleId="BodyTextChar">
    <w:name w:val="Body Text Char"/>
    <w:basedOn w:val="DefaultParagraphFont"/>
    <w:link w:val="BodyText"/>
    <w:uiPriority w:val="1"/>
    <w:rsid w:val="00AC4D87"/>
    <w:rPr>
      <w:rFonts w:ascii="굴림" w:eastAsia="굴림" w:hAnsi="굴림" w:cs="굴림"/>
      <w:sz w:val="21"/>
      <w:szCs w:val="21"/>
      <w:lang w:val="ko-KR" w:bidi="ko-KR"/>
    </w:rPr>
  </w:style>
  <w:style w:type="character" w:styleId="Emphasis">
    <w:name w:val="Emphasis"/>
    <w:basedOn w:val="DefaultParagraphFont"/>
    <w:uiPriority w:val="20"/>
    <w:qFormat/>
    <w:rsid w:val="00AC4D87"/>
    <w:rPr>
      <w:i/>
      <w:iCs/>
    </w:rPr>
  </w:style>
  <w:style w:type="paragraph" w:styleId="NoSpacing">
    <w:name w:val="No Spacing"/>
    <w:uiPriority w:val="1"/>
    <w:qFormat/>
    <w:rsid w:val="00AC4D87"/>
    <w:pPr>
      <w:widowControl w:val="0"/>
      <w:wordWrap w:val="0"/>
      <w:autoSpaceDE w:val="0"/>
      <w:autoSpaceDN w:val="0"/>
      <w:spacing w:after="0" w:line="240" w:lineRule="auto"/>
      <w:jc w:val="both"/>
    </w:pPr>
    <w:rPr>
      <w:kern w:val="2"/>
      <w:sz w:val="20"/>
      <w:lang w:val="en-US"/>
    </w:rPr>
  </w:style>
  <w:style w:type="paragraph" w:styleId="ListParagraph">
    <w:name w:val="List Paragraph"/>
    <w:basedOn w:val="Normal"/>
    <w:uiPriority w:val="34"/>
    <w:qFormat/>
    <w:rsid w:val="00AC4D87"/>
    <w:pPr>
      <w:widowControl w:val="0"/>
      <w:wordWrap w:val="0"/>
      <w:autoSpaceDE w:val="0"/>
      <w:autoSpaceDN w:val="0"/>
      <w:spacing w:after="0" w:line="240" w:lineRule="auto"/>
      <w:ind w:leftChars="400" w:left="800"/>
      <w:jc w:val="both"/>
    </w:pPr>
    <w:rPr>
      <w:kern w:val="2"/>
      <w:sz w:val="20"/>
      <w:lang w:val="en-US"/>
    </w:rPr>
  </w:style>
  <w:style w:type="paragraph" w:styleId="TOCHeading">
    <w:name w:val="TOC Heading"/>
    <w:basedOn w:val="Heading1"/>
    <w:next w:val="Normal"/>
    <w:uiPriority w:val="39"/>
    <w:unhideWhenUsed/>
    <w:qFormat/>
    <w:rsid w:val="00AC4D87"/>
    <w:pPr>
      <w:keepLines/>
      <w:widowControl/>
      <w:wordWrap/>
      <w:autoSpaceDE/>
      <w:autoSpaceDN/>
      <w:spacing w:before="480" w:line="276" w:lineRule="auto"/>
      <w:jc w:val="left"/>
      <w:outlineLvl w:val="9"/>
    </w:pPr>
    <w:rPr>
      <w:b/>
      <w:bCs/>
      <w:color w:val="2F5496" w:themeColor="accent1" w:themeShade="BF"/>
      <w:kern w:val="0"/>
    </w:rPr>
  </w:style>
  <w:style w:type="paragraph" w:styleId="FootnoteText">
    <w:name w:val="footnote text"/>
    <w:basedOn w:val="Normal"/>
    <w:link w:val="FootnoteTextChar"/>
    <w:uiPriority w:val="99"/>
    <w:unhideWhenUsed/>
    <w:rsid w:val="00D832E0"/>
    <w:pPr>
      <w:widowControl w:val="0"/>
      <w:wordWrap w:val="0"/>
      <w:autoSpaceDE w:val="0"/>
      <w:autoSpaceDN w:val="0"/>
      <w:snapToGrid w:val="0"/>
      <w:spacing w:after="0" w:line="240" w:lineRule="auto"/>
    </w:pPr>
    <w:rPr>
      <w:kern w:val="2"/>
      <w:sz w:val="20"/>
      <w:lang w:val="en-US"/>
    </w:rPr>
  </w:style>
  <w:style w:type="character" w:customStyle="1" w:styleId="FootnoteTextChar">
    <w:name w:val="Footnote Text Char"/>
    <w:basedOn w:val="DefaultParagraphFont"/>
    <w:link w:val="FootnoteText"/>
    <w:uiPriority w:val="99"/>
    <w:rsid w:val="00D832E0"/>
    <w:rPr>
      <w:kern w:val="2"/>
      <w:sz w:val="20"/>
      <w:lang w:val="en-US"/>
    </w:rPr>
  </w:style>
  <w:style w:type="character" w:styleId="FootnoteReference">
    <w:name w:val="footnote reference"/>
    <w:basedOn w:val="DefaultParagraphFont"/>
    <w:uiPriority w:val="99"/>
    <w:semiHidden/>
    <w:unhideWhenUsed/>
    <w:rsid w:val="00D832E0"/>
    <w:rPr>
      <w:vertAlign w:val="superscript"/>
    </w:rPr>
  </w:style>
  <w:style w:type="paragraph" w:styleId="Header">
    <w:name w:val="header"/>
    <w:basedOn w:val="Normal"/>
    <w:link w:val="HeaderChar"/>
    <w:uiPriority w:val="99"/>
    <w:unhideWhenUsed/>
    <w:rsid w:val="009D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2A"/>
  </w:style>
  <w:style w:type="paragraph" w:styleId="Footer">
    <w:name w:val="footer"/>
    <w:basedOn w:val="Normal"/>
    <w:link w:val="FooterChar"/>
    <w:uiPriority w:val="99"/>
    <w:unhideWhenUsed/>
    <w:rsid w:val="009D1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7CB3-91F0-4EAA-8B1A-7148EA5B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34</Pages>
  <Words>5289</Words>
  <Characters>30152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Heo</dc:creator>
  <cp:lastModifiedBy>Heo</cp:lastModifiedBy>
  <cp:revision>66</cp:revision>
  <dcterms:created xsi:type="dcterms:W3CDTF">2021-08-26T15:29:00Z</dcterms:created>
  <dcterms:modified xsi:type="dcterms:W3CDTF">2021-10-06T03:52:00Z</dcterms:modified>
</cp:coreProperties>
</file>